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0F6C2" w14:textId="0657DEC2" w:rsidR="00E11973" w:rsidRPr="008F635F" w:rsidRDefault="00E11973" w:rsidP="00E11973">
      <w:pPr>
        <w:pStyle w:val="aff0"/>
        <w:rPr>
          <w:color w:val="000000"/>
          <w:sz w:val="22"/>
          <w:szCs w:val="22"/>
          <w:lang w:val="ru-RU"/>
        </w:rPr>
      </w:pPr>
      <w:r w:rsidRPr="008F635F">
        <w:rPr>
          <w:color w:val="000000"/>
          <w:sz w:val="22"/>
          <w:szCs w:val="22"/>
        </w:rPr>
        <w:t xml:space="preserve">ДОГОВОР № </w:t>
      </w:r>
      <w:r w:rsidRPr="008F635F">
        <w:rPr>
          <w:color w:val="000000"/>
          <w:sz w:val="22"/>
          <w:szCs w:val="22"/>
          <w:lang w:val="ru-RU"/>
        </w:rPr>
        <w:t>_______</w:t>
      </w:r>
    </w:p>
    <w:p w14:paraId="0A3768BD" w14:textId="77777777" w:rsidR="00E11973" w:rsidRPr="008F635F" w:rsidRDefault="00E11973" w:rsidP="00E11973">
      <w:pPr>
        <w:pStyle w:val="aff0"/>
        <w:rPr>
          <w:color w:val="000000"/>
          <w:sz w:val="22"/>
          <w:szCs w:val="22"/>
        </w:rPr>
      </w:pPr>
    </w:p>
    <w:p w14:paraId="70E6DCF6" w14:textId="15B995E6" w:rsidR="00E11973" w:rsidRPr="008F635F" w:rsidRDefault="00E11973" w:rsidP="004D1D11">
      <w:pPr>
        <w:jc w:val="both"/>
        <w:rPr>
          <w:rFonts w:ascii="Times New Roman" w:hAnsi="Times New Roman" w:cs="Times New Roman"/>
          <w:color w:val="000000"/>
          <w:sz w:val="24"/>
          <w:szCs w:val="24"/>
        </w:rPr>
      </w:pPr>
      <w:r w:rsidRPr="008F635F">
        <w:rPr>
          <w:rFonts w:ascii="Times New Roman" w:hAnsi="Times New Roman" w:cs="Times New Roman"/>
          <w:color w:val="000000"/>
          <w:sz w:val="24"/>
          <w:szCs w:val="24"/>
        </w:rPr>
        <w:t xml:space="preserve">г. Москва                                          </w:t>
      </w:r>
      <w:r w:rsidR="004D1D11">
        <w:rPr>
          <w:rFonts w:ascii="Times New Roman" w:hAnsi="Times New Roman" w:cs="Times New Roman"/>
          <w:color w:val="000000"/>
          <w:sz w:val="24"/>
          <w:szCs w:val="24"/>
        </w:rPr>
        <w:t xml:space="preserve">            </w:t>
      </w:r>
      <w:r w:rsidRPr="008F635F">
        <w:rPr>
          <w:rFonts w:ascii="Times New Roman" w:hAnsi="Times New Roman" w:cs="Times New Roman"/>
          <w:color w:val="000000"/>
          <w:sz w:val="24"/>
          <w:szCs w:val="24"/>
        </w:rPr>
        <w:t xml:space="preserve">                                          «___» ___________ 2021 г.</w:t>
      </w:r>
    </w:p>
    <w:p w14:paraId="476071D7" w14:textId="63B7CD2A" w:rsidR="00E11973" w:rsidRPr="008F635F" w:rsidRDefault="00E11973" w:rsidP="00E11973">
      <w:pPr>
        <w:ind w:left="720"/>
        <w:jc w:val="both"/>
        <w:rPr>
          <w:rFonts w:ascii="Times New Roman" w:hAnsi="Times New Roman" w:cs="Times New Roman"/>
          <w:color w:val="000000"/>
          <w:sz w:val="24"/>
          <w:szCs w:val="24"/>
        </w:rPr>
      </w:pPr>
      <w:r w:rsidRPr="008F635F">
        <w:rPr>
          <w:rFonts w:ascii="Times New Roman" w:hAnsi="Times New Roman" w:cs="Times New Roman"/>
          <w:color w:val="000000"/>
          <w:sz w:val="24"/>
          <w:szCs w:val="24"/>
        </w:rPr>
        <w:t xml:space="preserve"> </w:t>
      </w:r>
    </w:p>
    <w:p w14:paraId="59FC3160" w14:textId="334754A9" w:rsidR="00E11973" w:rsidRPr="008F635F" w:rsidRDefault="00E11973" w:rsidP="004D1D11">
      <w:pPr>
        <w:tabs>
          <w:tab w:val="num" w:pos="1512"/>
        </w:tabs>
        <w:ind w:firstLine="709"/>
        <w:jc w:val="both"/>
        <w:rPr>
          <w:rFonts w:ascii="Times New Roman" w:hAnsi="Times New Roman" w:cs="Times New Roman"/>
          <w:color w:val="000000"/>
          <w:sz w:val="24"/>
          <w:szCs w:val="24"/>
        </w:rPr>
      </w:pPr>
      <w:proofErr w:type="gramStart"/>
      <w:r w:rsidRPr="008F635F">
        <w:rPr>
          <w:rFonts w:ascii="Times New Roman" w:hAnsi="Times New Roman" w:cs="Times New Roman"/>
          <w:color w:val="000000"/>
          <w:sz w:val="24"/>
          <w:szCs w:val="24"/>
        </w:rPr>
        <w:t xml:space="preserve">_______________________________________________, именуемое в дальнейшем «Исполнитель», в лице </w:t>
      </w:r>
      <w:r w:rsidR="004D1D11">
        <w:rPr>
          <w:rFonts w:ascii="Times New Roman" w:hAnsi="Times New Roman" w:cs="Times New Roman"/>
          <w:color w:val="000000"/>
          <w:sz w:val="24"/>
          <w:szCs w:val="24"/>
        </w:rPr>
        <w:t>_____________________</w:t>
      </w:r>
      <w:r w:rsidRPr="008F635F">
        <w:rPr>
          <w:rFonts w:ascii="Times New Roman" w:hAnsi="Times New Roman" w:cs="Times New Roman"/>
          <w:color w:val="000000"/>
          <w:sz w:val="24"/>
          <w:szCs w:val="24"/>
        </w:rPr>
        <w:t>_______________________, действующего на основании ________________________</w:t>
      </w:r>
      <w:r w:rsidR="004D1D11">
        <w:rPr>
          <w:rFonts w:ascii="Times New Roman" w:hAnsi="Times New Roman" w:cs="Times New Roman"/>
          <w:color w:val="000000"/>
          <w:sz w:val="24"/>
          <w:szCs w:val="24"/>
        </w:rPr>
        <w:t xml:space="preserve">____________, с одной стороны, </w:t>
      </w:r>
      <w:r w:rsidRPr="008F635F">
        <w:rPr>
          <w:rFonts w:ascii="Times New Roman" w:hAnsi="Times New Roman" w:cs="Times New Roman"/>
          <w:color w:val="000000"/>
          <w:sz w:val="24"/>
          <w:szCs w:val="24"/>
        </w:rPr>
        <w:t>и</w:t>
      </w:r>
      <w:proofErr w:type="gramEnd"/>
    </w:p>
    <w:p w14:paraId="3AFF1BC6" w14:textId="77777777" w:rsidR="00E11973" w:rsidRPr="008F635F" w:rsidRDefault="00E11973" w:rsidP="004D1D11">
      <w:pPr>
        <w:ind w:firstLine="709"/>
        <w:jc w:val="both"/>
        <w:rPr>
          <w:rFonts w:ascii="Times New Roman" w:hAnsi="Times New Roman" w:cs="Times New Roman"/>
          <w:color w:val="000000"/>
          <w:sz w:val="24"/>
          <w:szCs w:val="24"/>
        </w:rPr>
      </w:pPr>
      <w:r w:rsidRPr="008F635F">
        <w:rPr>
          <w:rFonts w:ascii="Times New Roman" w:hAnsi="Times New Roman" w:cs="Times New Roman"/>
          <w:color w:val="000000"/>
          <w:sz w:val="24"/>
          <w:szCs w:val="24"/>
        </w:rPr>
        <w:t xml:space="preserve">Евразийская патентная организация (ЕАПО) – международная межправительственная организация, учрежденная статьей 2(1) Евразийской патентной конвенции (ЕАПК), именуемая в дальнейшем «Заказчик», в лице Президента Евразийского патентного ведомства ЕАПО (ЕАПВ) Тлевлесовой Сауле, действующей на основании статьи 2(4) ЕАПК, с другой стороны, вместе именуемые «Стороны», заключили настоящий договор о следующем. </w:t>
      </w:r>
    </w:p>
    <w:p w14:paraId="67D943FC" w14:textId="3DBF152A" w:rsidR="00E11973" w:rsidRPr="008F635F" w:rsidRDefault="00E11973" w:rsidP="0010076D">
      <w:pPr>
        <w:pStyle w:val="a4"/>
        <w:numPr>
          <w:ilvl w:val="0"/>
          <w:numId w:val="7"/>
        </w:numPr>
        <w:shd w:val="clear" w:color="auto" w:fill="FFFFFF"/>
        <w:autoSpaceDE w:val="0"/>
        <w:autoSpaceDN w:val="0"/>
        <w:adjustRightInd w:val="0"/>
        <w:spacing w:before="120"/>
        <w:jc w:val="center"/>
        <w:rPr>
          <w:rFonts w:ascii="Times New Roman" w:hAnsi="Times New Roman" w:cs="Times New Roman"/>
          <w:b/>
          <w:color w:val="000000"/>
          <w:sz w:val="24"/>
          <w:szCs w:val="24"/>
        </w:rPr>
      </w:pPr>
      <w:r w:rsidRPr="008F635F">
        <w:rPr>
          <w:rFonts w:ascii="Times New Roman" w:hAnsi="Times New Roman" w:cs="Times New Roman"/>
          <w:b/>
          <w:color w:val="000000"/>
          <w:sz w:val="24"/>
          <w:szCs w:val="24"/>
        </w:rPr>
        <w:t>Предмет договора</w:t>
      </w:r>
    </w:p>
    <w:p w14:paraId="1511F836" w14:textId="42D0AA26" w:rsidR="00E11973" w:rsidRPr="009E5ABE" w:rsidRDefault="00E11973" w:rsidP="0010076D">
      <w:pPr>
        <w:numPr>
          <w:ilvl w:val="1"/>
          <w:numId w:val="2"/>
        </w:numPr>
        <w:tabs>
          <w:tab w:val="num" w:pos="1260"/>
        </w:tabs>
        <w:ind w:left="0" w:firstLine="720"/>
        <w:jc w:val="both"/>
        <w:rPr>
          <w:rFonts w:ascii="Times New Roman" w:hAnsi="Times New Roman" w:cs="Times New Roman"/>
          <w:color w:val="000000"/>
          <w:sz w:val="24"/>
          <w:szCs w:val="24"/>
        </w:rPr>
      </w:pPr>
      <w:proofErr w:type="gramStart"/>
      <w:r w:rsidRPr="009E5ABE">
        <w:rPr>
          <w:rFonts w:ascii="Times New Roman" w:hAnsi="Times New Roman" w:cs="Times New Roman"/>
          <w:color w:val="000000"/>
          <w:sz w:val="24"/>
          <w:szCs w:val="24"/>
        </w:rPr>
        <w:t>Исполнитель обязуется в порядке, установленном настоящим договором</w:t>
      </w:r>
      <w:r w:rsidR="00EA57A5">
        <w:rPr>
          <w:rFonts w:ascii="Times New Roman" w:hAnsi="Times New Roman" w:cs="Times New Roman"/>
          <w:color w:val="000000"/>
          <w:sz w:val="24"/>
          <w:szCs w:val="24"/>
        </w:rPr>
        <w:t xml:space="preserve"> оказать Заказчику аудиторские услуги, а именно</w:t>
      </w:r>
      <w:r w:rsidRPr="009E5ABE">
        <w:rPr>
          <w:rFonts w:ascii="Times New Roman" w:hAnsi="Times New Roman" w:cs="Times New Roman"/>
          <w:color w:val="000000"/>
          <w:sz w:val="24"/>
          <w:szCs w:val="24"/>
        </w:rPr>
        <w:t xml:space="preserve"> </w:t>
      </w:r>
      <w:r w:rsidRPr="00EA57A5">
        <w:rPr>
          <w:rFonts w:ascii="Times New Roman" w:hAnsi="Times New Roman" w:cs="Times New Roman"/>
          <w:b/>
          <w:color w:val="000000"/>
          <w:sz w:val="24"/>
          <w:szCs w:val="24"/>
        </w:rPr>
        <w:t>провести аудит годового отчета ЕАПО за 2020 год,</w:t>
      </w:r>
      <w:r w:rsidR="004D1D11" w:rsidRPr="00EA57A5">
        <w:rPr>
          <w:rFonts w:ascii="Times New Roman" w:hAnsi="Times New Roman" w:cs="Times New Roman"/>
          <w:b/>
          <w:color w:val="000000"/>
          <w:sz w:val="24"/>
          <w:szCs w:val="24"/>
        </w:rPr>
        <w:t xml:space="preserve"> состоящий из</w:t>
      </w:r>
      <w:r w:rsidRPr="00EA57A5">
        <w:rPr>
          <w:rFonts w:ascii="Times New Roman" w:hAnsi="Times New Roman" w:cs="Times New Roman"/>
          <w:b/>
          <w:color w:val="000000"/>
          <w:sz w:val="24"/>
          <w:szCs w:val="24"/>
        </w:rPr>
        <w:t xml:space="preserve"> бухгалтерского баланса по состоянию на 31 декабря 2020 г.</w:t>
      </w:r>
      <w:r w:rsidRPr="00EA57A5">
        <w:rPr>
          <w:rFonts w:ascii="Times New Roman" w:hAnsi="Times New Roman" w:cs="Times New Roman"/>
          <w:b/>
          <w:bCs/>
          <w:color w:val="000000"/>
          <w:sz w:val="24"/>
          <w:szCs w:val="24"/>
        </w:rPr>
        <w:t xml:space="preserve">, </w:t>
      </w:r>
      <w:r w:rsidRPr="00EA57A5">
        <w:rPr>
          <w:rFonts w:ascii="Times New Roman" w:hAnsi="Times New Roman" w:cs="Times New Roman"/>
          <w:b/>
          <w:color w:val="000000"/>
          <w:sz w:val="24"/>
          <w:szCs w:val="24"/>
        </w:rPr>
        <w:t>бюджета за 2020 год, отчета о движении денежных средств за 2020 год, пояснительной записки к бухгалтерскому балансу на 31 декабря 2020 г.</w:t>
      </w:r>
      <w:r w:rsidRPr="009E5ABE">
        <w:rPr>
          <w:rFonts w:ascii="Times New Roman" w:hAnsi="Times New Roman" w:cs="Times New Roman"/>
          <w:color w:val="000000"/>
          <w:sz w:val="24"/>
          <w:szCs w:val="24"/>
        </w:rPr>
        <w:t xml:space="preserve"> (далее по тексту – Отчетность), </w:t>
      </w:r>
      <w:r w:rsidRPr="009E5ABE">
        <w:rPr>
          <w:rFonts w:ascii="Times New Roman" w:hAnsi="Times New Roman" w:cs="Times New Roman"/>
          <w:bCs/>
          <w:color w:val="000000"/>
          <w:sz w:val="24"/>
          <w:szCs w:val="24"/>
        </w:rPr>
        <w:t>подготовленно</w:t>
      </w:r>
      <w:r w:rsidR="004D1D11">
        <w:rPr>
          <w:rFonts w:ascii="Times New Roman" w:hAnsi="Times New Roman" w:cs="Times New Roman"/>
          <w:bCs/>
          <w:color w:val="000000"/>
          <w:sz w:val="24"/>
          <w:szCs w:val="24"/>
        </w:rPr>
        <w:t>го</w:t>
      </w:r>
      <w:r w:rsidRPr="009E5ABE">
        <w:rPr>
          <w:rFonts w:ascii="Times New Roman" w:hAnsi="Times New Roman" w:cs="Times New Roman"/>
          <w:bCs/>
          <w:color w:val="000000"/>
          <w:sz w:val="24"/>
          <w:szCs w:val="24"/>
        </w:rPr>
        <w:t xml:space="preserve"> в</w:t>
      </w:r>
      <w:proofErr w:type="gramEnd"/>
      <w:r w:rsidRPr="009E5ABE">
        <w:rPr>
          <w:rFonts w:ascii="Times New Roman" w:hAnsi="Times New Roman" w:cs="Times New Roman"/>
          <w:bCs/>
          <w:snapToGrid w:val="0"/>
          <w:color w:val="000000"/>
          <w:sz w:val="24"/>
          <w:szCs w:val="24"/>
        </w:rPr>
        <w:t xml:space="preserve"> </w:t>
      </w:r>
      <w:proofErr w:type="gramStart"/>
      <w:r w:rsidRPr="009E5ABE">
        <w:rPr>
          <w:rFonts w:ascii="Times New Roman" w:hAnsi="Times New Roman" w:cs="Times New Roman"/>
          <w:bCs/>
          <w:snapToGrid w:val="0"/>
          <w:color w:val="000000"/>
          <w:sz w:val="24"/>
          <w:szCs w:val="24"/>
        </w:rPr>
        <w:t>соответствии</w:t>
      </w:r>
      <w:proofErr w:type="gramEnd"/>
      <w:r w:rsidRPr="009E5ABE">
        <w:rPr>
          <w:rFonts w:ascii="Times New Roman" w:hAnsi="Times New Roman" w:cs="Times New Roman"/>
          <w:bCs/>
          <w:snapToGrid w:val="0"/>
          <w:color w:val="000000"/>
          <w:sz w:val="24"/>
          <w:szCs w:val="24"/>
        </w:rPr>
        <w:t xml:space="preserve"> </w:t>
      </w:r>
      <w:r w:rsidRPr="009E5ABE">
        <w:rPr>
          <w:rFonts w:ascii="Times New Roman" w:hAnsi="Times New Roman" w:cs="Times New Roman"/>
          <w:color w:val="000000"/>
          <w:sz w:val="24"/>
          <w:szCs w:val="24"/>
        </w:rPr>
        <w:t>с требованиями к Отчетности, содержащимися в учетной политике ЕАПО на 2020 год, и Финансовой инструкции к ЕАПК (далее по тексту – Инструкция).</w:t>
      </w:r>
    </w:p>
    <w:p w14:paraId="6D6BE50A" w14:textId="77777777" w:rsidR="00E11973" w:rsidRPr="009E5ABE" w:rsidRDefault="00E11973" w:rsidP="0010076D">
      <w:pPr>
        <w:numPr>
          <w:ilvl w:val="1"/>
          <w:numId w:val="2"/>
        </w:numPr>
        <w:tabs>
          <w:tab w:val="num" w:pos="1260"/>
        </w:tabs>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Аудит будет проведен исключительно на основе документов и иной информации, предоставленных Исполнителю в ходе аудита.</w:t>
      </w:r>
    </w:p>
    <w:p w14:paraId="5F3E9E07" w14:textId="77777777" w:rsidR="00E11973" w:rsidRPr="009E5ABE" w:rsidRDefault="00E11973" w:rsidP="0010076D">
      <w:pPr>
        <w:numPr>
          <w:ilvl w:val="1"/>
          <w:numId w:val="2"/>
        </w:numPr>
        <w:tabs>
          <w:tab w:val="num" w:pos="1260"/>
        </w:tabs>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 xml:space="preserve">Целями аудита является получение разумной уверенности в отсутствии существенных искажений в Отчетности Заказчика вследствие недобросовестных действий или ошибки и выражение мнения Исполнителя о том, подготовлена ли Отчетность во всех существенных аспектах в соответствии с </w:t>
      </w:r>
      <w:r w:rsidRPr="009E5ABE">
        <w:rPr>
          <w:rFonts w:ascii="Times New Roman" w:hAnsi="Times New Roman" w:cs="Times New Roman"/>
          <w:bCs/>
          <w:snapToGrid w:val="0"/>
          <w:color w:val="000000"/>
          <w:sz w:val="24"/>
          <w:szCs w:val="24"/>
        </w:rPr>
        <w:t>Инструкцией</w:t>
      </w:r>
      <w:r w:rsidRPr="009E5ABE">
        <w:rPr>
          <w:rFonts w:ascii="Times New Roman" w:hAnsi="Times New Roman" w:cs="Times New Roman"/>
          <w:color w:val="000000"/>
          <w:sz w:val="24"/>
          <w:szCs w:val="24"/>
        </w:rPr>
        <w:t xml:space="preserve">. Разумная уверенность – это высокая степень уверенности, но не гарантия того, что аудит, проводимый в соответствии с аудиторскими стандартами, во всех случаях выявит существенные искажения. Искажения могут возникать вследствие недобросовестных действий или ошибки и считаются существенными, если можно обоснованно ожидать, что они индивидуально или в совокупности, могут повлиять на экономические решения пользователей, принятые на основе Отчетности Заказчика. После завершения аудита Исполнитель выпустит аудиторское заключение, которое будет содержать мнение о том, представлена ли указанная выше Отчетность Заказчика во всех существенных аспектах в соответствии с </w:t>
      </w:r>
      <w:r w:rsidRPr="009E5ABE">
        <w:rPr>
          <w:rFonts w:ascii="Times New Roman" w:hAnsi="Times New Roman" w:cs="Times New Roman"/>
          <w:bCs/>
          <w:snapToGrid w:val="0"/>
          <w:color w:val="000000"/>
          <w:sz w:val="24"/>
          <w:szCs w:val="24"/>
        </w:rPr>
        <w:t>Инструкцией</w:t>
      </w:r>
      <w:r w:rsidRPr="009E5ABE">
        <w:rPr>
          <w:rFonts w:ascii="Times New Roman" w:hAnsi="Times New Roman" w:cs="Times New Roman"/>
          <w:color w:val="000000"/>
          <w:sz w:val="24"/>
          <w:szCs w:val="24"/>
        </w:rPr>
        <w:t>.</w:t>
      </w:r>
    </w:p>
    <w:p w14:paraId="004153E1" w14:textId="33B593BF" w:rsidR="00E11973" w:rsidRPr="009E5ABE" w:rsidRDefault="00E11973" w:rsidP="00E11973">
      <w:pPr>
        <w:ind w:firstLine="708"/>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 xml:space="preserve">По результатам проведенного аудита Исполнитель выпустит </w:t>
      </w:r>
      <w:r w:rsidR="004D1D11">
        <w:rPr>
          <w:rFonts w:ascii="Times New Roman" w:hAnsi="Times New Roman" w:cs="Times New Roman"/>
          <w:color w:val="000000"/>
          <w:sz w:val="24"/>
          <w:szCs w:val="24"/>
        </w:rPr>
        <w:t>о</w:t>
      </w:r>
      <w:r w:rsidRPr="009E5ABE">
        <w:rPr>
          <w:rFonts w:ascii="Times New Roman" w:hAnsi="Times New Roman" w:cs="Times New Roman"/>
          <w:color w:val="000000"/>
          <w:sz w:val="24"/>
          <w:szCs w:val="24"/>
        </w:rPr>
        <w:t>тчет руководству</w:t>
      </w:r>
      <w:r w:rsidR="004D1D11">
        <w:rPr>
          <w:rFonts w:ascii="Times New Roman" w:hAnsi="Times New Roman" w:cs="Times New Roman"/>
          <w:color w:val="000000"/>
          <w:sz w:val="24"/>
          <w:szCs w:val="24"/>
        </w:rPr>
        <w:t>, содержащий</w:t>
      </w:r>
      <w:r w:rsidRPr="009E5ABE">
        <w:rPr>
          <w:rFonts w:ascii="Times New Roman" w:hAnsi="Times New Roman" w:cs="Times New Roman"/>
          <w:color w:val="000000"/>
          <w:sz w:val="24"/>
          <w:szCs w:val="24"/>
        </w:rPr>
        <w:t xml:space="preserve"> аудиторское заключение с выраженным мнением о подготовке Отчетности Заказчика во всех существенных аспектах в соответствии с </w:t>
      </w:r>
      <w:r w:rsidRPr="009E5ABE">
        <w:rPr>
          <w:rFonts w:ascii="Times New Roman" w:hAnsi="Times New Roman" w:cs="Times New Roman"/>
          <w:bCs/>
          <w:snapToGrid w:val="0"/>
          <w:color w:val="000000"/>
          <w:sz w:val="24"/>
          <w:szCs w:val="24"/>
        </w:rPr>
        <w:t>Инструкцией</w:t>
      </w:r>
      <w:r w:rsidRPr="009E5ABE">
        <w:rPr>
          <w:rFonts w:ascii="Times New Roman" w:hAnsi="Times New Roman" w:cs="Times New Roman"/>
          <w:color w:val="000000"/>
          <w:sz w:val="24"/>
          <w:szCs w:val="24"/>
        </w:rPr>
        <w:t xml:space="preserve">. Форма и содержание аудиторского заключения будет соответствовать требованиям Федерального закона Российской Федерации от 30 декабря 2008 г. № 307-ФЗ «Об аудиторской деятельности» и международных стандартов аудита, утвержденных </w:t>
      </w:r>
      <w:r w:rsidR="004D1D11">
        <w:rPr>
          <w:rFonts w:ascii="Times New Roman" w:hAnsi="Times New Roman" w:cs="Times New Roman"/>
          <w:iCs/>
          <w:color w:val="000000"/>
          <w:sz w:val="24"/>
          <w:szCs w:val="24"/>
        </w:rPr>
        <w:t>п</w:t>
      </w:r>
      <w:r w:rsidRPr="009E5ABE">
        <w:rPr>
          <w:rFonts w:ascii="Times New Roman" w:hAnsi="Times New Roman" w:cs="Times New Roman"/>
          <w:iCs/>
          <w:color w:val="000000"/>
          <w:sz w:val="24"/>
          <w:szCs w:val="24"/>
        </w:rPr>
        <w:t>риказом Министерства финансов Российской Федерации от 9 января 2019 г. № 2н</w:t>
      </w:r>
      <w:r w:rsidR="004D1D11">
        <w:rPr>
          <w:rFonts w:ascii="Times New Roman" w:hAnsi="Times New Roman" w:cs="Times New Roman"/>
          <w:color w:val="000000"/>
          <w:sz w:val="24"/>
          <w:szCs w:val="24"/>
        </w:rPr>
        <w:t xml:space="preserve"> (далее по тексту – МСА</w:t>
      </w:r>
      <w:r w:rsidRPr="009E5ABE">
        <w:rPr>
          <w:rFonts w:ascii="Times New Roman" w:hAnsi="Times New Roman" w:cs="Times New Roman"/>
          <w:color w:val="000000"/>
          <w:sz w:val="24"/>
          <w:szCs w:val="24"/>
        </w:rPr>
        <w:t xml:space="preserve">). Аудиторское заключение будет включать абзац привлечения внимания, в котором будет указано, что целью подготовки Отчетности является представление информации об активах и пассивах ЕАПО, а также о финансовом состоянии и финансовых результатах деятельности ЕАПО по состоянию на дату составления отчетности, в </w:t>
      </w:r>
      <w:proofErr w:type="gramStart"/>
      <w:r w:rsidRPr="009E5ABE">
        <w:rPr>
          <w:rFonts w:ascii="Times New Roman" w:hAnsi="Times New Roman" w:cs="Times New Roman"/>
          <w:color w:val="000000"/>
          <w:sz w:val="24"/>
          <w:szCs w:val="24"/>
        </w:rPr>
        <w:t>связи</w:t>
      </w:r>
      <w:proofErr w:type="gramEnd"/>
      <w:r w:rsidRPr="009E5ABE">
        <w:rPr>
          <w:rFonts w:ascii="Times New Roman" w:hAnsi="Times New Roman" w:cs="Times New Roman"/>
          <w:color w:val="000000"/>
          <w:sz w:val="24"/>
          <w:szCs w:val="24"/>
        </w:rPr>
        <w:t xml:space="preserve"> с чем Отчетность может быть непригодна для иной цели. Кроме того, указанный абзац будет содержать указание на ограничение ее распространения, а именно только для представления Административному Совету ЕАПО и его рабочим органам, а также налоговым и иным государственным органам Российской Федерации, и использования только для целей, установленных руководством ЕАПВ.</w:t>
      </w:r>
    </w:p>
    <w:p w14:paraId="653B9057" w14:textId="77777777" w:rsidR="00E11973" w:rsidRPr="009E5ABE" w:rsidRDefault="00E11973" w:rsidP="00E11973">
      <w:pPr>
        <w:ind w:firstLine="708"/>
        <w:rPr>
          <w:rFonts w:ascii="Times New Roman" w:hAnsi="Times New Roman" w:cs="Times New Roman"/>
          <w:color w:val="000000"/>
          <w:sz w:val="24"/>
          <w:szCs w:val="24"/>
        </w:rPr>
      </w:pPr>
    </w:p>
    <w:p w14:paraId="391D3CE3" w14:textId="77777777" w:rsidR="00E11973" w:rsidRPr="009E5ABE" w:rsidRDefault="00E11973" w:rsidP="0010076D">
      <w:pPr>
        <w:numPr>
          <w:ilvl w:val="0"/>
          <w:numId w:val="2"/>
        </w:numPr>
        <w:shd w:val="clear" w:color="auto" w:fill="FFFFFF"/>
        <w:autoSpaceDE w:val="0"/>
        <w:autoSpaceDN w:val="0"/>
        <w:adjustRightInd w:val="0"/>
        <w:spacing w:before="120"/>
        <w:ind w:left="357" w:hanging="357"/>
        <w:jc w:val="center"/>
        <w:rPr>
          <w:rFonts w:ascii="Times New Roman" w:hAnsi="Times New Roman" w:cs="Times New Roman"/>
          <w:b/>
          <w:color w:val="000000"/>
          <w:sz w:val="24"/>
          <w:szCs w:val="24"/>
        </w:rPr>
      </w:pPr>
      <w:r w:rsidRPr="009E5ABE">
        <w:rPr>
          <w:rFonts w:ascii="Times New Roman" w:hAnsi="Times New Roman" w:cs="Times New Roman"/>
          <w:b/>
          <w:color w:val="000000"/>
          <w:sz w:val="24"/>
          <w:szCs w:val="24"/>
        </w:rPr>
        <w:t>Права, обязанности и ответственность Заказчика</w:t>
      </w:r>
    </w:p>
    <w:p w14:paraId="31B5AC2E" w14:textId="77777777" w:rsidR="00E11973" w:rsidRPr="009E5ABE" w:rsidRDefault="00E11973" w:rsidP="0010076D">
      <w:pPr>
        <w:numPr>
          <w:ilvl w:val="1"/>
          <w:numId w:val="2"/>
        </w:numPr>
        <w:tabs>
          <w:tab w:val="num" w:pos="1260"/>
        </w:tabs>
        <w:ind w:left="0" w:firstLine="720"/>
        <w:jc w:val="both"/>
        <w:rPr>
          <w:rFonts w:ascii="Times New Roman" w:hAnsi="Times New Roman" w:cs="Times New Roman"/>
          <w:b/>
          <w:color w:val="000000"/>
          <w:sz w:val="24"/>
          <w:szCs w:val="24"/>
        </w:rPr>
      </w:pPr>
      <w:r w:rsidRPr="009E5ABE">
        <w:rPr>
          <w:rFonts w:ascii="Times New Roman" w:hAnsi="Times New Roman" w:cs="Times New Roman"/>
          <w:b/>
          <w:color w:val="000000"/>
          <w:sz w:val="24"/>
          <w:szCs w:val="24"/>
        </w:rPr>
        <w:t>Заказчик несет ответственность:</w:t>
      </w:r>
    </w:p>
    <w:p w14:paraId="219B20C7" w14:textId="77777777" w:rsidR="00E11973" w:rsidRPr="009E5ABE" w:rsidRDefault="00E11973" w:rsidP="0010076D">
      <w:pPr>
        <w:pStyle w:val="afd"/>
        <w:numPr>
          <w:ilvl w:val="2"/>
          <w:numId w:val="2"/>
        </w:numPr>
        <w:shd w:val="clear" w:color="auto" w:fill="FFFFFF"/>
        <w:autoSpaceDE w:val="0"/>
        <w:autoSpaceDN w:val="0"/>
        <w:adjustRightInd w:val="0"/>
        <w:spacing w:after="0"/>
        <w:ind w:left="0" w:firstLine="720"/>
        <w:jc w:val="both"/>
        <w:rPr>
          <w:sz w:val="24"/>
          <w:szCs w:val="24"/>
        </w:rPr>
      </w:pPr>
      <w:r w:rsidRPr="009E5ABE">
        <w:rPr>
          <w:sz w:val="24"/>
          <w:szCs w:val="24"/>
        </w:rPr>
        <w:t xml:space="preserve">За подготовку и достоверное представление Отчетности в соответствии с </w:t>
      </w:r>
      <w:r w:rsidRPr="009E5ABE">
        <w:rPr>
          <w:bCs/>
          <w:snapToGrid w:val="0"/>
          <w:sz w:val="24"/>
          <w:szCs w:val="24"/>
        </w:rPr>
        <w:t>Инструкцией</w:t>
      </w:r>
      <w:r w:rsidRPr="009E5ABE">
        <w:rPr>
          <w:sz w:val="24"/>
          <w:szCs w:val="24"/>
        </w:rPr>
        <w:t>.</w:t>
      </w:r>
    </w:p>
    <w:p w14:paraId="57453162" w14:textId="77777777" w:rsidR="00E11973" w:rsidRPr="009E5ABE" w:rsidRDefault="00E11973" w:rsidP="0010076D">
      <w:pPr>
        <w:pStyle w:val="afd"/>
        <w:numPr>
          <w:ilvl w:val="2"/>
          <w:numId w:val="2"/>
        </w:numPr>
        <w:shd w:val="clear" w:color="auto" w:fill="FFFFFF"/>
        <w:autoSpaceDE w:val="0"/>
        <w:autoSpaceDN w:val="0"/>
        <w:adjustRightInd w:val="0"/>
        <w:spacing w:after="0"/>
        <w:ind w:left="0" w:firstLine="720"/>
        <w:jc w:val="both"/>
        <w:rPr>
          <w:sz w:val="24"/>
          <w:szCs w:val="24"/>
        </w:rPr>
      </w:pPr>
      <w:r w:rsidRPr="009E5ABE">
        <w:rPr>
          <w:sz w:val="24"/>
          <w:szCs w:val="24"/>
        </w:rPr>
        <w:t>За обеспечение сохранности активов Заказчика, принятие обоснованной учетной политики, а также за организацию ведения бухгалтерского учета и систему внутреннего контроля, которую его руководство считает необходимой для подготовки Отчетности, не содержащей существенных искажений вследствие недобросовестных действий или ошибок.</w:t>
      </w:r>
    </w:p>
    <w:p w14:paraId="14845432" w14:textId="77777777" w:rsidR="00E11973" w:rsidRPr="009E5ABE" w:rsidRDefault="00E11973" w:rsidP="0010076D">
      <w:pPr>
        <w:pStyle w:val="afd"/>
        <w:numPr>
          <w:ilvl w:val="2"/>
          <w:numId w:val="2"/>
        </w:numPr>
        <w:shd w:val="clear" w:color="auto" w:fill="FFFFFF"/>
        <w:autoSpaceDE w:val="0"/>
        <w:autoSpaceDN w:val="0"/>
        <w:adjustRightInd w:val="0"/>
        <w:spacing w:after="0"/>
        <w:ind w:left="0" w:firstLine="720"/>
        <w:jc w:val="both"/>
        <w:rPr>
          <w:sz w:val="24"/>
          <w:szCs w:val="24"/>
        </w:rPr>
      </w:pPr>
      <w:r w:rsidRPr="009E5ABE">
        <w:rPr>
          <w:sz w:val="24"/>
          <w:szCs w:val="24"/>
        </w:rPr>
        <w:t>За достоверность и полноту предоставляемых Исполнителю документов, пояснений и иной информации в ходе аудита.</w:t>
      </w:r>
    </w:p>
    <w:p w14:paraId="339EC29A" w14:textId="77777777" w:rsidR="00E11973" w:rsidRDefault="00E11973" w:rsidP="0010076D">
      <w:pPr>
        <w:pStyle w:val="afd"/>
        <w:numPr>
          <w:ilvl w:val="2"/>
          <w:numId w:val="2"/>
        </w:numPr>
        <w:shd w:val="clear" w:color="auto" w:fill="FFFFFF"/>
        <w:autoSpaceDE w:val="0"/>
        <w:autoSpaceDN w:val="0"/>
        <w:adjustRightInd w:val="0"/>
        <w:spacing w:after="0"/>
        <w:ind w:left="0" w:firstLine="720"/>
        <w:jc w:val="both"/>
        <w:rPr>
          <w:sz w:val="24"/>
          <w:szCs w:val="24"/>
        </w:rPr>
      </w:pPr>
      <w:r w:rsidRPr="009E5ABE">
        <w:rPr>
          <w:sz w:val="24"/>
          <w:szCs w:val="24"/>
        </w:rPr>
        <w:t>За внесение исправлений в Отчетность с целью устранения существенных искажений, а также за подтверждение в письме-представлении, направляемом Исполнителю, того факта, что неисправление любых искажений, выявленных Исполнителем в ходе аудита по настоящему договору и относящихся к последнему отчетному периоду, не оказывает, как по отдельности, так и в совокупности, существенного влияния на Отчетность, рассматриваемую как единое целое.</w:t>
      </w:r>
    </w:p>
    <w:p w14:paraId="6C9C6FE0" w14:textId="77777777" w:rsidR="00E11973" w:rsidRPr="009E5ABE" w:rsidRDefault="00E11973" w:rsidP="0010076D">
      <w:pPr>
        <w:numPr>
          <w:ilvl w:val="1"/>
          <w:numId w:val="2"/>
        </w:numPr>
        <w:tabs>
          <w:tab w:val="num" w:pos="1260"/>
        </w:tabs>
        <w:ind w:left="0" w:firstLine="720"/>
        <w:jc w:val="both"/>
        <w:rPr>
          <w:rFonts w:ascii="Times New Roman" w:hAnsi="Times New Roman" w:cs="Times New Roman"/>
          <w:b/>
          <w:color w:val="000000"/>
          <w:sz w:val="24"/>
          <w:szCs w:val="24"/>
        </w:rPr>
      </w:pPr>
      <w:bookmarkStart w:id="0" w:name="_Ref470185561"/>
      <w:r w:rsidRPr="009E5ABE">
        <w:rPr>
          <w:rFonts w:ascii="Times New Roman" w:hAnsi="Times New Roman" w:cs="Times New Roman"/>
          <w:b/>
          <w:color w:val="000000"/>
          <w:sz w:val="24"/>
          <w:szCs w:val="24"/>
        </w:rPr>
        <w:t>Заказчик обязуется:</w:t>
      </w:r>
      <w:bookmarkEnd w:id="0"/>
    </w:p>
    <w:p w14:paraId="487CCDB9" w14:textId="77777777" w:rsidR="00E11973" w:rsidRPr="009E5ABE" w:rsidRDefault="00E11973" w:rsidP="0010076D">
      <w:pPr>
        <w:pStyle w:val="afd"/>
        <w:numPr>
          <w:ilvl w:val="2"/>
          <w:numId w:val="2"/>
        </w:numPr>
        <w:shd w:val="clear" w:color="auto" w:fill="FFFFFF"/>
        <w:autoSpaceDE w:val="0"/>
        <w:autoSpaceDN w:val="0"/>
        <w:adjustRightInd w:val="0"/>
        <w:spacing w:after="0"/>
        <w:ind w:left="0" w:firstLine="720"/>
        <w:jc w:val="both"/>
        <w:rPr>
          <w:sz w:val="24"/>
          <w:szCs w:val="24"/>
        </w:rPr>
      </w:pPr>
      <w:r w:rsidRPr="009E5ABE">
        <w:rPr>
          <w:sz w:val="24"/>
          <w:szCs w:val="24"/>
        </w:rPr>
        <w:t>Содействовать Исполнителю в своевременном и полном проведен</w:t>
      </w:r>
      <w:proofErr w:type="gramStart"/>
      <w:r w:rsidRPr="009E5ABE">
        <w:rPr>
          <w:sz w:val="24"/>
          <w:szCs w:val="24"/>
        </w:rPr>
        <w:t>ии ау</w:t>
      </w:r>
      <w:proofErr w:type="gramEnd"/>
      <w:r w:rsidRPr="009E5ABE">
        <w:rPr>
          <w:sz w:val="24"/>
          <w:szCs w:val="24"/>
        </w:rPr>
        <w:t>дита, создавать для этого соответствующие условия, определенные положениями настоящего Договора.</w:t>
      </w:r>
    </w:p>
    <w:p w14:paraId="76ED1AE1" w14:textId="77777777" w:rsidR="00E11973" w:rsidRPr="009E5ABE" w:rsidRDefault="00E11973" w:rsidP="0010076D">
      <w:pPr>
        <w:pStyle w:val="afd"/>
        <w:numPr>
          <w:ilvl w:val="2"/>
          <w:numId w:val="2"/>
        </w:numPr>
        <w:shd w:val="clear" w:color="auto" w:fill="FFFFFF"/>
        <w:autoSpaceDE w:val="0"/>
        <w:autoSpaceDN w:val="0"/>
        <w:adjustRightInd w:val="0"/>
        <w:spacing w:after="0"/>
        <w:ind w:left="0" w:firstLine="720"/>
        <w:jc w:val="both"/>
        <w:rPr>
          <w:sz w:val="24"/>
          <w:szCs w:val="24"/>
        </w:rPr>
      </w:pPr>
      <w:r w:rsidRPr="009E5ABE">
        <w:rPr>
          <w:sz w:val="24"/>
          <w:szCs w:val="24"/>
        </w:rPr>
        <w:t xml:space="preserve">Предоставлять Исполнителю в согласованные сроки учредительные документы, Отчетность, бухгалтерскую (финансовую), налоговую, статистическую и внутреннюю оперативную отчетность, первичные учетные документы и бухгалтерские записи, электронные бухгалтерские базы данных, отчеты, планы, договоры, сметы и другие документы, справочные материалы и информацию, необходимые для осуществления аудита. </w:t>
      </w:r>
    </w:p>
    <w:p w14:paraId="012D206E" w14:textId="77777777" w:rsidR="00E11973" w:rsidRPr="009E5ABE" w:rsidRDefault="00E11973" w:rsidP="0010076D">
      <w:pPr>
        <w:numPr>
          <w:ilvl w:val="2"/>
          <w:numId w:val="2"/>
        </w:numPr>
        <w:shd w:val="clear" w:color="auto" w:fill="FFFFFF"/>
        <w:autoSpaceDE w:val="0"/>
        <w:autoSpaceDN w:val="0"/>
        <w:adjustRightInd w:val="0"/>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Уведомить Исполнителя о дате и сроках проведения инвентаризации основных средств и материально-производственных запасов не позднее, чем за 15 (пятнадцать) рабочих дней до даты начала инвентаризации. Обеспечить Исполнителю возможность присутствовать при проведении инвентаризации и проверять фактическое наличие любых активов и (или) обязательств, отраженных в Отчетности.</w:t>
      </w:r>
    </w:p>
    <w:p w14:paraId="3B41C4A6" w14:textId="77777777" w:rsidR="00E11973" w:rsidRPr="009E5ABE" w:rsidRDefault="00E11973" w:rsidP="0010076D">
      <w:pPr>
        <w:numPr>
          <w:ilvl w:val="2"/>
          <w:numId w:val="2"/>
        </w:numPr>
        <w:shd w:val="clear" w:color="auto" w:fill="FFFFFF"/>
        <w:autoSpaceDE w:val="0"/>
        <w:autoSpaceDN w:val="0"/>
        <w:adjustRightInd w:val="0"/>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В разумный срок предоставлять по запросу Исполнителя в устной и (или) письменной форме</w:t>
      </w:r>
      <w:r w:rsidRPr="009E5ABE">
        <w:rPr>
          <w:rStyle w:val="a9"/>
          <w:rFonts w:ascii="Times New Roman" w:hAnsi="Times New Roman" w:cs="Times New Roman"/>
          <w:color w:val="000000"/>
          <w:sz w:val="24"/>
          <w:szCs w:val="24"/>
        </w:rPr>
        <w:footnoteReference w:id="1"/>
      </w:r>
      <w:r w:rsidRPr="009E5ABE">
        <w:rPr>
          <w:rFonts w:ascii="Times New Roman" w:hAnsi="Times New Roman" w:cs="Times New Roman"/>
          <w:color w:val="000000"/>
          <w:sz w:val="24"/>
          <w:szCs w:val="24"/>
        </w:rPr>
        <w:t xml:space="preserve"> исчерпывающие разъяснения и подтверждения, необходимые Исполнителю для оказания услуг.</w:t>
      </w:r>
    </w:p>
    <w:p w14:paraId="6521DFFB" w14:textId="77777777" w:rsidR="00E11973" w:rsidRPr="009E5ABE" w:rsidRDefault="00E11973" w:rsidP="0010076D">
      <w:pPr>
        <w:numPr>
          <w:ilvl w:val="2"/>
          <w:numId w:val="2"/>
        </w:numPr>
        <w:shd w:val="clear" w:color="auto" w:fill="FFFFFF"/>
        <w:autoSpaceDE w:val="0"/>
        <w:autoSpaceDN w:val="0"/>
        <w:adjustRightInd w:val="0"/>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Оказывать Исполнителю иное содействие, необходимое для своевременного и полного проведения аудиторской проверки, в т.ч. запрашивать необходимые сведения у третьих лиц и содействовать Исполнителю в получении им таких сведений от третьих лиц, в том числе от дебиторов и кредиторов Заказчика, а также от кредитных организаций, обсуживающих, размещающих депозиты или предоставляющих кредиты Заказчику.</w:t>
      </w:r>
    </w:p>
    <w:p w14:paraId="5F9A9705" w14:textId="77777777" w:rsidR="00E11973" w:rsidRPr="009E5ABE" w:rsidRDefault="00E11973" w:rsidP="0010076D">
      <w:pPr>
        <w:numPr>
          <w:ilvl w:val="2"/>
          <w:numId w:val="2"/>
        </w:numPr>
        <w:shd w:val="clear" w:color="auto" w:fill="FFFFFF"/>
        <w:autoSpaceDE w:val="0"/>
        <w:autoSpaceDN w:val="0"/>
        <w:adjustRightInd w:val="0"/>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Обеспечить полное сотрудничество со стороны своих ответственных должностных лиц, особенно в своевременном предоставлении информации и разъяснений, которые необходимы Исполнителю для выполнения своих обязательств по настоящему договору.</w:t>
      </w:r>
    </w:p>
    <w:p w14:paraId="48A077CD" w14:textId="77777777" w:rsidR="00E11973" w:rsidRPr="009E5ABE" w:rsidRDefault="00E11973" w:rsidP="0010076D">
      <w:pPr>
        <w:numPr>
          <w:ilvl w:val="2"/>
          <w:numId w:val="2"/>
        </w:numPr>
        <w:shd w:val="clear" w:color="auto" w:fill="FFFFFF"/>
        <w:autoSpaceDE w:val="0"/>
        <w:autoSpaceDN w:val="0"/>
        <w:adjustRightInd w:val="0"/>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Не позднее, чем за 10 (десять) рабочих дней уведомить Исполнителя о подтверждении готовности Заказчика к планируемому сроку начала проведения аудиторской проверки.</w:t>
      </w:r>
    </w:p>
    <w:p w14:paraId="4F20DD45" w14:textId="58056E12" w:rsidR="00E11973" w:rsidRPr="009E5ABE" w:rsidRDefault="00E11973" w:rsidP="0010076D">
      <w:pPr>
        <w:numPr>
          <w:ilvl w:val="2"/>
          <w:numId w:val="2"/>
        </w:numPr>
        <w:shd w:val="clear" w:color="auto" w:fill="FFFFFF"/>
        <w:autoSpaceDE w:val="0"/>
        <w:autoSpaceDN w:val="0"/>
        <w:adjustRightInd w:val="0"/>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 xml:space="preserve">Перед началом проведения аудиторской проверки обеспечить условия, необходимые для работы специалистов Исполнителя, в т.ч. выделить отдельное помещение (рабочие места) в здании, где расположена бухгалтерия Заказчика, в котором установлено </w:t>
      </w:r>
      <w:r w:rsidRPr="009E5ABE">
        <w:rPr>
          <w:rFonts w:ascii="Times New Roman" w:hAnsi="Times New Roman" w:cs="Times New Roman"/>
          <w:color w:val="000000"/>
          <w:sz w:val="24"/>
          <w:szCs w:val="24"/>
        </w:rPr>
        <w:lastRenderedPageBreak/>
        <w:t xml:space="preserve">оборудование, обеспечивающее возможность ведения телефонных переговоров, обеспечить возможность копирования документов. До окончания </w:t>
      </w:r>
      <w:r w:rsidRPr="009E5ABE">
        <w:rPr>
          <w:rFonts w:ascii="Times New Roman" w:hAnsi="Times New Roman" w:cs="Times New Roman"/>
          <w:bCs/>
          <w:color w:val="000000"/>
          <w:sz w:val="24"/>
          <w:szCs w:val="24"/>
        </w:rPr>
        <w:t>аудита</w:t>
      </w:r>
      <w:r w:rsidRPr="009E5ABE">
        <w:rPr>
          <w:rFonts w:ascii="Times New Roman" w:hAnsi="Times New Roman" w:cs="Times New Roman"/>
          <w:color w:val="000000"/>
          <w:sz w:val="24"/>
          <w:szCs w:val="24"/>
        </w:rPr>
        <w:t>, представить Исполнителю Отчетность, соответствующую требованиям (о форме, количестве пре</w:t>
      </w:r>
      <w:r w:rsidR="00EA57A5">
        <w:rPr>
          <w:rFonts w:ascii="Times New Roman" w:hAnsi="Times New Roman" w:cs="Times New Roman"/>
          <w:color w:val="000000"/>
          <w:sz w:val="24"/>
          <w:szCs w:val="24"/>
        </w:rPr>
        <w:t>доставляемых экземпляров и прочее</w:t>
      </w:r>
      <w:r w:rsidRPr="009E5ABE">
        <w:rPr>
          <w:rFonts w:ascii="Times New Roman" w:hAnsi="Times New Roman" w:cs="Times New Roman"/>
          <w:color w:val="000000"/>
          <w:sz w:val="24"/>
          <w:szCs w:val="24"/>
        </w:rPr>
        <w:t xml:space="preserve">), установленным п. 4.8 настоящего договора. </w:t>
      </w:r>
    </w:p>
    <w:p w14:paraId="3AD58C30" w14:textId="2EAA00AB" w:rsidR="00E11973" w:rsidRPr="009E5ABE" w:rsidRDefault="00E11973" w:rsidP="0010076D">
      <w:pPr>
        <w:numPr>
          <w:ilvl w:val="2"/>
          <w:numId w:val="2"/>
        </w:numPr>
        <w:shd w:val="clear" w:color="auto" w:fill="FFFFFF"/>
        <w:autoSpaceDE w:val="0"/>
        <w:autoSpaceDN w:val="0"/>
        <w:adjustRightInd w:val="0"/>
        <w:ind w:left="0" w:firstLine="720"/>
        <w:jc w:val="both"/>
        <w:rPr>
          <w:rFonts w:ascii="Times New Roman" w:hAnsi="Times New Roman" w:cs="Times New Roman"/>
          <w:color w:val="000000"/>
          <w:sz w:val="24"/>
          <w:szCs w:val="24"/>
        </w:rPr>
      </w:pPr>
      <w:bookmarkStart w:id="1" w:name="_Ref470185448"/>
      <w:r w:rsidRPr="009E5ABE">
        <w:rPr>
          <w:rFonts w:ascii="Times New Roman" w:hAnsi="Times New Roman" w:cs="Times New Roman"/>
          <w:color w:val="000000"/>
          <w:sz w:val="24"/>
          <w:szCs w:val="24"/>
        </w:rPr>
        <w:t>По завершен</w:t>
      </w:r>
      <w:proofErr w:type="gramStart"/>
      <w:r w:rsidRPr="009E5ABE">
        <w:rPr>
          <w:rFonts w:ascii="Times New Roman" w:hAnsi="Times New Roman" w:cs="Times New Roman"/>
          <w:color w:val="000000"/>
          <w:sz w:val="24"/>
          <w:szCs w:val="24"/>
        </w:rPr>
        <w:t>ии ау</w:t>
      </w:r>
      <w:proofErr w:type="gramEnd"/>
      <w:r w:rsidRPr="009E5ABE">
        <w:rPr>
          <w:rFonts w:ascii="Times New Roman" w:hAnsi="Times New Roman" w:cs="Times New Roman"/>
          <w:color w:val="000000"/>
          <w:sz w:val="24"/>
          <w:szCs w:val="24"/>
        </w:rPr>
        <w:t>дита предоставить письмо-представление в форме, определенной Исполнителей, подтверждающее выполнение Заказчиком обязанностей по подготовке и достоверному представлению Отчетности, по предоставлению необходимой информации и полноту отражения операций в Отчетности и, если необходимо, дающее иные письменные заявления в поддержку аудиторских доказательств, относящихся к Отчетности.</w:t>
      </w:r>
      <w:bookmarkEnd w:id="1"/>
      <w:r w:rsidRPr="009E5ABE">
        <w:rPr>
          <w:rFonts w:ascii="Times New Roman" w:hAnsi="Times New Roman" w:cs="Times New Roman"/>
          <w:color w:val="000000"/>
          <w:sz w:val="24"/>
          <w:szCs w:val="24"/>
        </w:rPr>
        <w:t xml:space="preserve"> </w:t>
      </w:r>
    </w:p>
    <w:p w14:paraId="2D6FEB66" w14:textId="77777777" w:rsidR="00E11973" w:rsidRPr="009E5ABE" w:rsidRDefault="00E11973" w:rsidP="0010076D">
      <w:pPr>
        <w:numPr>
          <w:ilvl w:val="2"/>
          <w:numId w:val="2"/>
        </w:numPr>
        <w:shd w:val="clear" w:color="auto" w:fill="FFFFFF"/>
        <w:autoSpaceDE w:val="0"/>
        <w:autoSpaceDN w:val="0"/>
        <w:adjustRightInd w:val="0"/>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Не предпринимать каких бы то ни было действий в целях ограничения круга вопросов, подлежащих выяснению при проведен</w:t>
      </w:r>
      <w:proofErr w:type="gramStart"/>
      <w:r w:rsidRPr="009E5ABE">
        <w:rPr>
          <w:rFonts w:ascii="Times New Roman" w:hAnsi="Times New Roman" w:cs="Times New Roman"/>
          <w:color w:val="000000"/>
          <w:sz w:val="24"/>
          <w:szCs w:val="24"/>
        </w:rPr>
        <w:t>ии ау</w:t>
      </w:r>
      <w:proofErr w:type="gramEnd"/>
      <w:r w:rsidRPr="009E5ABE">
        <w:rPr>
          <w:rFonts w:ascii="Times New Roman" w:hAnsi="Times New Roman" w:cs="Times New Roman"/>
          <w:color w:val="000000"/>
          <w:sz w:val="24"/>
          <w:szCs w:val="24"/>
        </w:rPr>
        <w:t xml:space="preserve">дита. </w:t>
      </w:r>
      <w:proofErr w:type="gramStart"/>
      <w:r w:rsidRPr="009E5ABE">
        <w:rPr>
          <w:rFonts w:ascii="Times New Roman" w:hAnsi="Times New Roman" w:cs="Times New Roman"/>
          <w:color w:val="000000"/>
          <w:sz w:val="24"/>
          <w:szCs w:val="24"/>
        </w:rPr>
        <w:t>Наличие в запрашиваемых Исполнителем для проведения аудита информации и документации сведений, относящихся к конфиденциальной информации, не может являться основанием для отказа в их предоставлении.</w:t>
      </w:r>
      <w:proofErr w:type="gramEnd"/>
    </w:p>
    <w:p w14:paraId="39A6795A" w14:textId="77777777" w:rsidR="00E11973" w:rsidRPr="009E5ABE" w:rsidRDefault="00E11973" w:rsidP="0010076D">
      <w:pPr>
        <w:numPr>
          <w:ilvl w:val="2"/>
          <w:numId w:val="2"/>
        </w:numPr>
        <w:shd w:val="clear" w:color="auto" w:fill="FFFFFF"/>
        <w:autoSpaceDE w:val="0"/>
        <w:autoSpaceDN w:val="0"/>
        <w:adjustRightInd w:val="0"/>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Своевременно оплачивать услуги Исполнителя в порядке, установленном настоящим договором.</w:t>
      </w:r>
    </w:p>
    <w:p w14:paraId="428A4E9B" w14:textId="77777777" w:rsidR="00E11973" w:rsidRPr="009E5ABE" w:rsidRDefault="00E11973" w:rsidP="0010076D">
      <w:pPr>
        <w:numPr>
          <w:ilvl w:val="2"/>
          <w:numId w:val="2"/>
        </w:numPr>
        <w:shd w:val="clear" w:color="auto" w:fill="FFFFFF"/>
        <w:autoSpaceDE w:val="0"/>
        <w:autoSpaceDN w:val="0"/>
        <w:adjustRightInd w:val="0"/>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Исполнять иные обязанности, вытекающие из международных стандартов аудита и настоящего договора.</w:t>
      </w:r>
    </w:p>
    <w:p w14:paraId="4EF67323" w14:textId="77777777" w:rsidR="00E11973" w:rsidRPr="009E5ABE" w:rsidRDefault="00E11973" w:rsidP="0010076D">
      <w:pPr>
        <w:numPr>
          <w:ilvl w:val="1"/>
          <w:numId w:val="2"/>
        </w:numPr>
        <w:tabs>
          <w:tab w:val="num" w:pos="1260"/>
        </w:tabs>
        <w:ind w:left="0" w:firstLine="720"/>
        <w:jc w:val="both"/>
        <w:rPr>
          <w:rFonts w:ascii="Times New Roman" w:hAnsi="Times New Roman" w:cs="Times New Roman"/>
          <w:b/>
          <w:color w:val="000000"/>
          <w:sz w:val="24"/>
          <w:szCs w:val="24"/>
        </w:rPr>
      </w:pPr>
      <w:r w:rsidRPr="009E5ABE">
        <w:rPr>
          <w:rFonts w:ascii="Times New Roman" w:hAnsi="Times New Roman" w:cs="Times New Roman"/>
          <w:b/>
          <w:color w:val="000000"/>
          <w:sz w:val="24"/>
          <w:szCs w:val="24"/>
        </w:rPr>
        <w:t>Заказчик имеет право:</w:t>
      </w:r>
    </w:p>
    <w:p w14:paraId="5FABF5F5" w14:textId="77777777" w:rsidR="00E11973" w:rsidRPr="009E5ABE" w:rsidRDefault="00E11973" w:rsidP="0010076D">
      <w:pPr>
        <w:numPr>
          <w:ilvl w:val="2"/>
          <w:numId w:val="2"/>
        </w:numPr>
        <w:shd w:val="clear" w:color="auto" w:fill="FFFFFF"/>
        <w:autoSpaceDE w:val="0"/>
        <w:autoSpaceDN w:val="0"/>
        <w:adjustRightInd w:val="0"/>
        <w:ind w:left="0" w:firstLine="720"/>
        <w:jc w:val="both"/>
        <w:rPr>
          <w:rFonts w:ascii="Times New Roman" w:hAnsi="Times New Roman" w:cs="Times New Roman"/>
          <w:color w:val="000000"/>
          <w:sz w:val="24"/>
          <w:szCs w:val="24"/>
        </w:rPr>
      </w:pPr>
      <w:bookmarkStart w:id="2" w:name="_Ref142901218"/>
      <w:bookmarkStart w:id="3" w:name="_Ref146185285"/>
      <w:r w:rsidRPr="009E5ABE">
        <w:rPr>
          <w:rFonts w:ascii="Times New Roman" w:hAnsi="Times New Roman" w:cs="Times New Roman"/>
          <w:color w:val="000000"/>
          <w:sz w:val="24"/>
          <w:szCs w:val="24"/>
        </w:rPr>
        <w:t>Получать от Исполнителя необходимую информацию о требованиях законодательства, касающихся проведения аудита, а также о нормативных правовых актах, на которых основываются замечания и выводы Исполнителя.</w:t>
      </w:r>
    </w:p>
    <w:p w14:paraId="63079596" w14:textId="77777777" w:rsidR="00E11973" w:rsidRPr="009E5ABE" w:rsidRDefault="00E11973" w:rsidP="0010076D">
      <w:pPr>
        <w:numPr>
          <w:ilvl w:val="2"/>
          <w:numId w:val="2"/>
        </w:numPr>
        <w:shd w:val="clear" w:color="auto" w:fill="FFFFFF"/>
        <w:autoSpaceDE w:val="0"/>
        <w:autoSpaceDN w:val="0"/>
        <w:adjustRightInd w:val="0"/>
        <w:ind w:left="0" w:firstLine="720"/>
        <w:jc w:val="both"/>
        <w:rPr>
          <w:rFonts w:ascii="Times New Roman" w:hAnsi="Times New Roman" w:cs="Times New Roman"/>
          <w:color w:val="000000"/>
          <w:sz w:val="24"/>
          <w:szCs w:val="24"/>
        </w:rPr>
      </w:pPr>
      <w:bookmarkStart w:id="4" w:name="_Ref470187911"/>
      <w:r w:rsidRPr="009E5ABE">
        <w:rPr>
          <w:rFonts w:ascii="Times New Roman" w:hAnsi="Times New Roman" w:cs="Times New Roman"/>
          <w:color w:val="000000"/>
          <w:sz w:val="24"/>
          <w:szCs w:val="24"/>
        </w:rPr>
        <w:t xml:space="preserve">При наличии искажений в Отчетности Заказчик вправе </w:t>
      </w:r>
      <w:bookmarkEnd w:id="2"/>
      <w:r w:rsidRPr="009E5ABE">
        <w:rPr>
          <w:rFonts w:ascii="Times New Roman" w:hAnsi="Times New Roman" w:cs="Times New Roman"/>
          <w:color w:val="000000"/>
          <w:sz w:val="24"/>
          <w:szCs w:val="24"/>
        </w:rPr>
        <w:t>внести исправления в такую Отчетность. В этом случае, если проверка Отчетности после внесения исправлений потребует от Исполнителя проведения дополнительных аудиторских процедур, условия оказания таких услуг оговариваются дополнительным соглашением Сторон.</w:t>
      </w:r>
      <w:bookmarkEnd w:id="3"/>
      <w:bookmarkEnd w:id="4"/>
    </w:p>
    <w:p w14:paraId="350296AD" w14:textId="77777777" w:rsidR="00E11973" w:rsidRPr="009E5ABE" w:rsidRDefault="00E11973" w:rsidP="0010076D">
      <w:pPr>
        <w:numPr>
          <w:ilvl w:val="2"/>
          <w:numId w:val="2"/>
        </w:numPr>
        <w:shd w:val="clear" w:color="auto" w:fill="FFFFFF"/>
        <w:autoSpaceDE w:val="0"/>
        <w:autoSpaceDN w:val="0"/>
        <w:adjustRightInd w:val="0"/>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Получать информацию о членстве Исполнителя в саморегулируемой организац</w:t>
      </w:r>
      <w:proofErr w:type="gramStart"/>
      <w:r w:rsidRPr="009E5ABE">
        <w:rPr>
          <w:rFonts w:ascii="Times New Roman" w:hAnsi="Times New Roman" w:cs="Times New Roman"/>
          <w:color w:val="000000"/>
          <w:sz w:val="24"/>
          <w:szCs w:val="24"/>
        </w:rPr>
        <w:t>ии ау</w:t>
      </w:r>
      <w:proofErr w:type="gramEnd"/>
      <w:r w:rsidRPr="009E5ABE">
        <w:rPr>
          <w:rFonts w:ascii="Times New Roman" w:hAnsi="Times New Roman" w:cs="Times New Roman"/>
          <w:color w:val="000000"/>
          <w:sz w:val="24"/>
          <w:szCs w:val="24"/>
        </w:rPr>
        <w:t>диторов.</w:t>
      </w:r>
    </w:p>
    <w:p w14:paraId="3F5B3600" w14:textId="77777777" w:rsidR="00E11973" w:rsidRPr="009E5ABE" w:rsidRDefault="00E11973" w:rsidP="0010076D">
      <w:pPr>
        <w:numPr>
          <w:ilvl w:val="2"/>
          <w:numId w:val="2"/>
        </w:numPr>
        <w:shd w:val="clear" w:color="auto" w:fill="FFFFFF"/>
        <w:autoSpaceDE w:val="0"/>
        <w:autoSpaceDN w:val="0"/>
        <w:adjustRightInd w:val="0"/>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Осуществлять иные права, вытекающие из настоящего договора.</w:t>
      </w:r>
    </w:p>
    <w:p w14:paraId="29337EF5" w14:textId="77777777" w:rsidR="00E11973" w:rsidRPr="009E5ABE" w:rsidRDefault="00E11973" w:rsidP="0010076D">
      <w:pPr>
        <w:numPr>
          <w:ilvl w:val="0"/>
          <w:numId w:val="2"/>
        </w:numPr>
        <w:shd w:val="clear" w:color="auto" w:fill="FFFFFF"/>
        <w:autoSpaceDE w:val="0"/>
        <w:autoSpaceDN w:val="0"/>
        <w:adjustRightInd w:val="0"/>
        <w:spacing w:before="120"/>
        <w:ind w:left="357" w:hanging="357"/>
        <w:jc w:val="center"/>
        <w:rPr>
          <w:rFonts w:ascii="Times New Roman" w:hAnsi="Times New Roman" w:cs="Times New Roman"/>
          <w:b/>
          <w:color w:val="000000"/>
          <w:sz w:val="24"/>
          <w:szCs w:val="24"/>
        </w:rPr>
      </w:pPr>
      <w:r w:rsidRPr="009E5ABE">
        <w:rPr>
          <w:rFonts w:ascii="Times New Roman" w:hAnsi="Times New Roman" w:cs="Times New Roman"/>
          <w:b/>
          <w:color w:val="000000"/>
          <w:sz w:val="24"/>
          <w:szCs w:val="24"/>
        </w:rPr>
        <w:t>Права и обязанности Исполнителя</w:t>
      </w:r>
    </w:p>
    <w:p w14:paraId="379A587E" w14:textId="77777777" w:rsidR="00E11973" w:rsidRPr="009E5ABE" w:rsidRDefault="00E11973" w:rsidP="0010076D">
      <w:pPr>
        <w:numPr>
          <w:ilvl w:val="1"/>
          <w:numId w:val="2"/>
        </w:numPr>
        <w:tabs>
          <w:tab w:val="num" w:pos="1260"/>
        </w:tabs>
        <w:ind w:left="0" w:firstLine="720"/>
        <w:jc w:val="both"/>
        <w:rPr>
          <w:rFonts w:ascii="Times New Roman" w:hAnsi="Times New Roman" w:cs="Times New Roman"/>
          <w:b/>
          <w:color w:val="000000"/>
          <w:sz w:val="24"/>
          <w:szCs w:val="24"/>
        </w:rPr>
      </w:pPr>
      <w:r w:rsidRPr="009E5ABE">
        <w:rPr>
          <w:rFonts w:ascii="Times New Roman" w:hAnsi="Times New Roman" w:cs="Times New Roman"/>
          <w:b/>
          <w:color w:val="000000"/>
          <w:sz w:val="24"/>
          <w:szCs w:val="24"/>
        </w:rPr>
        <w:t>Исполнитель несет ответственность:</w:t>
      </w:r>
    </w:p>
    <w:p w14:paraId="3741AB4C" w14:textId="77777777" w:rsidR="00E11973" w:rsidRPr="009E5ABE" w:rsidRDefault="00E11973" w:rsidP="0010076D">
      <w:pPr>
        <w:pStyle w:val="afd"/>
        <w:numPr>
          <w:ilvl w:val="2"/>
          <w:numId w:val="2"/>
        </w:numPr>
        <w:shd w:val="clear" w:color="auto" w:fill="FFFFFF"/>
        <w:autoSpaceDE w:val="0"/>
        <w:autoSpaceDN w:val="0"/>
        <w:adjustRightInd w:val="0"/>
        <w:spacing w:after="0"/>
        <w:ind w:left="0" w:firstLine="720"/>
        <w:jc w:val="both"/>
        <w:rPr>
          <w:sz w:val="24"/>
          <w:szCs w:val="24"/>
        </w:rPr>
      </w:pPr>
      <w:r w:rsidRPr="009E5ABE">
        <w:rPr>
          <w:sz w:val="24"/>
          <w:szCs w:val="24"/>
        </w:rPr>
        <w:t xml:space="preserve">За качество проведенного аудита и обоснованность выводов аудиторского заключения в соответствии с п. 3.2.1 настоящего договора. </w:t>
      </w:r>
    </w:p>
    <w:p w14:paraId="6D554E0F" w14:textId="77777777" w:rsidR="00E11973" w:rsidRPr="009E5ABE" w:rsidRDefault="00E11973" w:rsidP="0010076D">
      <w:pPr>
        <w:pStyle w:val="afd"/>
        <w:numPr>
          <w:ilvl w:val="2"/>
          <w:numId w:val="2"/>
        </w:numPr>
        <w:shd w:val="clear" w:color="auto" w:fill="FFFFFF"/>
        <w:autoSpaceDE w:val="0"/>
        <w:autoSpaceDN w:val="0"/>
        <w:adjustRightInd w:val="0"/>
        <w:spacing w:after="0"/>
        <w:ind w:left="0" w:firstLine="720"/>
        <w:jc w:val="both"/>
        <w:rPr>
          <w:sz w:val="24"/>
          <w:szCs w:val="24"/>
        </w:rPr>
      </w:pPr>
      <w:r w:rsidRPr="009E5ABE">
        <w:rPr>
          <w:sz w:val="24"/>
          <w:szCs w:val="24"/>
        </w:rPr>
        <w:t>В связи с применением в ходе аудита выборочных методов тестирования и другими свойственными аудиту ограничениями, наряду с ограничениями, присущими системам бухгалтерского учета и внутреннего контроля Заказчика, имеется неизбежный риск того, что некоторые, в том числе существенные, искажения Отчетности вследствие ошибок и/или недобросовестных действий могут остаться необнаруженными.</w:t>
      </w:r>
    </w:p>
    <w:p w14:paraId="7CA09247" w14:textId="77777777" w:rsidR="00E11973" w:rsidRPr="009E5ABE" w:rsidRDefault="00E11973" w:rsidP="0010076D">
      <w:pPr>
        <w:numPr>
          <w:ilvl w:val="1"/>
          <w:numId w:val="2"/>
        </w:numPr>
        <w:tabs>
          <w:tab w:val="num" w:pos="1260"/>
        </w:tabs>
        <w:ind w:left="0" w:firstLine="720"/>
        <w:jc w:val="both"/>
        <w:rPr>
          <w:rFonts w:ascii="Times New Roman" w:hAnsi="Times New Roman" w:cs="Times New Roman"/>
          <w:b/>
          <w:color w:val="000000"/>
          <w:sz w:val="24"/>
          <w:szCs w:val="24"/>
        </w:rPr>
      </w:pPr>
      <w:r w:rsidRPr="009E5ABE">
        <w:rPr>
          <w:rFonts w:ascii="Times New Roman" w:hAnsi="Times New Roman" w:cs="Times New Roman"/>
          <w:b/>
          <w:color w:val="000000"/>
          <w:sz w:val="24"/>
          <w:szCs w:val="24"/>
        </w:rPr>
        <w:t>Исполнитель обязан:</w:t>
      </w:r>
    </w:p>
    <w:p w14:paraId="37189F29" w14:textId="5170DD00" w:rsidR="00E11973" w:rsidRPr="009E5ABE" w:rsidRDefault="00E11973" w:rsidP="0010076D">
      <w:pPr>
        <w:pStyle w:val="afd"/>
        <w:numPr>
          <w:ilvl w:val="2"/>
          <w:numId w:val="2"/>
        </w:numPr>
        <w:shd w:val="clear" w:color="auto" w:fill="FFFFFF"/>
        <w:tabs>
          <w:tab w:val="num" w:pos="709"/>
        </w:tabs>
        <w:autoSpaceDE w:val="0"/>
        <w:autoSpaceDN w:val="0"/>
        <w:adjustRightInd w:val="0"/>
        <w:spacing w:after="0"/>
        <w:ind w:left="0" w:firstLine="720"/>
        <w:jc w:val="both"/>
        <w:rPr>
          <w:sz w:val="24"/>
          <w:szCs w:val="24"/>
        </w:rPr>
      </w:pPr>
      <w:bookmarkStart w:id="5" w:name="_Ref471745116"/>
      <w:r w:rsidRPr="009E5ABE">
        <w:rPr>
          <w:sz w:val="24"/>
          <w:szCs w:val="24"/>
        </w:rPr>
        <w:t>Проводить аудиторскую проверку в соответствии с требованиями Федерального закона Российской Федерации от 30 декабря 2008 г. № 307-ФЗ «Об аудиторской деятельности», МСА, Правил независимости аудиторов и аудиторских организаций, Кодекса профессиональной этики аудиторов, в том числе проводить аудиторскую проверку с учетом независимости Исполнителя и соответствия Исполнителя другим этическим требованиям, применимым для аудита.</w:t>
      </w:r>
      <w:bookmarkEnd w:id="5"/>
      <w:r w:rsidRPr="009E5ABE">
        <w:rPr>
          <w:sz w:val="24"/>
          <w:szCs w:val="24"/>
        </w:rPr>
        <w:tab/>
      </w:r>
    </w:p>
    <w:p w14:paraId="469EBAFD" w14:textId="77777777" w:rsidR="00E11973" w:rsidRPr="009E5ABE" w:rsidRDefault="00E11973" w:rsidP="0010076D">
      <w:pPr>
        <w:pStyle w:val="afd"/>
        <w:numPr>
          <w:ilvl w:val="2"/>
          <w:numId w:val="2"/>
        </w:numPr>
        <w:shd w:val="clear" w:color="auto" w:fill="FFFFFF"/>
        <w:autoSpaceDE w:val="0"/>
        <w:autoSpaceDN w:val="0"/>
        <w:adjustRightInd w:val="0"/>
        <w:spacing w:after="0"/>
        <w:ind w:left="0" w:firstLine="720"/>
        <w:jc w:val="both"/>
        <w:rPr>
          <w:sz w:val="24"/>
          <w:szCs w:val="24"/>
        </w:rPr>
      </w:pPr>
      <w:r w:rsidRPr="009E5ABE">
        <w:rPr>
          <w:sz w:val="24"/>
          <w:szCs w:val="24"/>
        </w:rPr>
        <w:t xml:space="preserve">Спланировать и провести аудит таким образом, чтобы получить разумную уверенность в том, что Отчетность Заказчика не содержит существенных искажений, и что ошибки и несоответствия, которые могут оказать существенное влияние на подготовку Отчетности в соответствии с </w:t>
      </w:r>
      <w:r w:rsidRPr="009E5ABE">
        <w:rPr>
          <w:bCs/>
          <w:snapToGrid w:val="0"/>
          <w:sz w:val="24"/>
          <w:szCs w:val="24"/>
        </w:rPr>
        <w:t>Инструкцией</w:t>
      </w:r>
      <w:r w:rsidRPr="009E5ABE">
        <w:rPr>
          <w:sz w:val="24"/>
          <w:szCs w:val="24"/>
        </w:rPr>
        <w:t xml:space="preserve">, выявлены Исполнителем. </w:t>
      </w:r>
    </w:p>
    <w:p w14:paraId="5278669B" w14:textId="77777777" w:rsidR="00E11973" w:rsidRPr="009E5ABE" w:rsidRDefault="00E11973" w:rsidP="00EA57A5">
      <w:pPr>
        <w:pStyle w:val="afd"/>
        <w:spacing w:after="0"/>
        <w:ind w:firstLine="720"/>
        <w:jc w:val="both"/>
        <w:rPr>
          <w:sz w:val="24"/>
          <w:szCs w:val="24"/>
        </w:rPr>
      </w:pPr>
      <w:r w:rsidRPr="009E5ABE">
        <w:rPr>
          <w:sz w:val="24"/>
          <w:szCs w:val="24"/>
        </w:rPr>
        <w:t>При планировании и проведен</w:t>
      </w:r>
      <w:proofErr w:type="gramStart"/>
      <w:r w:rsidRPr="009E5ABE">
        <w:rPr>
          <w:sz w:val="24"/>
          <w:szCs w:val="24"/>
        </w:rPr>
        <w:t>ии ау</w:t>
      </w:r>
      <w:proofErr w:type="gramEnd"/>
      <w:r w:rsidRPr="009E5ABE">
        <w:rPr>
          <w:sz w:val="24"/>
          <w:szCs w:val="24"/>
        </w:rPr>
        <w:t>дита Исполнитель проанализирует состояние систем бухгалтер</w:t>
      </w:r>
      <w:r w:rsidRPr="009E5ABE">
        <w:rPr>
          <w:bCs/>
          <w:sz w:val="24"/>
          <w:szCs w:val="24"/>
        </w:rPr>
        <w:t>ского учета</w:t>
      </w:r>
      <w:r w:rsidRPr="009E5ABE">
        <w:rPr>
          <w:sz w:val="24"/>
          <w:szCs w:val="24"/>
        </w:rPr>
        <w:t xml:space="preserve"> и внутреннего контроля Заказчика с целью определения характера, сроков выполнения и объема аудиторских процедур для выражения мнения в </w:t>
      </w:r>
      <w:r w:rsidRPr="009E5ABE">
        <w:rPr>
          <w:sz w:val="24"/>
          <w:szCs w:val="24"/>
        </w:rPr>
        <w:lastRenderedPageBreak/>
        <w:t>отношении Отчетности, однако не для целей подтверждения адекватного функционирования системы внутреннего контроля. Данный анализ способствует получению доказательств, подтверждающих мнение Исполнителя об Отчетности; однако, он не служит основой для выражения мнения о системах бухгалтерского учета и внутреннего контроля.</w:t>
      </w:r>
    </w:p>
    <w:p w14:paraId="70053B52" w14:textId="4581E754" w:rsidR="00E11973" w:rsidRPr="009E5ABE" w:rsidRDefault="00E11973" w:rsidP="00EA57A5">
      <w:pPr>
        <w:pStyle w:val="afd"/>
        <w:numPr>
          <w:ilvl w:val="2"/>
          <w:numId w:val="2"/>
        </w:numPr>
        <w:shd w:val="clear" w:color="auto" w:fill="FFFFFF"/>
        <w:tabs>
          <w:tab w:val="num" w:pos="709"/>
        </w:tabs>
        <w:autoSpaceDE w:val="0"/>
        <w:autoSpaceDN w:val="0"/>
        <w:adjustRightInd w:val="0"/>
        <w:spacing w:after="0"/>
        <w:ind w:left="0" w:firstLine="720"/>
        <w:jc w:val="both"/>
        <w:rPr>
          <w:sz w:val="24"/>
          <w:szCs w:val="24"/>
        </w:rPr>
      </w:pPr>
      <w:r w:rsidRPr="009E5ABE">
        <w:rPr>
          <w:sz w:val="24"/>
          <w:szCs w:val="24"/>
        </w:rPr>
        <w:t>Предоставить Заказчику по результатам годовой аудиторской проверки Отчет руководству (далее</w:t>
      </w:r>
      <w:r w:rsidR="00EA57A5">
        <w:rPr>
          <w:sz w:val="24"/>
          <w:szCs w:val="24"/>
        </w:rPr>
        <w:t xml:space="preserve"> – </w:t>
      </w:r>
      <w:r w:rsidRPr="009E5ABE">
        <w:rPr>
          <w:sz w:val="24"/>
          <w:szCs w:val="24"/>
        </w:rPr>
        <w:t xml:space="preserve">Отчет) и аудиторское заключение, содержащее мнение Исполнителя о подготовке Отчетности в соответствии </w:t>
      </w:r>
      <w:r w:rsidRPr="009E5ABE">
        <w:rPr>
          <w:bCs/>
          <w:snapToGrid w:val="0"/>
          <w:sz w:val="24"/>
          <w:szCs w:val="24"/>
        </w:rPr>
        <w:t>Инструкцией</w:t>
      </w:r>
      <w:r w:rsidRPr="009E5ABE">
        <w:rPr>
          <w:sz w:val="24"/>
          <w:szCs w:val="24"/>
        </w:rPr>
        <w:t>. Исполнитель не может предоставить гарантий того, что по результатам аудита будет выдано безоговорочно положительное мнение. Окончательная форма и содержание аудиторского заключения будут результатом обнаруженных Исполнителем проблем и сделанных выводов. В ходе оказания услуг могут возникнуть обстоятельства, в результате которых Исполнитель должен будет модифицировать аудиторское заключение или отказаться от исполнения настоящего договора. В подобных обстоятельствах Исполнитель сообщит Заказчику об обнаруженных им обстоятельствах, повлиявших на окончательную форму и содержание аудиторского заключения, или причинах прекращения оказания аудиторских услуг.</w:t>
      </w:r>
    </w:p>
    <w:p w14:paraId="13C1B207" w14:textId="77777777" w:rsidR="00E11973" w:rsidRPr="009E5ABE" w:rsidRDefault="00E11973" w:rsidP="0010076D">
      <w:pPr>
        <w:pStyle w:val="afd"/>
        <w:numPr>
          <w:ilvl w:val="2"/>
          <w:numId w:val="2"/>
        </w:numPr>
        <w:shd w:val="clear" w:color="auto" w:fill="FFFFFF"/>
        <w:autoSpaceDE w:val="0"/>
        <w:autoSpaceDN w:val="0"/>
        <w:adjustRightInd w:val="0"/>
        <w:spacing w:after="0"/>
        <w:ind w:left="0" w:firstLine="720"/>
        <w:jc w:val="both"/>
        <w:rPr>
          <w:sz w:val="24"/>
          <w:szCs w:val="24"/>
        </w:rPr>
      </w:pPr>
      <w:r w:rsidRPr="009E5ABE">
        <w:rPr>
          <w:sz w:val="24"/>
          <w:szCs w:val="24"/>
        </w:rPr>
        <w:t>При оказании услуг на территории Заказчика придерживаться правил внутреннего распорядка Заказчика.</w:t>
      </w:r>
    </w:p>
    <w:p w14:paraId="08D765FA" w14:textId="77777777" w:rsidR="00E11973" w:rsidRPr="009E5ABE" w:rsidRDefault="00E11973" w:rsidP="0010076D">
      <w:pPr>
        <w:pStyle w:val="afd"/>
        <w:numPr>
          <w:ilvl w:val="2"/>
          <w:numId w:val="2"/>
        </w:numPr>
        <w:shd w:val="clear" w:color="auto" w:fill="FFFFFF"/>
        <w:autoSpaceDE w:val="0"/>
        <w:autoSpaceDN w:val="0"/>
        <w:adjustRightInd w:val="0"/>
        <w:spacing w:after="0"/>
        <w:ind w:left="0" w:firstLine="720"/>
        <w:jc w:val="both"/>
        <w:rPr>
          <w:sz w:val="24"/>
          <w:szCs w:val="24"/>
        </w:rPr>
      </w:pPr>
      <w:bookmarkStart w:id="6" w:name="_Ref140297691"/>
      <w:r w:rsidRPr="009E5ABE">
        <w:rPr>
          <w:sz w:val="24"/>
          <w:szCs w:val="24"/>
        </w:rPr>
        <w:t>Немедленно в письменной форме уведомить Заказчика о невозможности проведения аудиторской проверки в случае непредставления Заказчиком необходимой документации и (или) информации, а также в иных, установленных законодательством случаях.</w:t>
      </w:r>
      <w:bookmarkEnd w:id="6"/>
    </w:p>
    <w:p w14:paraId="4A6FDA79" w14:textId="77777777" w:rsidR="00E11973" w:rsidRPr="009E5ABE" w:rsidRDefault="00E11973" w:rsidP="0010076D">
      <w:pPr>
        <w:pStyle w:val="af4"/>
        <w:numPr>
          <w:ilvl w:val="2"/>
          <w:numId w:val="2"/>
        </w:numPr>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 xml:space="preserve">Соблюдать требования об обеспечении конфиденциальности информации, составляющей аудиторскую тайну, в соответствии с разделом </w:t>
      </w:r>
      <w:r w:rsidRPr="009E5ABE">
        <w:rPr>
          <w:rFonts w:ascii="Times New Roman" w:hAnsi="Times New Roman" w:cs="Times New Roman"/>
          <w:color w:val="000000"/>
          <w:sz w:val="24"/>
          <w:szCs w:val="24"/>
        </w:rPr>
        <w:fldChar w:fldCharType="begin"/>
      </w:r>
      <w:r w:rsidRPr="009E5ABE">
        <w:rPr>
          <w:rFonts w:ascii="Times New Roman" w:hAnsi="Times New Roman" w:cs="Times New Roman"/>
          <w:color w:val="000000"/>
          <w:sz w:val="24"/>
          <w:szCs w:val="24"/>
        </w:rPr>
        <w:instrText xml:space="preserve"> REF _Ref471744063 \r \h  \* MERGEFORMAT </w:instrText>
      </w:r>
      <w:r w:rsidRPr="009E5ABE">
        <w:rPr>
          <w:rFonts w:ascii="Times New Roman" w:hAnsi="Times New Roman" w:cs="Times New Roman"/>
          <w:color w:val="000000"/>
          <w:sz w:val="24"/>
          <w:szCs w:val="24"/>
        </w:rPr>
      </w:r>
      <w:r w:rsidRPr="009E5ABE">
        <w:rPr>
          <w:rFonts w:ascii="Times New Roman" w:hAnsi="Times New Roman" w:cs="Times New Roman"/>
          <w:color w:val="000000"/>
          <w:sz w:val="24"/>
          <w:szCs w:val="24"/>
        </w:rPr>
        <w:fldChar w:fldCharType="separate"/>
      </w:r>
      <w:r w:rsidR="00E002CD">
        <w:rPr>
          <w:rFonts w:ascii="Times New Roman" w:hAnsi="Times New Roman" w:cs="Times New Roman"/>
          <w:color w:val="000000"/>
          <w:sz w:val="24"/>
          <w:szCs w:val="24"/>
        </w:rPr>
        <w:t>8</w:t>
      </w:r>
      <w:r w:rsidRPr="009E5ABE">
        <w:rPr>
          <w:rFonts w:ascii="Times New Roman" w:hAnsi="Times New Roman" w:cs="Times New Roman"/>
          <w:color w:val="000000"/>
          <w:sz w:val="24"/>
          <w:szCs w:val="24"/>
        </w:rPr>
        <w:fldChar w:fldCharType="end"/>
      </w:r>
      <w:r w:rsidRPr="009E5ABE">
        <w:rPr>
          <w:rFonts w:ascii="Times New Roman" w:hAnsi="Times New Roman" w:cs="Times New Roman"/>
          <w:color w:val="000000"/>
          <w:sz w:val="24"/>
          <w:szCs w:val="24"/>
        </w:rPr>
        <w:t xml:space="preserve"> настоящего договора.</w:t>
      </w:r>
    </w:p>
    <w:p w14:paraId="401D25B4" w14:textId="77777777" w:rsidR="00E11973" w:rsidRPr="009E5ABE" w:rsidRDefault="00E11973" w:rsidP="0010076D">
      <w:pPr>
        <w:pStyle w:val="afd"/>
        <w:numPr>
          <w:ilvl w:val="2"/>
          <w:numId w:val="2"/>
        </w:numPr>
        <w:shd w:val="clear" w:color="auto" w:fill="FFFFFF"/>
        <w:autoSpaceDE w:val="0"/>
        <w:autoSpaceDN w:val="0"/>
        <w:adjustRightInd w:val="0"/>
        <w:spacing w:after="0"/>
        <w:ind w:left="0" w:firstLine="720"/>
        <w:jc w:val="both"/>
        <w:rPr>
          <w:sz w:val="24"/>
          <w:szCs w:val="24"/>
        </w:rPr>
      </w:pPr>
      <w:r w:rsidRPr="009E5ABE">
        <w:rPr>
          <w:sz w:val="24"/>
          <w:szCs w:val="24"/>
        </w:rPr>
        <w:t>Исполнять иные обязанности, вытекающие из настоящего договора.</w:t>
      </w:r>
    </w:p>
    <w:p w14:paraId="393C4AC0" w14:textId="77777777" w:rsidR="00E11973" w:rsidRPr="009E5ABE" w:rsidRDefault="00E11973" w:rsidP="0010076D">
      <w:pPr>
        <w:numPr>
          <w:ilvl w:val="1"/>
          <w:numId w:val="2"/>
        </w:numPr>
        <w:tabs>
          <w:tab w:val="num" w:pos="1260"/>
        </w:tabs>
        <w:ind w:left="0" w:firstLine="720"/>
        <w:jc w:val="both"/>
        <w:rPr>
          <w:rFonts w:ascii="Times New Roman" w:hAnsi="Times New Roman" w:cs="Times New Roman"/>
          <w:b/>
          <w:color w:val="000000"/>
          <w:sz w:val="24"/>
          <w:szCs w:val="24"/>
        </w:rPr>
      </w:pPr>
      <w:r w:rsidRPr="009E5ABE">
        <w:rPr>
          <w:rFonts w:ascii="Times New Roman" w:hAnsi="Times New Roman" w:cs="Times New Roman"/>
          <w:b/>
          <w:color w:val="000000"/>
          <w:sz w:val="24"/>
          <w:szCs w:val="24"/>
        </w:rPr>
        <w:t>Исполнитель имеет право:</w:t>
      </w:r>
    </w:p>
    <w:p w14:paraId="590C71DA" w14:textId="77777777" w:rsidR="00E11973" w:rsidRPr="009E5ABE" w:rsidRDefault="00E11973" w:rsidP="0010076D">
      <w:pPr>
        <w:pStyle w:val="afd"/>
        <w:numPr>
          <w:ilvl w:val="2"/>
          <w:numId w:val="2"/>
        </w:numPr>
        <w:shd w:val="clear" w:color="auto" w:fill="FFFFFF"/>
        <w:autoSpaceDE w:val="0"/>
        <w:autoSpaceDN w:val="0"/>
        <w:adjustRightInd w:val="0"/>
        <w:spacing w:after="0"/>
        <w:ind w:left="0" w:firstLine="720"/>
        <w:jc w:val="both"/>
        <w:rPr>
          <w:sz w:val="24"/>
          <w:szCs w:val="24"/>
        </w:rPr>
      </w:pPr>
      <w:r w:rsidRPr="009E5ABE">
        <w:rPr>
          <w:sz w:val="24"/>
          <w:szCs w:val="24"/>
        </w:rPr>
        <w:t>Самостоятельно определять формы и методы проведения аудита.</w:t>
      </w:r>
    </w:p>
    <w:p w14:paraId="4D78AAAF" w14:textId="77777777" w:rsidR="00E11973" w:rsidRPr="009E5ABE" w:rsidRDefault="00E11973" w:rsidP="00EA57A5">
      <w:pPr>
        <w:pStyle w:val="afd"/>
        <w:spacing w:after="0"/>
        <w:ind w:firstLine="720"/>
        <w:jc w:val="both"/>
        <w:rPr>
          <w:sz w:val="24"/>
          <w:szCs w:val="24"/>
        </w:rPr>
      </w:pPr>
      <w:r w:rsidRPr="009E5ABE">
        <w:rPr>
          <w:sz w:val="24"/>
          <w:szCs w:val="24"/>
        </w:rPr>
        <w:t>Аудит включает проведение процедур, направленных на получение аудиторских доказательств, подтверждающих числовые показатели в Отчетности и раскрытие в ней информации. Выбор процедур зависит от суждения аудитора и включает оценку рисков существенного искажения Отчетности вследствие недобросовестных действий или ошибок. Аудит также включает оценку надлежащего характера применяемой учетной политики и обоснованности оценочных значений, подготовленных руководством, а также оценку представления Отчетности в целом.</w:t>
      </w:r>
    </w:p>
    <w:p w14:paraId="2938EA65" w14:textId="77777777" w:rsidR="00E11973" w:rsidRPr="009E5ABE" w:rsidRDefault="00E11973" w:rsidP="00EA57A5">
      <w:pPr>
        <w:pStyle w:val="afd"/>
        <w:numPr>
          <w:ilvl w:val="2"/>
          <w:numId w:val="2"/>
        </w:numPr>
        <w:shd w:val="clear" w:color="auto" w:fill="FFFFFF"/>
        <w:autoSpaceDE w:val="0"/>
        <w:autoSpaceDN w:val="0"/>
        <w:adjustRightInd w:val="0"/>
        <w:spacing w:after="0"/>
        <w:ind w:left="0" w:firstLine="720"/>
        <w:jc w:val="both"/>
        <w:rPr>
          <w:sz w:val="24"/>
          <w:szCs w:val="24"/>
        </w:rPr>
      </w:pPr>
      <w:r w:rsidRPr="009E5ABE">
        <w:rPr>
          <w:sz w:val="24"/>
          <w:szCs w:val="24"/>
        </w:rPr>
        <w:t>Проверять в полном объеме документацию, связанную с финансово-хозяйственной деятельностью Заказчика, и фактическое наличие любого имущества, учтенного в этой документации, а также требовать от Заказчика документацию, информацию и разъяснения, которые необходимы для оказания услуг</w:t>
      </w:r>
      <w:r w:rsidRPr="009E5ABE">
        <w:rPr>
          <w:bCs/>
          <w:snapToGrid w:val="0"/>
          <w:sz w:val="24"/>
          <w:szCs w:val="24"/>
        </w:rPr>
        <w:t>.</w:t>
      </w:r>
    </w:p>
    <w:p w14:paraId="0784F0F9" w14:textId="77777777" w:rsidR="00E11973" w:rsidRPr="009E5ABE" w:rsidRDefault="00E11973" w:rsidP="0010076D">
      <w:pPr>
        <w:pStyle w:val="afd"/>
        <w:numPr>
          <w:ilvl w:val="2"/>
          <w:numId w:val="2"/>
        </w:numPr>
        <w:shd w:val="clear" w:color="auto" w:fill="FFFFFF"/>
        <w:autoSpaceDE w:val="0"/>
        <w:autoSpaceDN w:val="0"/>
        <w:adjustRightInd w:val="0"/>
        <w:spacing w:after="0"/>
        <w:ind w:left="0" w:firstLine="720"/>
        <w:jc w:val="both"/>
        <w:rPr>
          <w:sz w:val="24"/>
          <w:szCs w:val="24"/>
        </w:rPr>
      </w:pPr>
      <w:r w:rsidRPr="009E5ABE">
        <w:rPr>
          <w:sz w:val="24"/>
          <w:szCs w:val="24"/>
        </w:rPr>
        <w:t>Направить Заказчику специальные запросы относительно данных, представленных в Отчетности, об эффективности системы внутреннего контроля и относительно рассмотрения: недобросовестных действий, соблюдения требований применимого законодательства, событий после отчетной даты; получать письмо-представление от Заказчика, касающееся этих вопросов. Ответы на эти запросы, письменные заявления, а также результаты аудиторских процедур послужат основанием для выражения Исполнителем мнения относительно Отчетности.</w:t>
      </w:r>
    </w:p>
    <w:p w14:paraId="121D307D" w14:textId="77777777" w:rsidR="00E11973" w:rsidRPr="009E5ABE" w:rsidRDefault="00E11973" w:rsidP="0010076D">
      <w:pPr>
        <w:pStyle w:val="afd"/>
        <w:numPr>
          <w:ilvl w:val="2"/>
          <w:numId w:val="2"/>
        </w:numPr>
        <w:shd w:val="clear" w:color="auto" w:fill="FFFFFF"/>
        <w:autoSpaceDE w:val="0"/>
        <w:autoSpaceDN w:val="0"/>
        <w:adjustRightInd w:val="0"/>
        <w:spacing w:after="0"/>
        <w:ind w:left="0" w:firstLine="720"/>
        <w:jc w:val="both"/>
        <w:rPr>
          <w:sz w:val="24"/>
          <w:szCs w:val="24"/>
        </w:rPr>
      </w:pPr>
      <w:proofErr w:type="gramStart"/>
      <w:r w:rsidRPr="009E5ABE">
        <w:rPr>
          <w:sz w:val="24"/>
          <w:szCs w:val="24"/>
        </w:rPr>
        <w:t>Копировать и хранить документы, в тех случаях, когда это необходимо для целей аудита либо для подтверждения факта оказания услуг и/ или обоснования сделанных выводов, либо в случаях, предусмотренных соответствующими профессиональными стандартами и инструкциями, кроме документов, содержащих сведения, относящиеся к конфиденциальной информации в соответствии с Перечнем конфиденциальной информации ЕАПВ, утвержденным приказом ЕАПВ от 27 июля 2018 г. № 39.</w:t>
      </w:r>
      <w:proofErr w:type="gramEnd"/>
    </w:p>
    <w:p w14:paraId="04D9EF73" w14:textId="77777777" w:rsidR="00E11973" w:rsidRPr="009E5ABE" w:rsidRDefault="00E11973" w:rsidP="0010076D">
      <w:pPr>
        <w:pStyle w:val="afd"/>
        <w:numPr>
          <w:ilvl w:val="2"/>
          <w:numId w:val="2"/>
        </w:numPr>
        <w:shd w:val="clear" w:color="auto" w:fill="FFFFFF"/>
        <w:autoSpaceDE w:val="0"/>
        <w:autoSpaceDN w:val="0"/>
        <w:adjustRightInd w:val="0"/>
        <w:spacing w:after="0"/>
        <w:ind w:left="0" w:firstLine="720"/>
        <w:jc w:val="both"/>
        <w:rPr>
          <w:sz w:val="24"/>
          <w:szCs w:val="24"/>
        </w:rPr>
      </w:pPr>
      <w:proofErr w:type="gramStart"/>
      <w:r w:rsidRPr="009E5ABE">
        <w:rPr>
          <w:sz w:val="24"/>
          <w:szCs w:val="24"/>
        </w:rPr>
        <w:t xml:space="preserve">Отказаться от проведения аудита или от выражения мнения в отношении Отчетности в аудиторском заключении в случае непредставления Заказчиком всей </w:t>
      </w:r>
      <w:r w:rsidRPr="009E5ABE">
        <w:rPr>
          <w:sz w:val="24"/>
          <w:szCs w:val="24"/>
        </w:rPr>
        <w:lastRenderedPageBreak/>
        <w:t xml:space="preserve">необходимой документации и разъяснений, в том числе письменных, и/или выявления в ходе аудита обстоятельств, оказывающих либо могущих оказать существенное влияние на мнение Исполнителя о подготовке Отчетности Заказчика в соответствии с </w:t>
      </w:r>
      <w:r w:rsidRPr="009E5ABE">
        <w:rPr>
          <w:bCs/>
          <w:snapToGrid w:val="0"/>
          <w:sz w:val="24"/>
          <w:szCs w:val="24"/>
        </w:rPr>
        <w:t>Инструкцией</w:t>
      </w:r>
      <w:r w:rsidRPr="009E5ABE">
        <w:rPr>
          <w:sz w:val="24"/>
          <w:szCs w:val="24"/>
        </w:rPr>
        <w:t>, а также в других случаях, установленных в МСА.</w:t>
      </w:r>
      <w:proofErr w:type="gramEnd"/>
    </w:p>
    <w:p w14:paraId="37C3BF8E" w14:textId="77777777" w:rsidR="00E11973" w:rsidRPr="009E5ABE" w:rsidRDefault="00E11973" w:rsidP="0010076D">
      <w:pPr>
        <w:pStyle w:val="afd"/>
        <w:numPr>
          <w:ilvl w:val="2"/>
          <w:numId w:val="2"/>
        </w:numPr>
        <w:shd w:val="clear" w:color="auto" w:fill="FFFFFF"/>
        <w:autoSpaceDE w:val="0"/>
        <w:autoSpaceDN w:val="0"/>
        <w:adjustRightInd w:val="0"/>
        <w:spacing w:after="0"/>
        <w:ind w:left="0" w:firstLine="720"/>
        <w:jc w:val="both"/>
        <w:rPr>
          <w:sz w:val="24"/>
          <w:szCs w:val="24"/>
        </w:rPr>
      </w:pPr>
      <w:r w:rsidRPr="009E5ABE">
        <w:rPr>
          <w:sz w:val="24"/>
          <w:szCs w:val="24"/>
        </w:rPr>
        <w:t>Привлекать за свой счет и риск к участию в проведен</w:t>
      </w:r>
      <w:proofErr w:type="gramStart"/>
      <w:r w:rsidRPr="009E5ABE">
        <w:rPr>
          <w:sz w:val="24"/>
          <w:szCs w:val="24"/>
        </w:rPr>
        <w:t>ии ау</w:t>
      </w:r>
      <w:proofErr w:type="gramEnd"/>
      <w:r w:rsidRPr="009E5ABE">
        <w:rPr>
          <w:sz w:val="24"/>
          <w:szCs w:val="24"/>
        </w:rPr>
        <w:t>диторской проверки экспертов, другие аудиторские организации.</w:t>
      </w:r>
    </w:p>
    <w:p w14:paraId="6B988DF0" w14:textId="77777777" w:rsidR="00E11973" w:rsidRPr="009E5ABE" w:rsidRDefault="00E11973" w:rsidP="0010076D">
      <w:pPr>
        <w:numPr>
          <w:ilvl w:val="0"/>
          <w:numId w:val="2"/>
        </w:numPr>
        <w:shd w:val="clear" w:color="auto" w:fill="FFFFFF"/>
        <w:autoSpaceDE w:val="0"/>
        <w:autoSpaceDN w:val="0"/>
        <w:adjustRightInd w:val="0"/>
        <w:spacing w:before="120"/>
        <w:ind w:left="357" w:hanging="357"/>
        <w:jc w:val="center"/>
        <w:rPr>
          <w:rFonts w:ascii="Times New Roman" w:hAnsi="Times New Roman" w:cs="Times New Roman"/>
          <w:b/>
          <w:color w:val="000000"/>
          <w:sz w:val="24"/>
          <w:szCs w:val="24"/>
        </w:rPr>
      </w:pPr>
      <w:r w:rsidRPr="009E5ABE">
        <w:rPr>
          <w:rFonts w:ascii="Times New Roman" w:hAnsi="Times New Roman" w:cs="Times New Roman"/>
          <w:b/>
          <w:color w:val="000000"/>
          <w:sz w:val="24"/>
          <w:szCs w:val="24"/>
        </w:rPr>
        <w:t>Порядок оказания услуг</w:t>
      </w:r>
    </w:p>
    <w:p w14:paraId="568A2AD8" w14:textId="77777777" w:rsidR="00E11973" w:rsidRPr="009E5ABE" w:rsidRDefault="00E11973" w:rsidP="0010076D">
      <w:pPr>
        <w:numPr>
          <w:ilvl w:val="1"/>
          <w:numId w:val="2"/>
        </w:numPr>
        <w:tabs>
          <w:tab w:val="num" w:pos="1260"/>
        </w:tabs>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Сроки оказания услуг.</w:t>
      </w:r>
    </w:p>
    <w:p w14:paraId="0D9A87A6" w14:textId="77777777" w:rsidR="00E11973" w:rsidRPr="009E5ABE" w:rsidRDefault="00E11973" w:rsidP="0010076D">
      <w:pPr>
        <w:numPr>
          <w:ilvl w:val="2"/>
          <w:numId w:val="2"/>
        </w:numPr>
        <w:ind w:left="0" w:firstLine="720"/>
        <w:jc w:val="both"/>
        <w:rPr>
          <w:rFonts w:ascii="Times New Roman" w:hAnsi="Times New Roman" w:cs="Times New Roman"/>
          <w:color w:val="000000"/>
          <w:sz w:val="24"/>
          <w:szCs w:val="24"/>
        </w:rPr>
      </w:pPr>
      <w:bookmarkStart w:id="7" w:name="_Ref470185549"/>
      <w:r w:rsidRPr="009E5ABE">
        <w:rPr>
          <w:rFonts w:ascii="Times New Roman" w:hAnsi="Times New Roman" w:cs="Times New Roman"/>
          <w:color w:val="000000"/>
          <w:sz w:val="24"/>
          <w:szCs w:val="24"/>
        </w:rPr>
        <w:t xml:space="preserve">Аудиторская проверка будет проводиться </w:t>
      </w:r>
      <w:r w:rsidRPr="009E5ABE">
        <w:rPr>
          <w:rFonts w:ascii="Times New Roman" w:hAnsi="Times New Roman" w:cs="Times New Roman"/>
          <w:bCs/>
          <w:color w:val="000000"/>
          <w:sz w:val="24"/>
          <w:szCs w:val="24"/>
        </w:rPr>
        <w:t>в один этап.</w:t>
      </w:r>
      <w:bookmarkEnd w:id="7"/>
      <w:r w:rsidRPr="009E5ABE">
        <w:rPr>
          <w:rFonts w:ascii="Times New Roman" w:hAnsi="Times New Roman" w:cs="Times New Roman"/>
          <w:bCs/>
          <w:color w:val="000000"/>
          <w:sz w:val="24"/>
          <w:szCs w:val="24"/>
        </w:rPr>
        <w:t xml:space="preserve"> </w:t>
      </w:r>
    </w:p>
    <w:p w14:paraId="7C52A359" w14:textId="1ECCE300" w:rsidR="00E11973" w:rsidRPr="009E5ABE" w:rsidRDefault="00E11973" w:rsidP="00E11973">
      <w:pPr>
        <w:ind w:firstLine="709"/>
        <w:rPr>
          <w:rFonts w:ascii="Times New Roman" w:hAnsi="Times New Roman" w:cs="Times New Roman"/>
          <w:b/>
          <w:bCs/>
          <w:color w:val="000000"/>
          <w:sz w:val="24"/>
          <w:szCs w:val="24"/>
        </w:rPr>
      </w:pPr>
      <w:r w:rsidRPr="009E5ABE">
        <w:rPr>
          <w:rFonts w:ascii="Times New Roman" w:hAnsi="Times New Roman" w:cs="Times New Roman"/>
          <w:color w:val="000000"/>
          <w:sz w:val="24"/>
          <w:szCs w:val="24"/>
        </w:rPr>
        <w:t xml:space="preserve">Начало оказания услуг на территории Заказчика </w:t>
      </w:r>
      <w:r w:rsidRPr="009E5ABE">
        <w:rPr>
          <w:rFonts w:ascii="Times New Roman" w:hAnsi="Times New Roman" w:cs="Times New Roman"/>
          <w:bCs/>
          <w:color w:val="000000"/>
          <w:sz w:val="24"/>
          <w:szCs w:val="24"/>
        </w:rPr>
        <w:t>–</w:t>
      </w:r>
      <w:r w:rsidRPr="009E5ABE">
        <w:rPr>
          <w:rFonts w:ascii="Times New Roman" w:hAnsi="Times New Roman" w:cs="Times New Roman"/>
          <w:color w:val="000000"/>
          <w:sz w:val="24"/>
          <w:szCs w:val="24"/>
        </w:rPr>
        <w:t xml:space="preserve"> не позднее </w:t>
      </w:r>
      <w:r w:rsidR="009E5ABE">
        <w:rPr>
          <w:rFonts w:ascii="Times New Roman" w:hAnsi="Times New Roman" w:cs="Times New Roman"/>
          <w:b/>
          <w:bCs/>
          <w:color w:val="000000"/>
          <w:sz w:val="24"/>
          <w:szCs w:val="24"/>
        </w:rPr>
        <w:t>15</w:t>
      </w:r>
      <w:r w:rsidRPr="009E5ABE">
        <w:rPr>
          <w:rFonts w:ascii="Times New Roman" w:hAnsi="Times New Roman" w:cs="Times New Roman"/>
          <w:b/>
          <w:bCs/>
          <w:color w:val="000000"/>
          <w:sz w:val="24"/>
          <w:szCs w:val="24"/>
        </w:rPr>
        <w:t xml:space="preserve"> марта 202</w:t>
      </w:r>
      <w:r w:rsidR="009E5ABE">
        <w:rPr>
          <w:rFonts w:ascii="Times New Roman" w:hAnsi="Times New Roman" w:cs="Times New Roman"/>
          <w:b/>
          <w:bCs/>
          <w:color w:val="000000"/>
          <w:sz w:val="24"/>
          <w:szCs w:val="24"/>
        </w:rPr>
        <w:t>1</w:t>
      </w:r>
      <w:r w:rsidRPr="009E5ABE">
        <w:rPr>
          <w:rFonts w:ascii="Times New Roman" w:hAnsi="Times New Roman" w:cs="Times New Roman"/>
          <w:b/>
          <w:bCs/>
          <w:color w:val="000000"/>
          <w:sz w:val="24"/>
          <w:szCs w:val="24"/>
        </w:rPr>
        <w:t xml:space="preserve"> г.</w:t>
      </w:r>
    </w:p>
    <w:p w14:paraId="09518871" w14:textId="2ADB2BFD" w:rsidR="00E11973" w:rsidRPr="00EA57A5" w:rsidRDefault="00E11973" w:rsidP="00E11973">
      <w:pPr>
        <w:ind w:firstLine="709"/>
        <w:rPr>
          <w:rFonts w:ascii="Times New Roman" w:hAnsi="Times New Roman" w:cs="Times New Roman"/>
          <w:b/>
          <w:color w:val="000000"/>
          <w:spacing w:val="-2"/>
          <w:sz w:val="24"/>
          <w:szCs w:val="24"/>
        </w:rPr>
      </w:pPr>
      <w:r w:rsidRPr="00EA57A5">
        <w:rPr>
          <w:rFonts w:ascii="Times New Roman" w:hAnsi="Times New Roman" w:cs="Times New Roman"/>
          <w:color w:val="000000"/>
          <w:spacing w:val="-2"/>
          <w:sz w:val="24"/>
          <w:szCs w:val="24"/>
        </w:rPr>
        <w:t xml:space="preserve">Срок направления Заказчику Отчета в электронном виде – не позднее </w:t>
      </w:r>
      <w:r w:rsidR="009E5ABE" w:rsidRPr="00EA57A5">
        <w:rPr>
          <w:rFonts w:ascii="Times New Roman" w:hAnsi="Times New Roman" w:cs="Times New Roman"/>
          <w:b/>
          <w:bCs/>
          <w:snapToGrid w:val="0"/>
          <w:color w:val="000000"/>
          <w:spacing w:val="-2"/>
          <w:sz w:val="24"/>
          <w:szCs w:val="24"/>
        </w:rPr>
        <w:t>29</w:t>
      </w:r>
      <w:r w:rsidRPr="00EA57A5">
        <w:rPr>
          <w:rFonts w:ascii="Times New Roman" w:hAnsi="Times New Roman" w:cs="Times New Roman"/>
          <w:b/>
          <w:bCs/>
          <w:color w:val="000000"/>
          <w:spacing w:val="-2"/>
          <w:sz w:val="24"/>
          <w:szCs w:val="24"/>
        </w:rPr>
        <w:t xml:space="preserve"> </w:t>
      </w:r>
      <w:r w:rsidR="009E5ABE" w:rsidRPr="00EA57A5">
        <w:rPr>
          <w:rFonts w:ascii="Times New Roman" w:hAnsi="Times New Roman" w:cs="Times New Roman"/>
          <w:b/>
          <w:bCs/>
          <w:color w:val="000000"/>
          <w:spacing w:val="-2"/>
          <w:sz w:val="24"/>
          <w:szCs w:val="24"/>
        </w:rPr>
        <w:t>марта</w:t>
      </w:r>
      <w:r w:rsidRPr="00EA57A5">
        <w:rPr>
          <w:rFonts w:ascii="Times New Roman" w:hAnsi="Times New Roman" w:cs="Times New Roman"/>
          <w:b/>
          <w:bCs/>
          <w:color w:val="000000"/>
          <w:spacing w:val="-2"/>
          <w:sz w:val="24"/>
          <w:szCs w:val="24"/>
        </w:rPr>
        <w:t xml:space="preserve"> 202</w:t>
      </w:r>
      <w:r w:rsidR="009E5ABE" w:rsidRPr="00EA57A5">
        <w:rPr>
          <w:rFonts w:ascii="Times New Roman" w:hAnsi="Times New Roman" w:cs="Times New Roman"/>
          <w:b/>
          <w:bCs/>
          <w:color w:val="000000"/>
          <w:spacing w:val="-2"/>
          <w:sz w:val="24"/>
          <w:szCs w:val="24"/>
        </w:rPr>
        <w:t>1</w:t>
      </w:r>
      <w:r w:rsidR="00EA57A5" w:rsidRPr="00EA57A5">
        <w:rPr>
          <w:rFonts w:ascii="Times New Roman" w:hAnsi="Times New Roman" w:cs="Times New Roman"/>
          <w:b/>
          <w:bCs/>
          <w:color w:val="000000"/>
          <w:spacing w:val="-2"/>
          <w:sz w:val="24"/>
          <w:szCs w:val="24"/>
        </w:rPr>
        <w:t xml:space="preserve"> </w:t>
      </w:r>
      <w:r w:rsidRPr="00EA57A5">
        <w:rPr>
          <w:rFonts w:ascii="Times New Roman" w:hAnsi="Times New Roman" w:cs="Times New Roman"/>
          <w:b/>
          <w:bCs/>
          <w:color w:val="000000"/>
          <w:spacing w:val="-2"/>
          <w:sz w:val="24"/>
          <w:szCs w:val="24"/>
        </w:rPr>
        <w:t>г</w:t>
      </w:r>
      <w:r w:rsidRPr="00EA57A5">
        <w:rPr>
          <w:rFonts w:ascii="Times New Roman" w:hAnsi="Times New Roman" w:cs="Times New Roman"/>
          <w:b/>
          <w:color w:val="000000"/>
          <w:spacing w:val="-2"/>
          <w:sz w:val="24"/>
          <w:szCs w:val="24"/>
        </w:rPr>
        <w:t>.</w:t>
      </w:r>
    </w:p>
    <w:p w14:paraId="17EC1B50" w14:textId="77777777" w:rsidR="00E11973" w:rsidRPr="009E5ABE" w:rsidRDefault="00E11973" w:rsidP="0010076D">
      <w:pPr>
        <w:pStyle w:val="afd"/>
        <w:numPr>
          <w:ilvl w:val="2"/>
          <w:numId w:val="2"/>
        </w:numPr>
        <w:shd w:val="clear" w:color="auto" w:fill="FFFFFF"/>
        <w:autoSpaceDE w:val="0"/>
        <w:autoSpaceDN w:val="0"/>
        <w:adjustRightInd w:val="0"/>
        <w:spacing w:after="0"/>
        <w:ind w:left="0" w:firstLine="720"/>
        <w:jc w:val="both"/>
        <w:rPr>
          <w:sz w:val="24"/>
          <w:szCs w:val="24"/>
        </w:rPr>
      </w:pPr>
      <w:r w:rsidRPr="009E5ABE">
        <w:rPr>
          <w:sz w:val="24"/>
          <w:szCs w:val="24"/>
        </w:rPr>
        <w:t xml:space="preserve">Исполнитель обязуется приступить к оказанию услуг на территории Заказчика в сроки, определенные п. 4.1.1 настоящего договора при условии своевременного выполнения Заказчиком обязательств по настоящему договору, в частности, обязательств, предусмотренных </w:t>
      </w:r>
      <w:proofErr w:type="spellStart"/>
      <w:r w:rsidRPr="009E5ABE">
        <w:rPr>
          <w:sz w:val="24"/>
          <w:szCs w:val="24"/>
        </w:rPr>
        <w:t>п.п</w:t>
      </w:r>
      <w:proofErr w:type="spellEnd"/>
      <w:r w:rsidRPr="009E5ABE">
        <w:rPr>
          <w:sz w:val="24"/>
          <w:szCs w:val="24"/>
        </w:rPr>
        <w:t>. 2.1, 4.2 и 6.3 настоящего договора, а также при отсутствии иных независящих от Исполнителя обстоятельств, препятствующих выполнению принятых на себя обязательств.</w:t>
      </w:r>
    </w:p>
    <w:p w14:paraId="57E091BF" w14:textId="35335065" w:rsidR="00E11973" w:rsidRPr="009E5ABE" w:rsidRDefault="00E11973" w:rsidP="0010076D">
      <w:pPr>
        <w:pStyle w:val="afd"/>
        <w:numPr>
          <w:ilvl w:val="2"/>
          <w:numId w:val="2"/>
        </w:numPr>
        <w:shd w:val="clear" w:color="auto" w:fill="FFFFFF"/>
        <w:autoSpaceDE w:val="0"/>
        <w:autoSpaceDN w:val="0"/>
        <w:adjustRightInd w:val="0"/>
        <w:spacing w:after="0"/>
        <w:ind w:left="0" w:firstLine="720"/>
        <w:jc w:val="both"/>
        <w:rPr>
          <w:sz w:val="24"/>
          <w:szCs w:val="24"/>
        </w:rPr>
      </w:pPr>
      <w:bookmarkStart w:id="8" w:name="_Ref470185623"/>
      <w:proofErr w:type="gramStart"/>
      <w:r w:rsidRPr="009E5ABE">
        <w:rPr>
          <w:sz w:val="24"/>
          <w:szCs w:val="24"/>
        </w:rPr>
        <w:t>В случае если Исполнитель не сможет приступить к оказанию услуг на территории Заказчика в согласованные сроки по причине не зависящих от Исполнителя обстоятельств, в т.ч. по причине невыполнения Заказчиком принятых на себя обязательств, а также в случаях, когда Заказчик в одностороннем порядке заявил о переносе сроков оказания услуг, Исполнитель вправе перенести дату начала оказания услуг не менее чем на</w:t>
      </w:r>
      <w:proofErr w:type="gramEnd"/>
      <w:r w:rsidRPr="009E5ABE">
        <w:rPr>
          <w:sz w:val="24"/>
          <w:szCs w:val="24"/>
        </w:rPr>
        <w:t xml:space="preserve"> 15 (пятнадцать) рабочих дней от ранее согласованной даты. При этом новые сроки согласуются Сторонами в дополнительном соглашении к настоящему договору.</w:t>
      </w:r>
      <w:bookmarkEnd w:id="8"/>
      <w:r w:rsidRPr="009E5ABE">
        <w:rPr>
          <w:sz w:val="24"/>
          <w:szCs w:val="24"/>
        </w:rPr>
        <w:t xml:space="preserve"> </w:t>
      </w:r>
    </w:p>
    <w:p w14:paraId="5D442361" w14:textId="77777777" w:rsidR="00E11973" w:rsidRPr="009E5ABE" w:rsidRDefault="00E11973" w:rsidP="0010076D">
      <w:pPr>
        <w:numPr>
          <w:ilvl w:val="1"/>
          <w:numId w:val="2"/>
        </w:numPr>
        <w:tabs>
          <w:tab w:val="num" w:pos="1260"/>
        </w:tabs>
        <w:ind w:left="0" w:firstLine="720"/>
        <w:jc w:val="both"/>
        <w:rPr>
          <w:rFonts w:ascii="Times New Roman" w:hAnsi="Times New Roman" w:cs="Times New Roman"/>
          <w:color w:val="000000"/>
          <w:sz w:val="24"/>
          <w:szCs w:val="24"/>
        </w:rPr>
      </w:pPr>
      <w:bookmarkStart w:id="9" w:name="_Ref142987990"/>
      <w:r w:rsidRPr="009E5ABE">
        <w:rPr>
          <w:rFonts w:ascii="Times New Roman" w:hAnsi="Times New Roman" w:cs="Times New Roman"/>
          <w:color w:val="000000"/>
          <w:sz w:val="24"/>
          <w:szCs w:val="24"/>
        </w:rPr>
        <w:t>К моменту выхода Исполнителя на проверку все хозяйственные операции за проверяемый период должны быть завершены и Отчетность должна быть предоставлена Исполнителю. Если указанное в настоящем пункте требование не будет выполнено Заказчиком, новые сроки выхода аудитора на проверку определяются в порядке, указанном  в п. 4.1.3 настоящего договора.</w:t>
      </w:r>
      <w:bookmarkEnd w:id="9"/>
    </w:p>
    <w:p w14:paraId="1A0E15A9" w14:textId="77777777" w:rsidR="00E11973" w:rsidRPr="009E5ABE" w:rsidRDefault="00E11973" w:rsidP="0010076D">
      <w:pPr>
        <w:numPr>
          <w:ilvl w:val="1"/>
          <w:numId w:val="3"/>
        </w:numPr>
        <w:tabs>
          <w:tab w:val="clear" w:pos="1440"/>
          <w:tab w:val="num" w:pos="0"/>
        </w:tabs>
        <w:ind w:left="0" w:firstLine="720"/>
        <w:jc w:val="both"/>
        <w:rPr>
          <w:rFonts w:ascii="Times New Roman" w:hAnsi="Times New Roman" w:cs="Times New Roman"/>
          <w:color w:val="000000"/>
          <w:sz w:val="24"/>
          <w:szCs w:val="24"/>
        </w:rPr>
      </w:pPr>
      <w:bookmarkStart w:id="10" w:name="_Ref470187945"/>
      <w:r w:rsidRPr="009E5ABE">
        <w:rPr>
          <w:rFonts w:ascii="Times New Roman" w:hAnsi="Times New Roman" w:cs="Times New Roman"/>
          <w:color w:val="000000"/>
          <w:sz w:val="24"/>
          <w:szCs w:val="24"/>
        </w:rPr>
        <w:t>В случае увеличения сроков предоставления затребованных Исполнителем документов, Отчетности и (или) иной информации, независимо от того, произошло ли это по вине Заказчика или по причине иных независящих от Сторон обстоятельств, если это сделает невозможным для Исполнителя проведение аудита в согласованные сроки, сроки проведения аудита и представления его результатов продлеваются на период, необходимый Исполнителю для завершения оказания услуг. При этом сроки и иные условия оказания услуг Стороны согласуют в дополнительном соглашении.</w:t>
      </w:r>
      <w:bookmarkEnd w:id="10"/>
      <w:r w:rsidRPr="009E5ABE">
        <w:rPr>
          <w:rFonts w:ascii="Times New Roman" w:hAnsi="Times New Roman" w:cs="Times New Roman"/>
          <w:color w:val="000000"/>
          <w:sz w:val="24"/>
          <w:szCs w:val="24"/>
        </w:rPr>
        <w:t xml:space="preserve"> </w:t>
      </w:r>
    </w:p>
    <w:p w14:paraId="2961AA92" w14:textId="77777777" w:rsidR="00E11973" w:rsidRPr="009E5ABE" w:rsidRDefault="00E11973" w:rsidP="0010076D">
      <w:pPr>
        <w:numPr>
          <w:ilvl w:val="1"/>
          <w:numId w:val="3"/>
        </w:numPr>
        <w:tabs>
          <w:tab w:val="num" w:pos="1512"/>
        </w:tabs>
        <w:ind w:left="0" w:firstLine="720"/>
        <w:jc w:val="both"/>
        <w:rPr>
          <w:rFonts w:ascii="Times New Roman" w:hAnsi="Times New Roman" w:cs="Times New Roman"/>
          <w:color w:val="000000"/>
          <w:sz w:val="24"/>
          <w:szCs w:val="24"/>
        </w:rPr>
      </w:pPr>
      <w:bookmarkStart w:id="11" w:name="_Ref470187656"/>
      <w:r w:rsidRPr="009E5ABE">
        <w:rPr>
          <w:rFonts w:ascii="Times New Roman" w:hAnsi="Times New Roman" w:cs="Times New Roman"/>
          <w:color w:val="000000"/>
          <w:sz w:val="24"/>
          <w:szCs w:val="24"/>
        </w:rPr>
        <w:t>Отчет направляется Заказчику доступными средствами связи, в т.ч. он может быть направлен по электронной почте. Одновременно с Отчетом Исполнитель вправе выставить Заказчику счет на оплату в соответствии с п. 6.3.2 настоящего договора.</w:t>
      </w:r>
      <w:bookmarkEnd w:id="11"/>
    </w:p>
    <w:p w14:paraId="22D96308" w14:textId="77777777" w:rsidR="00E11973" w:rsidRPr="009E5ABE" w:rsidRDefault="00E11973" w:rsidP="009E5ABE">
      <w:pPr>
        <w:tabs>
          <w:tab w:val="num" w:pos="709"/>
        </w:tabs>
        <w:ind w:firstLine="709"/>
        <w:jc w:val="both"/>
        <w:rPr>
          <w:rFonts w:ascii="Times New Roman" w:hAnsi="Times New Roman" w:cs="Times New Roman"/>
          <w:color w:val="000000"/>
          <w:sz w:val="24"/>
          <w:szCs w:val="24"/>
        </w:rPr>
      </w:pPr>
      <w:bookmarkStart w:id="12" w:name="_Ref470185494"/>
      <w:bookmarkStart w:id="13" w:name="_Ref146973009"/>
      <w:bookmarkStart w:id="14" w:name="_Ref146974414"/>
      <w:r w:rsidRPr="009E5ABE">
        <w:rPr>
          <w:rFonts w:ascii="Times New Roman" w:hAnsi="Times New Roman" w:cs="Times New Roman"/>
          <w:color w:val="000000"/>
          <w:sz w:val="24"/>
          <w:szCs w:val="24"/>
        </w:rPr>
        <w:t xml:space="preserve">4.5. Заказчик обязан в течение 5 (пяти) рабочих дней </w:t>
      </w:r>
      <w:proofErr w:type="gramStart"/>
      <w:r w:rsidRPr="009E5ABE">
        <w:rPr>
          <w:rFonts w:ascii="Times New Roman" w:hAnsi="Times New Roman" w:cs="Times New Roman"/>
          <w:color w:val="000000"/>
          <w:sz w:val="24"/>
          <w:szCs w:val="24"/>
        </w:rPr>
        <w:t>с даты получения</w:t>
      </w:r>
      <w:proofErr w:type="gramEnd"/>
      <w:r w:rsidRPr="009E5ABE">
        <w:rPr>
          <w:rFonts w:ascii="Times New Roman" w:hAnsi="Times New Roman" w:cs="Times New Roman"/>
          <w:color w:val="000000"/>
          <w:sz w:val="24"/>
          <w:szCs w:val="24"/>
        </w:rPr>
        <w:t xml:space="preserve"> Отчета в письменной форме уведомить Исполнителя о своих возражениях к представленному Отчету, а при отсутствии возражений в тот же срок произвести окончательную оплату услуг Исполнителя.</w:t>
      </w:r>
      <w:bookmarkEnd w:id="12"/>
      <w:r w:rsidRPr="009E5ABE">
        <w:rPr>
          <w:rFonts w:ascii="Times New Roman" w:hAnsi="Times New Roman" w:cs="Times New Roman"/>
          <w:color w:val="000000"/>
          <w:sz w:val="24"/>
          <w:szCs w:val="24"/>
        </w:rPr>
        <w:t xml:space="preserve"> </w:t>
      </w:r>
      <w:bookmarkEnd w:id="13"/>
    </w:p>
    <w:p w14:paraId="08B8E208" w14:textId="77777777" w:rsidR="00E11973" w:rsidRPr="009E5ABE" w:rsidRDefault="00E11973" w:rsidP="009E5ABE">
      <w:pPr>
        <w:tabs>
          <w:tab w:val="num" w:pos="1512"/>
        </w:tabs>
        <w:ind w:firstLine="709"/>
        <w:jc w:val="both"/>
        <w:rPr>
          <w:rFonts w:ascii="Times New Roman" w:hAnsi="Times New Roman" w:cs="Times New Roman"/>
          <w:color w:val="000000"/>
          <w:sz w:val="24"/>
          <w:szCs w:val="24"/>
        </w:rPr>
      </w:pPr>
      <w:bookmarkStart w:id="15" w:name="_Ref151377930"/>
      <w:r w:rsidRPr="009E5ABE">
        <w:rPr>
          <w:rFonts w:ascii="Times New Roman" w:hAnsi="Times New Roman" w:cs="Times New Roman"/>
          <w:color w:val="000000"/>
          <w:sz w:val="24"/>
          <w:szCs w:val="24"/>
        </w:rPr>
        <w:t xml:space="preserve">4.6. Если Заказчик принял решение о внесении изменений (уточнений) в Отчетность, Заказчик обязан уведомить Исполнителя о своем решении в течение 5 (пяти) дней </w:t>
      </w:r>
      <w:proofErr w:type="gramStart"/>
      <w:r w:rsidRPr="009E5ABE">
        <w:rPr>
          <w:rFonts w:ascii="Times New Roman" w:hAnsi="Times New Roman" w:cs="Times New Roman"/>
          <w:color w:val="000000"/>
          <w:sz w:val="24"/>
          <w:szCs w:val="24"/>
        </w:rPr>
        <w:t>с даты получения</w:t>
      </w:r>
      <w:proofErr w:type="gramEnd"/>
      <w:r w:rsidRPr="009E5ABE">
        <w:rPr>
          <w:rFonts w:ascii="Times New Roman" w:hAnsi="Times New Roman" w:cs="Times New Roman"/>
          <w:color w:val="000000"/>
          <w:sz w:val="24"/>
          <w:szCs w:val="24"/>
        </w:rPr>
        <w:t xml:space="preserve"> Отчета. Срок внесения изменений в Отчетность не может превышать 7 (семи) рабочих дней с момента принятия Заказчиком соответствующего решения.</w:t>
      </w:r>
      <w:bookmarkEnd w:id="14"/>
      <w:bookmarkEnd w:id="15"/>
      <w:r w:rsidRPr="009E5ABE">
        <w:rPr>
          <w:rFonts w:ascii="Times New Roman" w:hAnsi="Times New Roman" w:cs="Times New Roman"/>
          <w:color w:val="000000"/>
          <w:sz w:val="24"/>
          <w:szCs w:val="24"/>
        </w:rPr>
        <w:t xml:space="preserve"> </w:t>
      </w:r>
    </w:p>
    <w:p w14:paraId="37C40242" w14:textId="0C9FF11C" w:rsidR="00E11973" w:rsidRPr="009E5ABE" w:rsidRDefault="00E11973" w:rsidP="009E5ABE">
      <w:pPr>
        <w:tabs>
          <w:tab w:val="num" w:pos="1512"/>
        </w:tabs>
        <w:ind w:firstLine="709"/>
        <w:jc w:val="both"/>
        <w:rPr>
          <w:rFonts w:ascii="Times New Roman" w:hAnsi="Times New Roman" w:cs="Times New Roman"/>
          <w:color w:val="000000"/>
          <w:sz w:val="24"/>
          <w:szCs w:val="24"/>
        </w:rPr>
      </w:pPr>
      <w:bookmarkStart w:id="16" w:name="_Ref470187133"/>
      <w:r w:rsidRPr="009E5ABE">
        <w:rPr>
          <w:rFonts w:ascii="Times New Roman" w:hAnsi="Times New Roman" w:cs="Times New Roman"/>
          <w:color w:val="000000"/>
          <w:sz w:val="24"/>
          <w:szCs w:val="24"/>
        </w:rPr>
        <w:t xml:space="preserve">4.7. </w:t>
      </w:r>
      <w:proofErr w:type="gramStart"/>
      <w:r w:rsidRPr="009E5ABE">
        <w:rPr>
          <w:rFonts w:ascii="Times New Roman" w:hAnsi="Times New Roman" w:cs="Times New Roman"/>
          <w:color w:val="000000"/>
          <w:sz w:val="24"/>
          <w:szCs w:val="24"/>
        </w:rPr>
        <w:t xml:space="preserve">Если в срок, установленный п. 4.5 настоящего договора, Исполнитель не получил от Заказчика письменных возражений к представленному </w:t>
      </w:r>
      <w:r w:rsidRPr="009E5ABE">
        <w:rPr>
          <w:rFonts w:ascii="Times New Roman" w:hAnsi="Times New Roman" w:cs="Times New Roman"/>
          <w:bCs/>
          <w:snapToGrid w:val="0"/>
          <w:color w:val="000000"/>
          <w:sz w:val="24"/>
          <w:szCs w:val="24"/>
        </w:rPr>
        <w:t>Отчету</w:t>
      </w:r>
      <w:r w:rsidRPr="009E5ABE">
        <w:rPr>
          <w:rFonts w:ascii="Times New Roman" w:hAnsi="Times New Roman" w:cs="Times New Roman"/>
          <w:color w:val="000000"/>
          <w:sz w:val="24"/>
          <w:szCs w:val="24"/>
        </w:rPr>
        <w:t xml:space="preserve">, или если в срок, установленный п. 4.6 настоящего договора, Заказчиком не будет представлено уведомление о решении внести исправления в Отчетность, Исполнитель </w:t>
      </w:r>
      <w:r w:rsidRPr="009E5ABE">
        <w:rPr>
          <w:rFonts w:ascii="Times New Roman" w:hAnsi="Times New Roman" w:cs="Times New Roman"/>
          <w:bCs/>
          <w:snapToGrid w:val="0"/>
          <w:color w:val="000000"/>
          <w:sz w:val="24"/>
          <w:szCs w:val="24"/>
        </w:rPr>
        <w:t xml:space="preserve">по истечении 12 (двенадцати) рабочих дней </w:t>
      </w:r>
      <w:r w:rsidRPr="009E5ABE">
        <w:rPr>
          <w:rFonts w:ascii="Times New Roman" w:hAnsi="Times New Roman" w:cs="Times New Roman"/>
          <w:color w:val="000000"/>
          <w:sz w:val="24"/>
          <w:szCs w:val="24"/>
        </w:rPr>
        <w:t xml:space="preserve">с даты получения Заказчиком Отчета направляет Заказчику </w:t>
      </w:r>
      <w:r w:rsidRPr="009E5ABE">
        <w:rPr>
          <w:rFonts w:ascii="Times New Roman" w:hAnsi="Times New Roman" w:cs="Times New Roman"/>
          <w:bCs/>
          <w:snapToGrid w:val="0"/>
          <w:color w:val="000000"/>
          <w:sz w:val="24"/>
          <w:szCs w:val="24"/>
        </w:rPr>
        <w:t xml:space="preserve">в письменном виде </w:t>
      </w:r>
      <w:r w:rsidRPr="009E5ABE">
        <w:rPr>
          <w:rFonts w:ascii="Times New Roman" w:hAnsi="Times New Roman" w:cs="Times New Roman"/>
          <w:color w:val="000000"/>
          <w:sz w:val="24"/>
          <w:szCs w:val="24"/>
        </w:rPr>
        <w:lastRenderedPageBreak/>
        <w:t>Отчет, а также аудиторское заключение</w:t>
      </w:r>
      <w:proofErr w:type="gramEnd"/>
      <w:r w:rsidRPr="009E5ABE">
        <w:rPr>
          <w:rFonts w:ascii="Times New Roman" w:hAnsi="Times New Roman" w:cs="Times New Roman"/>
          <w:color w:val="000000"/>
          <w:sz w:val="24"/>
          <w:szCs w:val="24"/>
        </w:rPr>
        <w:t xml:space="preserve"> об имеющейся у Исполнителя Отчетности. При этом аудиторское заключение может быть направлено Заказчику при условии предоставления последним </w:t>
      </w:r>
      <w:proofErr w:type="spellStart"/>
      <w:r w:rsidRPr="009E5ABE">
        <w:rPr>
          <w:rFonts w:ascii="Times New Roman" w:hAnsi="Times New Roman" w:cs="Times New Roman"/>
          <w:color w:val="000000"/>
          <w:sz w:val="24"/>
          <w:szCs w:val="24"/>
        </w:rPr>
        <w:t>проаудированной</w:t>
      </w:r>
      <w:proofErr w:type="spellEnd"/>
      <w:r w:rsidRPr="009E5ABE">
        <w:rPr>
          <w:rFonts w:ascii="Times New Roman" w:hAnsi="Times New Roman" w:cs="Times New Roman"/>
          <w:color w:val="000000"/>
          <w:sz w:val="24"/>
          <w:szCs w:val="24"/>
        </w:rPr>
        <w:t xml:space="preserve"> Отчетности по форме и в количестве, предусмотренном п. 4.8 настоящего договора, и письма-представления, предусмотренного п. 2.2.9 настоящего договора.</w:t>
      </w:r>
      <w:bookmarkEnd w:id="16"/>
    </w:p>
    <w:p w14:paraId="75975E0A" w14:textId="77777777" w:rsidR="00E11973" w:rsidRPr="009E5ABE" w:rsidRDefault="00E11973" w:rsidP="009E5ABE">
      <w:pPr>
        <w:tabs>
          <w:tab w:val="num" w:pos="1512"/>
        </w:tabs>
        <w:ind w:firstLine="709"/>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Исполнитель вправе не направлять Заказчику Отчет, а также аудиторское заключение до момента полной оплаты Заказчиком услуг Исполнителя.</w:t>
      </w:r>
      <w:bookmarkStart w:id="17" w:name="_Ref140301636"/>
      <w:bookmarkStart w:id="18" w:name="_Ref142918152"/>
      <w:bookmarkStart w:id="19" w:name="_Ref145945986"/>
      <w:bookmarkStart w:id="20" w:name="_Ref146178100"/>
    </w:p>
    <w:p w14:paraId="4AFF8B16" w14:textId="77777777" w:rsidR="00E11973" w:rsidRPr="009E5ABE" w:rsidRDefault="00E11973" w:rsidP="009E5ABE">
      <w:pPr>
        <w:tabs>
          <w:tab w:val="num" w:pos="1512"/>
        </w:tabs>
        <w:ind w:firstLine="709"/>
        <w:jc w:val="both"/>
        <w:rPr>
          <w:rFonts w:ascii="Times New Roman" w:hAnsi="Times New Roman" w:cs="Times New Roman"/>
          <w:color w:val="000000"/>
          <w:sz w:val="24"/>
          <w:szCs w:val="24"/>
        </w:rPr>
      </w:pPr>
      <w:bookmarkStart w:id="21" w:name="_Ref470185474"/>
      <w:r w:rsidRPr="009E5ABE">
        <w:rPr>
          <w:rFonts w:ascii="Times New Roman" w:hAnsi="Times New Roman" w:cs="Times New Roman"/>
          <w:color w:val="000000"/>
          <w:sz w:val="24"/>
          <w:szCs w:val="24"/>
        </w:rPr>
        <w:t>4.8. Аудиторское заключение составляется Исполнителем не менее чем в 3 (трех) подлинных экземплярах, 2 (два) из которых передаются Заказчику, а 1 (один) остается у Исполнителя для хранения в порядке, установленном законодательством</w:t>
      </w:r>
      <w:bookmarkEnd w:id="17"/>
      <w:bookmarkEnd w:id="18"/>
      <w:bookmarkEnd w:id="19"/>
      <w:r w:rsidRPr="009E5ABE">
        <w:rPr>
          <w:rFonts w:ascii="Times New Roman" w:hAnsi="Times New Roman" w:cs="Times New Roman"/>
          <w:color w:val="000000"/>
          <w:sz w:val="24"/>
          <w:szCs w:val="24"/>
        </w:rPr>
        <w:t xml:space="preserve"> Российской Федерации.</w:t>
      </w:r>
      <w:bookmarkEnd w:id="20"/>
      <w:r w:rsidRPr="009E5ABE">
        <w:rPr>
          <w:rFonts w:ascii="Times New Roman" w:hAnsi="Times New Roman" w:cs="Times New Roman"/>
          <w:color w:val="000000"/>
          <w:sz w:val="24"/>
          <w:szCs w:val="24"/>
        </w:rPr>
        <w:t xml:space="preserve"> В случаях, когда Заказчик вносил изменения, уточнения в Отчетность, аудиторское заключение не может быть предоставлено ранее, чем через 7 (семь) рабочих дней </w:t>
      </w:r>
      <w:proofErr w:type="gramStart"/>
      <w:r w:rsidRPr="009E5ABE">
        <w:rPr>
          <w:rFonts w:ascii="Times New Roman" w:hAnsi="Times New Roman" w:cs="Times New Roman"/>
          <w:color w:val="000000"/>
          <w:sz w:val="24"/>
          <w:szCs w:val="24"/>
        </w:rPr>
        <w:t>с даты получения</w:t>
      </w:r>
      <w:proofErr w:type="gramEnd"/>
      <w:r w:rsidRPr="009E5ABE">
        <w:rPr>
          <w:rFonts w:ascii="Times New Roman" w:hAnsi="Times New Roman" w:cs="Times New Roman"/>
          <w:color w:val="000000"/>
          <w:sz w:val="24"/>
          <w:szCs w:val="24"/>
        </w:rPr>
        <w:t xml:space="preserve"> от Заказчика измененной Отчетности.</w:t>
      </w:r>
      <w:bookmarkEnd w:id="21"/>
      <w:r w:rsidRPr="009E5ABE">
        <w:rPr>
          <w:rFonts w:ascii="Times New Roman" w:hAnsi="Times New Roman" w:cs="Times New Roman"/>
          <w:color w:val="000000"/>
          <w:sz w:val="24"/>
          <w:szCs w:val="24"/>
        </w:rPr>
        <w:t xml:space="preserve"> </w:t>
      </w:r>
    </w:p>
    <w:p w14:paraId="4887A295" w14:textId="77777777" w:rsidR="00E11973" w:rsidRPr="009E5ABE" w:rsidRDefault="00E11973" w:rsidP="009E5ABE">
      <w:pPr>
        <w:ind w:firstLine="709"/>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 xml:space="preserve">К аудиторскому заключению прилагается Отчетность, в отношении которой Исполнителем выражается мнение. Аудиторское заключение и Отчетность должны быть сброшюрованы в единый пакет, листы пронумерованы, прошнурованы, опечатаны печатью Исполнителя с указанием общего количества листов в пакете. </w:t>
      </w:r>
    </w:p>
    <w:p w14:paraId="167514EF" w14:textId="77777777" w:rsidR="00E11973" w:rsidRPr="009E5ABE" w:rsidRDefault="00E11973" w:rsidP="009E5ABE">
      <w:pPr>
        <w:tabs>
          <w:tab w:val="num" w:pos="720"/>
        </w:tabs>
        <w:ind w:firstLine="709"/>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Все экземпляры предоставляемой Заказчиком Отчетности, в отношении которой Исполнителем выражается мнение, должны быть датированы, подписаны и скреплены печатью Заказчика в соответствии с требованиями законодательства Российской Федерации относительно подготовки такой отчетности. В том случае, если Заказчику необходимо более 2 (двух) экземпляров аудиторского заключения, он должен направить Исполнителю соответствующее количество экземпляров Отчетности.</w:t>
      </w:r>
    </w:p>
    <w:p w14:paraId="24B0D065" w14:textId="77777777" w:rsidR="00E11973" w:rsidRPr="009E5ABE" w:rsidRDefault="00E11973" w:rsidP="0010076D">
      <w:pPr>
        <w:numPr>
          <w:ilvl w:val="0"/>
          <w:numId w:val="2"/>
        </w:numPr>
        <w:shd w:val="clear" w:color="auto" w:fill="FFFFFF"/>
        <w:autoSpaceDE w:val="0"/>
        <w:autoSpaceDN w:val="0"/>
        <w:adjustRightInd w:val="0"/>
        <w:spacing w:before="120"/>
        <w:ind w:left="357" w:hanging="357"/>
        <w:jc w:val="center"/>
        <w:rPr>
          <w:rFonts w:ascii="Times New Roman" w:hAnsi="Times New Roman" w:cs="Times New Roman"/>
          <w:b/>
          <w:color w:val="000000"/>
          <w:sz w:val="24"/>
          <w:szCs w:val="24"/>
        </w:rPr>
      </w:pPr>
      <w:r w:rsidRPr="009E5ABE">
        <w:rPr>
          <w:rFonts w:ascii="Times New Roman" w:hAnsi="Times New Roman" w:cs="Times New Roman"/>
          <w:b/>
          <w:color w:val="000000"/>
          <w:sz w:val="24"/>
          <w:szCs w:val="24"/>
        </w:rPr>
        <w:t xml:space="preserve">Порядок приемки услуг </w:t>
      </w:r>
    </w:p>
    <w:p w14:paraId="2E3775AE" w14:textId="1C15101F" w:rsidR="00E11973" w:rsidRPr="009E5ABE" w:rsidRDefault="00E11973" w:rsidP="0010076D">
      <w:pPr>
        <w:numPr>
          <w:ilvl w:val="1"/>
          <w:numId w:val="4"/>
        </w:numPr>
        <w:tabs>
          <w:tab w:val="num" w:pos="0"/>
        </w:tabs>
        <w:ind w:left="0" w:firstLine="720"/>
        <w:jc w:val="both"/>
        <w:rPr>
          <w:rFonts w:ascii="Times New Roman" w:hAnsi="Times New Roman" w:cs="Times New Roman"/>
          <w:color w:val="000000"/>
          <w:sz w:val="24"/>
          <w:szCs w:val="24"/>
        </w:rPr>
      </w:pPr>
      <w:bookmarkStart w:id="22" w:name="_Ref140302354"/>
      <w:r w:rsidRPr="009E5ABE">
        <w:rPr>
          <w:rFonts w:ascii="Times New Roman" w:hAnsi="Times New Roman" w:cs="Times New Roman"/>
          <w:color w:val="000000"/>
          <w:sz w:val="24"/>
          <w:szCs w:val="24"/>
        </w:rPr>
        <w:t>Исполнитель</w:t>
      </w:r>
      <w:r w:rsidRPr="009E5ABE">
        <w:rPr>
          <w:rFonts w:ascii="Times New Roman" w:hAnsi="Times New Roman" w:cs="Times New Roman"/>
          <w:bCs/>
          <w:snapToGrid w:val="0"/>
          <w:color w:val="000000"/>
          <w:sz w:val="24"/>
          <w:szCs w:val="24"/>
        </w:rPr>
        <w:t xml:space="preserve"> </w:t>
      </w:r>
      <w:r w:rsidRPr="009E5ABE">
        <w:rPr>
          <w:rFonts w:ascii="Times New Roman" w:hAnsi="Times New Roman" w:cs="Times New Roman"/>
          <w:color w:val="000000"/>
          <w:sz w:val="24"/>
          <w:szCs w:val="24"/>
        </w:rPr>
        <w:t>представляет Заказчику ак</w:t>
      </w:r>
      <w:r w:rsidR="00EA57A5">
        <w:rPr>
          <w:rFonts w:ascii="Times New Roman" w:hAnsi="Times New Roman" w:cs="Times New Roman"/>
          <w:color w:val="000000"/>
          <w:sz w:val="24"/>
          <w:szCs w:val="24"/>
        </w:rPr>
        <w:t xml:space="preserve">т сдачи-приемки услуг (далее – </w:t>
      </w:r>
      <w:r w:rsidRPr="009E5ABE">
        <w:rPr>
          <w:rFonts w:ascii="Times New Roman" w:hAnsi="Times New Roman" w:cs="Times New Roman"/>
          <w:color w:val="000000"/>
          <w:sz w:val="24"/>
          <w:szCs w:val="24"/>
        </w:rPr>
        <w:t xml:space="preserve">Акт) одновременно с </w:t>
      </w:r>
      <w:r w:rsidRPr="009E5ABE">
        <w:rPr>
          <w:rFonts w:ascii="Times New Roman" w:hAnsi="Times New Roman" w:cs="Times New Roman"/>
          <w:bCs/>
          <w:snapToGrid w:val="0"/>
          <w:color w:val="000000"/>
          <w:sz w:val="24"/>
          <w:szCs w:val="24"/>
        </w:rPr>
        <w:t>результатом оказания услуг</w:t>
      </w:r>
      <w:r w:rsidRPr="009E5ABE">
        <w:rPr>
          <w:rFonts w:ascii="Times New Roman" w:hAnsi="Times New Roman" w:cs="Times New Roman"/>
          <w:color w:val="000000"/>
          <w:sz w:val="24"/>
          <w:szCs w:val="24"/>
        </w:rPr>
        <w:t>, если иное не предусмотрено настоящим договором.</w:t>
      </w:r>
    </w:p>
    <w:p w14:paraId="20AA5686" w14:textId="77777777" w:rsidR="00E11973" w:rsidRPr="009E5ABE" w:rsidRDefault="00E11973" w:rsidP="0010076D">
      <w:pPr>
        <w:numPr>
          <w:ilvl w:val="1"/>
          <w:numId w:val="4"/>
        </w:numPr>
        <w:tabs>
          <w:tab w:val="num" w:pos="1512"/>
        </w:tabs>
        <w:ind w:left="0" w:firstLine="720"/>
        <w:jc w:val="both"/>
        <w:rPr>
          <w:rFonts w:ascii="Times New Roman" w:hAnsi="Times New Roman" w:cs="Times New Roman"/>
          <w:color w:val="000000"/>
          <w:sz w:val="24"/>
          <w:szCs w:val="24"/>
        </w:rPr>
      </w:pPr>
      <w:bookmarkStart w:id="23" w:name="_Ref146530154"/>
      <w:r w:rsidRPr="009E5ABE">
        <w:rPr>
          <w:rFonts w:ascii="Times New Roman" w:hAnsi="Times New Roman" w:cs="Times New Roman"/>
          <w:color w:val="000000"/>
          <w:sz w:val="24"/>
          <w:szCs w:val="24"/>
        </w:rPr>
        <w:t xml:space="preserve">Заказчик в течение 5 (пяти) рабочих дней </w:t>
      </w:r>
      <w:proofErr w:type="gramStart"/>
      <w:r w:rsidRPr="009E5ABE">
        <w:rPr>
          <w:rFonts w:ascii="Times New Roman" w:hAnsi="Times New Roman" w:cs="Times New Roman"/>
          <w:color w:val="000000"/>
          <w:sz w:val="24"/>
          <w:szCs w:val="24"/>
        </w:rPr>
        <w:t>с даты получения</w:t>
      </w:r>
      <w:proofErr w:type="gramEnd"/>
      <w:r w:rsidRPr="009E5ABE">
        <w:rPr>
          <w:rFonts w:ascii="Times New Roman" w:hAnsi="Times New Roman" w:cs="Times New Roman"/>
          <w:color w:val="000000"/>
          <w:sz w:val="24"/>
          <w:szCs w:val="24"/>
        </w:rPr>
        <w:t xml:space="preserve"> Акта обязан подписать Акт, выслать копию Акта по электронной почте и направить его Исполнителю по почте либо в тот же срок и в том же порядке (по электронной почте и по почте) представить Исполнителю мотивированный отказ от приемки услуг.</w:t>
      </w:r>
      <w:bookmarkEnd w:id="23"/>
      <w:r w:rsidRPr="009E5ABE">
        <w:rPr>
          <w:rFonts w:ascii="Times New Roman" w:hAnsi="Times New Roman" w:cs="Times New Roman"/>
          <w:color w:val="000000"/>
          <w:sz w:val="24"/>
          <w:szCs w:val="24"/>
        </w:rPr>
        <w:t xml:space="preserve"> </w:t>
      </w:r>
    </w:p>
    <w:p w14:paraId="41C62301" w14:textId="0F3E310C" w:rsidR="00E11973" w:rsidRPr="009E5ABE" w:rsidRDefault="00E11973" w:rsidP="0010076D">
      <w:pPr>
        <w:numPr>
          <w:ilvl w:val="1"/>
          <w:numId w:val="4"/>
        </w:numPr>
        <w:tabs>
          <w:tab w:val="num" w:pos="1512"/>
        </w:tabs>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В</w:t>
      </w:r>
      <w:r w:rsidR="00EA57A5">
        <w:rPr>
          <w:rFonts w:ascii="Times New Roman" w:hAnsi="Times New Roman" w:cs="Times New Roman"/>
          <w:color w:val="000000"/>
          <w:sz w:val="24"/>
          <w:szCs w:val="24"/>
        </w:rPr>
        <w:t xml:space="preserve"> случае</w:t>
      </w:r>
      <w:r w:rsidRPr="009E5ABE">
        <w:rPr>
          <w:rFonts w:ascii="Times New Roman" w:hAnsi="Times New Roman" w:cs="Times New Roman"/>
          <w:color w:val="000000"/>
          <w:sz w:val="24"/>
          <w:szCs w:val="24"/>
        </w:rPr>
        <w:t xml:space="preserve"> если в срок, установленный п. 5.2 настоящего договора, мотивированный отказ от приемки услуг не будет получен Исполнителем, услуги, оказанные Исполнителем, считаются принятыми Заказчиком без возражений в день выставления Акта, и Акт считается подписанным. Услуги подлежат оплате в полном объеме в порядке, предусмотренном п. 6.3.2 настоящего договора.</w:t>
      </w:r>
    </w:p>
    <w:p w14:paraId="6939AC69" w14:textId="77777777" w:rsidR="00E11973" w:rsidRPr="009E5ABE" w:rsidRDefault="00E11973" w:rsidP="0010076D">
      <w:pPr>
        <w:numPr>
          <w:ilvl w:val="1"/>
          <w:numId w:val="4"/>
        </w:numPr>
        <w:tabs>
          <w:tab w:val="num" w:pos="0"/>
        </w:tabs>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 xml:space="preserve">В случае если в сроки, определенные настоящим договором, Заказчик не предоставит Исполнителю письмо-представление и необходимое количество экземпляров Отчетности, в отношении которой Исполнителем выражается мнение, Исполнитель направляет Заказчику Акт вместе с Отчетом. Услуги подлежат оплате в полном объеме в порядке, предусмотренном п. 6.3.2 настоящего договора. </w:t>
      </w:r>
    </w:p>
    <w:p w14:paraId="64982A2F" w14:textId="77777777" w:rsidR="00E11973" w:rsidRPr="009E5ABE" w:rsidRDefault="00E11973" w:rsidP="00E11973">
      <w:pPr>
        <w:tabs>
          <w:tab w:val="num" w:pos="1260"/>
        </w:tabs>
        <w:ind w:firstLine="709"/>
        <w:rPr>
          <w:rFonts w:ascii="Times New Roman" w:hAnsi="Times New Roman" w:cs="Times New Roman"/>
          <w:color w:val="000000"/>
          <w:sz w:val="24"/>
          <w:szCs w:val="24"/>
        </w:rPr>
      </w:pPr>
      <w:r w:rsidRPr="009E5ABE">
        <w:rPr>
          <w:rFonts w:ascii="Times New Roman" w:hAnsi="Times New Roman" w:cs="Times New Roman"/>
          <w:color w:val="000000"/>
          <w:sz w:val="24"/>
          <w:szCs w:val="24"/>
        </w:rPr>
        <w:t xml:space="preserve">Аудиторское заключение будет предоставлено в порядке, определенном </w:t>
      </w:r>
      <w:proofErr w:type="spellStart"/>
      <w:r w:rsidRPr="009E5ABE">
        <w:rPr>
          <w:rFonts w:ascii="Times New Roman" w:hAnsi="Times New Roman" w:cs="Times New Roman"/>
          <w:color w:val="000000"/>
          <w:sz w:val="24"/>
          <w:szCs w:val="24"/>
        </w:rPr>
        <w:t>п.п</w:t>
      </w:r>
      <w:proofErr w:type="spellEnd"/>
      <w:r w:rsidRPr="009E5ABE">
        <w:rPr>
          <w:rFonts w:ascii="Times New Roman" w:hAnsi="Times New Roman" w:cs="Times New Roman"/>
          <w:color w:val="000000"/>
          <w:sz w:val="24"/>
          <w:szCs w:val="24"/>
        </w:rPr>
        <w:t>. 4.7 и 4.8 настоящего договора после предоставления Заказчиком Отчетности в необходимом количестве экземпляров.</w:t>
      </w:r>
    </w:p>
    <w:p w14:paraId="3C973872" w14:textId="77777777" w:rsidR="00E11973" w:rsidRPr="009E5ABE" w:rsidRDefault="00E11973" w:rsidP="0010076D">
      <w:pPr>
        <w:numPr>
          <w:ilvl w:val="1"/>
          <w:numId w:val="4"/>
        </w:numPr>
        <w:tabs>
          <w:tab w:val="clear" w:pos="1260"/>
          <w:tab w:val="num" w:pos="0"/>
        </w:tabs>
        <w:ind w:left="0" w:firstLine="709"/>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 xml:space="preserve">Исполнитель передает Отчет и аудиторское заключение уполномоченному получателю на основании подписанных </w:t>
      </w:r>
      <w:r w:rsidRPr="009E5ABE">
        <w:rPr>
          <w:rFonts w:ascii="Times New Roman" w:hAnsi="Times New Roman" w:cs="Times New Roman"/>
          <w:bCs/>
          <w:snapToGrid w:val="0"/>
          <w:color w:val="000000"/>
          <w:sz w:val="24"/>
          <w:szCs w:val="24"/>
        </w:rPr>
        <w:t>Заказчиком</w:t>
      </w:r>
      <w:r w:rsidRPr="009E5ABE">
        <w:rPr>
          <w:rFonts w:ascii="Times New Roman" w:hAnsi="Times New Roman" w:cs="Times New Roman"/>
          <w:color w:val="000000"/>
          <w:sz w:val="24"/>
          <w:szCs w:val="24"/>
        </w:rPr>
        <w:t xml:space="preserve"> доверенности либо уведомления о том, что данное лицо уполномочено получать результаты оказания услуг. Данное лицо считается надлежащим получателем аудиторского заключения. В отсутствие информации о надлежащем получателе либо соответствующей доверенности у надлежащего получателя, Исполнитель направляет результат оказания услуг Почтой России (либо другой службой доставки) на имя исполнительного органа Заказчика по адресу места нахождения Заказчика. </w:t>
      </w:r>
    </w:p>
    <w:bookmarkEnd w:id="22"/>
    <w:p w14:paraId="105D526C" w14:textId="77777777" w:rsidR="00E11973" w:rsidRPr="009E5ABE" w:rsidRDefault="00E11973" w:rsidP="0010076D">
      <w:pPr>
        <w:numPr>
          <w:ilvl w:val="0"/>
          <w:numId w:val="4"/>
        </w:numPr>
        <w:shd w:val="clear" w:color="auto" w:fill="FFFFFF"/>
        <w:autoSpaceDE w:val="0"/>
        <w:autoSpaceDN w:val="0"/>
        <w:adjustRightInd w:val="0"/>
        <w:spacing w:before="120"/>
        <w:ind w:left="357" w:hanging="357"/>
        <w:jc w:val="center"/>
        <w:rPr>
          <w:rFonts w:ascii="Times New Roman" w:hAnsi="Times New Roman" w:cs="Times New Roman"/>
          <w:b/>
          <w:color w:val="000000"/>
          <w:sz w:val="24"/>
          <w:szCs w:val="24"/>
        </w:rPr>
      </w:pPr>
      <w:r w:rsidRPr="009E5ABE">
        <w:rPr>
          <w:rFonts w:ascii="Times New Roman" w:hAnsi="Times New Roman" w:cs="Times New Roman"/>
          <w:b/>
          <w:color w:val="000000"/>
          <w:sz w:val="24"/>
          <w:szCs w:val="24"/>
        </w:rPr>
        <w:lastRenderedPageBreak/>
        <w:t>Стоимость услуг и порядок расчетов</w:t>
      </w:r>
    </w:p>
    <w:p w14:paraId="672FA703" w14:textId="4FD5D932" w:rsidR="00E11973" w:rsidRPr="009E5ABE" w:rsidRDefault="00E11973" w:rsidP="0010076D">
      <w:pPr>
        <w:numPr>
          <w:ilvl w:val="1"/>
          <w:numId w:val="4"/>
        </w:numPr>
        <w:tabs>
          <w:tab w:val="num" w:pos="1512"/>
        </w:tabs>
        <w:ind w:left="0" w:firstLine="720"/>
        <w:jc w:val="both"/>
        <w:rPr>
          <w:rFonts w:ascii="Times New Roman" w:hAnsi="Times New Roman" w:cs="Times New Roman"/>
          <w:color w:val="000000"/>
          <w:sz w:val="24"/>
          <w:szCs w:val="24"/>
        </w:rPr>
      </w:pPr>
      <w:bookmarkStart w:id="24" w:name="_Ref470187807"/>
      <w:r w:rsidRPr="009E5ABE">
        <w:rPr>
          <w:rFonts w:ascii="Times New Roman" w:hAnsi="Times New Roman" w:cs="Times New Roman"/>
          <w:color w:val="000000"/>
          <w:sz w:val="24"/>
          <w:szCs w:val="24"/>
        </w:rPr>
        <w:t>Общая стоимость услуг Исполнителя составляет</w:t>
      </w:r>
      <w:proofErr w:type="gramStart"/>
      <w:r w:rsidRPr="009E5ABE">
        <w:rPr>
          <w:rFonts w:ascii="Times New Roman" w:hAnsi="Times New Roman" w:cs="Times New Roman"/>
          <w:color w:val="000000"/>
          <w:sz w:val="24"/>
          <w:szCs w:val="24"/>
        </w:rPr>
        <w:t xml:space="preserve"> </w:t>
      </w:r>
      <w:r w:rsidR="009E5ABE">
        <w:rPr>
          <w:rFonts w:ascii="Times New Roman" w:hAnsi="Times New Roman" w:cs="Times New Roman"/>
          <w:b/>
          <w:color w:val="000000"/>
          <w:sz w:val="24"/>
          <w:szCs w:val="24"/>
        </w:rPr>
        <w:t>________________________</w:t>
      </w:r>
      <w:r w:rsidRPr="009E5ABE">
        <w:rPr>
          <w:rFonts w:ascii="Times New Roman" w:hAnsi="Times New Roman" w:cs="Times New Roman"/>
          <w:b/>
          <w:color w:val="000000"/>
          <w:sz w:val="24"/>
          <w:szCs w:val="24"/>
        </w:rPr>
        <w:t xml:space="preserve"> </w:t>
      </w:r>
      <w:r w:rsidRPr="009E5ABE">
        <w:rPr>
          <w:rFonts w:ascii="Times New Roman" w:hAnsi="Times New Roman" w:cs="Times New Roman"/>
          <w:b/>
          <w:bCs/>
          <w:color w:val="000000"/>
          <w:sz w:val="24"/>
          <w:szCs w:val="24"/>
        </w:rPr>
        <w:t>(</w:t>
      </w:r>
      <w:r w:rsidR="009E5ABE">
        <w:rPr>
          <w:rFonts w:ascii="Times New Roman" w:hAnsi="Times New Roman" w:cs="Times New Roman"/>
          <w:b/>
          <w:bCs/>
          <w:color w:val="000000"/>
          <w:sz w:val="24"/>
          <w:szCs w:val="24"/>
        </w:rPr>
        <w:t>________________________________________________</w:t>
      </w:r>
      <w:r w:rsidRPr="009E5ABE">
        <w:rPr>
          <w:rFonts w:ascii="Times New Roman" w:hAnsi="Times New Roman" w:cs="Times New Roman"/>
          <w:b/>
          <w:bCs/>
          <w:color w:val="000000"/>
          <w:sz w:val="24"/>
          <w:szCs w:val="24"/>
        </w:rPr>
        <w:t xml:space="preserve">) </w:t>
      </w:r>
      <w:proofErr w:type="gramEnd"/>
      <w:r w:rsidRPr="009E5ABE">
        <w:rPr>
          <w:rFonts w:ascii="Times New Roman" w:hAnsi="Times New Roman" w:cs="Times New Roman"/>
          <w:b/>
          <w:color w:val="000000"/>
          <w:sz w:val="24"/>
          <w:szCs w:val="24"/>
        </w:rPr>
        <w:t xml:space="preserve">рублей </w:t>
      </w:r>
      <w:r w:rsidR="009E5ABE">
        <w:rPr>
          <w:rFonts w:ascii="Times New Roman" w:hAnsi="Times New Roman" w:cs="Times New Roman"/>
          <w:b/>
          <w:color w:val="000000"/>
          <w:sz w:val="24"/>
          <w:szCs w:val="24"/>
        </w:rPr>
        <w:t>____________</w:t>
      </w:r>
      <w:r w:rsidRPr="009E5ABE">
        <w:rPr>
          <w:rFonts w:ascii="Times New Roman" w:hAnsi="Times New Roman" w:cs="Times New Roman"/>
          <w:b/>
          <w:color w:val="000000"/>
          <w:sz w:val="24"/>
          <w:szCs w:val="24"/>
        </w:rPr>
        <w:t xml:space="preserve"> копеек</w:t>
      </w:r>
      <w:r w:rsidRPr="009E5ABE">
        <w:rPr>
          <w:rFonts w:ascii="Times New Roman" w:hAnsi="Times New Roman" w:cs="Times New Roman"/>
          <w:bCs/>
          <w:color w:val="000000"/>
          <w:sz w:val="24"/>
          <w:szCs w:val="24"/>
        </w:rPr>
        <w:t>.</w:t>
      </w:r>
    </w:p>
    <w:bookmarkEnd w:id="24"/>
    <w:p w14:paraId="2A271D9F" w14:textId="77777777" w:rsidR="00E11973" w:rsidRPr="009E5ABE" w:rsidRDefault="00E11973" w:rsidP="009E5ABE">
      <w:pPr>
        <w:ind w:firstLine="708"/>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В случае изменения налогового законодательства виды и ставки налогов будут применяться в соответствии с такими изменениями.</w:t>
      </w:r>
    </w:p>
    <w:p w14:paraId="39A81615" w14:textId="77777777" w:rsidR="00E11973" w:rsidRPr="009E5ABE" w:rsidRDefault="00E11973" w:rsidP="0010076D">
      <w:pPr>
        <w:numPr>
          <w:ilvl w:val="1"/>
          <w:numId w:val="4"/>
        </w:numPr>
        <w:tabs>
          <w:tab w:val="num" w:pos="1512"/>
        </w:tabs>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 xml:space="preserve">Оплата стоимости услуг производится Заказчиком в рублях путем перечисления денежных средств на расчетный счет Исполнителя. </w:t>
      </w:r>
    </w:p>
    <w:p w14:paraId="0063FBC0" w14:textId="77777777" w:rsidR="00E11973" w:rsidRPr="009E5ABE" w:rsidRDefault="00E11973" w:rsidP="0010076D">
      <w:pPr>
        <w:numPr>
          <w:ilvl w:val="1"/>
          <w:numId w:val="4"/>
        </w:numPr>
        <w:tabs>
          <w:tab w:val="num" w:pos="1512"/>
        </w:tabs>
        <w:ind w:left="0" w:firstLine="720"/>
        <w:jc w:val="both"/>
        <w:rPr>
          <w:rFonts w:ascii="Times New Roman" w:hAnsi="Times New Roman" w:cs="Times New Roman"/>
          <w:color w:val="000000"/>
          <w:sz w:val="24"/>
          <w:szCs w:val="24"/>
        </w:rPr>
      </w:pPr>
      <w:bookmarkStart w:id="25" w:name="_Ref470185593"/>
      <w:r w:rsidRPr="009E5ABE">
        <w:rPr>
          <w:rFonts w:ascii="Times New Roman" w:hAnsi="Times New Roman" w:cs="Times New Roman"/>
          <w:color w:val="000000"/>
          <w:sz w:val="24"/>
          <w:szCs w:val="24"/>
        </w:rPr>
        <w:t xml:space="preserve">Оплата стоимости </w:t>
      </w:r>
      <w:r w:rsidRPr="009E5ABE">
        <w:rPr>
          <w:rFonts w:ascii="Times New Roman" w:hAnsi="Times New Roman" w:cs="Times New Roman"/>
          <w:bCs/>
          <w:snapToGrid w:val="0"/>
          <w:color w:val="000000"/>
          <w:sz w:val="24"/>
          <w:szCs w:val="24"/>
        </w:rPr>
        <w:t>услуг</w:t>
      </w:r>
      <w:r w:rsidRPr="009E5ABE">
        <w:rPr>
          <w:rFonts w:ascii="Times New Roman" w:hAnsi="Times New Roman" w:cs="Times New Roman"/>
          <w:color w:val="000000"/>
          <w:sz w:val="24"/>
          <w:szCs w:val="24"/>
        </w:rPr>
        <w:t xml:space="preserve"> производится Заказчиком в следующем порядке:</w:t>
      </w:r>
      <w:bookmarkEnd w:id="25"/>
    </w:p>
    <w:p w14:paraId="16BD993E" w14:textId="199E882F" w:rsidR="00E11973" w:rsidRPr="009E5ABE" w:rsidRDefault="00E11973" w:rsidP="0010076D">
      <w:pPr>
        <w:pStyle w:val="afd"/>
        <w:numPr>
          <w:ilvl w:val="2"/>
          <w:numId w:val="4"/>
        </w:numPr>
        <w:shd w:val="clear" w:color="auto" w:fill="FFFFFF"/>
        <w:tabs>
          <w:tab w:val="clear" w:pos="1713"/>
          <w:tab w:val="num" w:pos="0"/>
        </w:tabs>
        <w:autoSpaceDE w:val="0"/>
        <w:autoSpaceDN w:val="0"/>
        <w:adjustRightInd w:val="0"/>
        <w:spacing w:after="0"/>
        <w:ind w:left="0" w:firstLine="709"/>
        <w:jc w:val="both"/>
        <w:rPr>
          <w:bCs/>
          <w:sz w:val="24"/>
          <w:szCs w:val="24"/>
        </w:rPr>
      </w:pPr>
      <w:r w:rsidRPr="009E5ABE">
        <w:rPr>
          <w:bCs/>
          <w:sz w:val="24"/>
          <w:szCs w:val="24"/>
        </w:rPr>
        <w:t xml:space="preserve">Заказчик </w:t>
      </w:r>
      <w:proofErr w:type="gramStart"/>
      <w:r w:rsidRPr="009E5ABE">
        <w:rPr>
          <w:bCs/>
          <w:sz w:val="24"/>
          <w:szCs w:val="24"/>
        </w:rPr>
        <w:t>оплачивает аванс в</w:t>
      </w:r>
      <w:proofErr w:type="gramEnd"/>
      <w:r w:rsidRPr="009E5ABE">
        <w:rPr>
          <w:bCs/>
          <w:sz w:val="24"/>
          <w:szCs w:val="24"/>
        </w:rPr>
        <w:t xml:space="preserve"> размере </w:t>
      </w:r>
      <w:r w:rsidR="00EA57A5">
        <w:rPr>
          <w:bCs/>
          <w:i/>
          <w:sz w:val="24"/>
          <w:szCs w:val="24"/>
          <w:u w:val="single"/>
        </w:rPr>
        <w:t>не более 70%</w:t>
      </w:r>
      <w:r w:rsidRPr="009E5ABE">
        <w:rPr>
          <w:bCs/>
          <w:sz w:val="24"/>
          <w:szCs w:val="24"/>
        </w:rPr>
        <w:t xml:space="preserve"> стоимости </w:t>
      </w:r>
      <w:r w:rsidR="00EA57A5">
        <w:rPr>
          <w:bCs/>
          <w:sz w:val="24"/>
          <w:szCs w:val="24"/>
        </w:rPr>
        <w:t>у</w:t>
      </w:r>
      <w:r w:rsidRPr="009E5ABE">
        <w:rPr>
          <w:bCs/>
          <w:sz w:val="24"/>
          <w:szCs w:val="24"/>
        </w:rPr>
        <w:t xml:space="preserve">слуг не позднее, чем за </w:t>
      </w:r>
      <w:r w:rsidRPr="009E5ABE">
        <w:rPr>
          <w:b/>
          <w:bCs/>
          <w:sz w:val="24"/>
          <w:szCs w:val="24"/>
        </w:rPr>
        <w:t>10 (десять)</w:t>
      </w:r>
      <w:r w:rsidRPr="009E5ABE">
        <w:rPr>
          <w:bCs/>
          <w:sz w:val="24"/>
          <w:szCs w:val="24"/>
        </w:rPr>
        <w:t xml:space="preserve"> рабочих дней до даты начала оказания услуг, определенной п. 4.1.1 настоящего договора на основании выставленного Исполнителем счета.</w:t>
      </w:r>
    </w:p>
    <w:p w14:paraId="02ACA49D" w14:textId="006E14DF" w:rsidR="00E11973" w:rsidRPr="009E5ABE" w:rsidRDefault="00E11973" w:rsidP="0010076D">
      <w:pPr>
        <w:pStyle w:val="afd"/>
        <w:numPr>
          <w:ilvl w:val="2"/>
          <w:numId w:val="4"/>
        </w:numPr>
        <w:shd w:val="clear" w:color="auto" w:fill="FFFFFF"/>
        <w:tabs>
          <w:tab w:val="clear" w:pos="1713"/>
          <w:tab w:val="num" w:pos="0"/>
        </w:tabs>
        <w:autoSpaceDE w:val="0"/>
        <w:autoSpaceDN w:val="0"/>
        <w:adjustRightInd w:val="0"/>
        <w:spacing w:after="0"/>
        <w:ind w:left="0" w:firstLine="709"/>
        <w:jc w:val="both"/>
        <w:rPr>
          <w:bCs/>
          <w:sz w:val="24"/>
          <w:szCs w:val="24"/>
        </w:rPr>
      </w:pPr>
      <w:r w:rsidRPr="009E5ABE">
        <w:rPr>
          <w:bCs/>
          <w:sz w:val="24"/>
          <w:szCs w:val="24"/>
        </w:rPr>
        <w:t xml:space="preserve">Оставшиеся </w:t>
      </w:r>
      <w:r w:rsidR="009E5ABE">
        <w:rPr>
          <w:b/>
          <w:bCs/>
          <w:sz w:val="24"/>
          <w:szCs w:val="24"/>
        </w:rPr>
        <w:t>___________________</w:t>
      </w:r>
      <w:r w:rsidRPr="009E5ABE">
        <w:rPr>
          <w:bCs/>
          <w:sz w:val="24"/>
          <w:szCs w:val="24"/>
        </w:rPr>
        <w:t xml:space="preserve"> стоимости </w:t>
      </w:r>
      <w:r w:rsidR="00EA57A5">
        <w:rPr>
          <w:bCs/>
          <w:sz w:val="24"/>
          <w:szCs w:val="24"/>
        </w:rPr>
        <w:t>у</w:t>
      </w:r>
      <w:r w:rsidRPr="009E5ABE">
        <w:rPr>
          <w:bCs/>
          <w:sz w:val="24"/>
          <w:szCs w:val="24"/>
        </w:rPr>
        <w:t xml:space="preserve">слуг оплачиваются Заказчиком в течение </w:t>
      </w:r>
      <w:r w:rsidRPr="009E5ABE">
        <w:rPr>
          <w:b/>
          <w:bCs/>
          <w:sz w:val="24"/>
          <w:szCs w:val="24"/>
        </w:rPr>
        <w:t>5 (пяти)</w:t>
      </w:r>
      <w:r w:rsidRPr="009E5ABE">
        <w:rPr>
          <w:bCs/>
          <w:sz w:val="24"/>
          <w:szCs w:val="24"/>
        </w:rPr>
        <w:t xml:space="preserve"> банковских дней после получения от Исполнителя счета на оплату и подписания Сторонами Акта.</w:t>
      </w:r>
    </w:p>
    <w:p w14:paraId="3433C8A6" w14:textId="77777777" w:rsidR="00E11973" w:rsidRPr="009E5ABE" w:rsidRDefault="00E11973" w:rsidP="0010076D">
      <w:pPr>
        <w:numPr>
          <w:ilvl w:val="1"/>
          <w:numId w:val="4"/>
        </w:numPr>
        <w:tabs>
          <w:tab w:val="num" w:pos="1512"/>
        </w:tabs>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 xml:space="preserve">В случае существенного увеличения объема </w:t>
      </w:r>
      <w:r w:rsidRPr="009E5ABE">
        <w:rPr>
          <w:rFonts w:ascii="Times New Roman" w:hAnsi="Times New Roman" w:cs="Times New Roman"/>
          <w:snapToGrid w:val="0"/>
          <w:color w:val="000000"/>
          <w:sz w:val="24"/>
          <w:szCs w:val="24"/>
        </w:rPr>
        <w:t>оказания услуг</w:t>
      </w:r>
      <w:r w:rsidRPr="009E5ABE">
        <w:rPr>
          <w:rFonts w:ascii="Times New Roman" w:hAnsi="Times New Roman" w:cs="Times New Roman"/>
          <w:color w:val="000000"/>
          <w:sz w:val="24"/>
          <w:szCs w:val="24"/>
        </w:rPr>
        <w:t xml:space="preserve"> Исполнителя по основаниям, которые не были известны Исполнителю при заключении настоящего договора, и были выявлены Исполнителем в ходе оказания услуг, Исполнитель вправе требовать от Заказчика справедливого увеличения стоимости услуг, для чего в разумный срок с момента, когда такие обстоятельства были выявлены, Исполнитель направляет Заказчику мотивированное обоснование своего требования в письменной форме. Исполнитель вправе приостановить оказание услуг до момента, когда Стороны согласуют условия дальнейшего сотрудничества. К основаниям, в связи с которыми Исполнитель вправе требовать от Заказчика справедливого увеличения цены относятся, в частности, открытие Заказчиком новых видов деятельности, создание новых филиалов </w:t>
      </w:r>
      <w:proofErr w:type="gramStart"/>
      <w:r w:rsidRPr="009E5ABE">
        <w:rPr>
          <w:rFonts w:ascii="Times New Roman" w:hAnsi="Times New Roman" w:cs="Times New Roman"/>
          <w:color w:val="000000"/>
          <w:sz w:val="24"/>
          <w:szCs w:val="24"/>
        </w:rPr>
        <w:t>и(</w:t>
      </w:r>
      <w:proofErr w:type="gramEnd"/>
      <w:r w:rsidRPr="009E5ABE">
        <w:rPr>
          <w:rFonts w:ascii="Times New Roman" w:hAnsi="Times New Roman" w:cs="Times New Roman"/>
          <w:color w:val="000000"/>
          <w:sz w:val="24"/>
          <w:szCs w:val="24"/>
        </w:rPr>
        <w:t xml:space="preserve">или) представительств, существенное (на 50 % и более) увеличение объемов хозяйственных операций Заказчика, реорганизация Заказчика, обстоятельства, определенные п. 4.3 настоящего договора. </w:t>
      </w:r>
    </w:p>
    <w:p w14:paraId="41A55B62" w14:textId="77777777" w:rsidR="00E11973" w:rsidRPr="009E5ABE" w:rsidRDefault="00E11973" w:rsidP="0010076D">
      <w:pPr>
        <w:numPr>
          <w:ilvl w:val="1"/>
          <w:numId w:val="4"/>
        </w:numPr>
        <w:tabs>
          <w:tab w:val="num" w:pos="1512"/>
        </w:tabs>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Обязанность Заказчика по оплате услуг считается исполненной в момент зачисления денежных средств на расчетный счет Исполнителя.</w:t>
      </w:r>
    </w:p>
    <w:p w14:paraId="7FAFA1C4" w14:textId="77777777" w:rsidR="00E11973" w:rsidRPr="009E5ABE" w:rsidRDefault="00E11973" w:rsidP="0010076D">
      <w:pPr>
        <w:numPr>
          <w:ilvl w:val="0"/>
          <w:numId w:val="4"/>
        </w:numPr>
        <w:shd w:val="clear" w:color="auto" w:fill="FFFFFF"/>
        <w:autoSpaceDE w:val="0"/>
        <w:autoSpaceDN w:val="0"/>
        <w:adjustRightInd w:val="0"/>
        <w:spacing w:before="120"/>
        <w:ind w:left="357" w:hanging="357"/>
        <w:jc w:val="center"/>
        <w:rPr>
          <w:rFonts w:ascii="Times New Roman" w:hAnsi="Times New Roman" w:cs="Times New Roman"/>
          <w:b/>
          <w:color w:val="000000"/>
          <w:sz w:val="24"/>
          <w:szCs w:val="24"/>
        </w:rPr>
      </w:pPr>
      <w:r w:rsidRPr="009E5ABE">
        <w:rPr>
          <w:rFonts w:ascii="Times New Roman" w:hAnsi="Times New Roman" w:cs="Times New Roman"/>
          <w:b/>
          <w:color w:val="000000"/>
          <w:sz w:val="24"/>
          <w:szCs w:val="24"/>
        </w:rPr>
        <w:t>Сообщение информации надлежащим получателям</w:t>
      </w:r>
    </w:p>
    <w:p w14:paraId="0FDDD8AA" w14:textId="77777777" w:rsidR="00E11973" w:rsidRPr="009E5ABE" w:rsidRDefault="00E11973" w:rsidP="0010076D">
      <w:pPr>
        <w:numPr>
          <w:ilvl w:val="1"/>
          <w:numId w:val="4"/>
        </w:numPr>
        <w:tabs>
          <w:tab w:val="clear" w:pos="1260"/>
          <w:tab w:val="num" w:pos="0"/>
          <w:tab w:val="left" w:pos="1134"/>
        </w:tabs>
        <w:autoSpaceDE w:val="0"/>
        <w:autoSpaceDN w:val="0"/>
        <w:adjustRightInd w:val="0"/>
        <w:ind w:left="0" w:firstLine="709"/>
        <w:jc w:val="both"/>
        <w:rPr>
          <w:rFonts w:ascii="Times New Roman" w:eastAsia="Calibri" w:hAnsi="Times New Roman" w:cs="Times New Roman"/>
          <w:color w:val="000000"/>
          <w:sz w:val="24"/>
          <w:szCs w:val="24"/>
        </w:rPr>
      </w:pPr>
      <w:r w:rsidRPr="009E5ABE">
        <w:rPr>
          <w:rFonts w:ascii="Times New Roman" w:eastAsia="Calibri" w:hAnsi="Times New Roman" w:cs="Times New Roman"/>
          <w:color w:val="000000"/>
          <w:sz w:val="24"/>
          <w:szCs w:val="24"/>
        </w:rPr>
        <w:t>МСА 260 «Информационное взаимодействие с лицами, отвечающими за корпоративное управление» устанавливает обязанности аудитора по информационному взаимодействию с лицами, отвечающими за корпоративное управление при проведен</w:t>
      </w:r>
      <w:proofErr w:type="gramStart"/>
      <w:r w:rsidRPr="009E5ABE">
        <w:rPr>
          <w:rFonts w:ascii="Times New Roman" w:eastAsia="Calibri" w:hAnsi="Times New Roman" w:cs="Times New Roman"/>
          <w:color w:val="000000"/>
          <w:sz w:val="24"/>
          <w:szCs w:val="24"/>
        </w:rPr>
        <w:t>ии ау</w:t>
      </w:r>
      <w:proofErr w:type="gramEnd"/>
      <w:r w:rsidRPr="009E5ABE">
        <w:rPr>
          <w:rFonts w:ascii="Times New Roman" w:eastAsia="Calibri" w:hAnsi="Times New Roman" w:cs="Times New Roman"/>
          <w:color w:val="000000"/>
          <w:sz w:val="24"/>
          <w:szCs w:val="24"/>
        </w:rPr>
        <w:t xml:space="preserve">дита финансовой отчетности. Кроме того, МСА 265 «Информирование лиц, отвечающих за корпоративное управление, и руководства о недостатках в системе внутреннего контроля» устанавливает конкретные требования в отношении информирования лиц, отвечающих за корпоративное управление, о значительных недостатках в системе внутреннего контроля, которые аудитор выявил в ходе аудита. В соответствии с этими стандартами Исполнитель сообщает информацию, полученную в ходе аудита по вопросам, перечисленным в требованиях указанных МСА (далее – Информация), лицам, отвечающим за корпоративное управление.  </w:t>
      </w:r>
    </w:p>
    <w:p w14:paraId="4CCD99FE" w14:textId="77777777" w:rsidR="00E11973" w:rsidRPr="009E5ABE" w:rsidRDefault="00E11973" w:rsidP="0010076D">
      <w:pPr>
        <w:numPr>
          <w:ilvl w:val="1"/>
          <w:numId w:val="4"/>
        </w:numPr>
        <w:tabs>
          <w:tab w:val="clear" w:pos="1260"/>
          <w:tab w:val="num" w:pos="0"/>
          <w:tab w:val="left" w:pos="1134"/>
        </w:tabs>
        <w:autoSpaceDE w:val="0"/>
        <w:autoSpaceDN w:val="0"/>
        <w:adjustRightInd w:val="0"/>
        <w:ind w:left="0" w:firstLine="709"/>
        <w:jc w:val="both"/>
        <w:rPr>
          <w:rFonts w:ascii="Times New Roman" w:eastAsia="Calibri" w:hAnsi="Times New Roman" w:cs="Times New Roman"/>
          <w:color w:val="000000"/>
          <w:sz w:val="24"/>
          <w:szCs w:val="24"/>
        </w:rPr>
      </w:pPr>
      <w:r w:rsidRPr="009E5ABE">
        <w:rPr>
          <w:rFonts w:ascii="Times New Roman" w:eastAsia="Calibri" w:hAnsi="Times New Roman" w:cs="Times New Roman"/>
          <w:color w:val="000000"/>
          <w:sz w:val="24"/>
          <w:szCs w:val="24"/>
        </w:rPr>
        <w:t>Лица, отвечающие за корпоративное управление – это лица или коллегиальные органы, которые осуществляют общий надзор и стратегическое руководство деятельностью Заказчика, а также в соответствии с учредительными документами могут контролировать текущую деятельность его руководства, в том числе назначать или освобождать от должности представителей высшего руководства.</w:t>
      </w:r>
    </w:p>
    <w:p w14:paraId="069993DF" w14:textId="77777777" w:rsidR="00E11973" w:rsidRPr="009E5ABE" w:rsidRDefault="00E11973" w:rsidP="0010076D">
      <w:pPr>
        <w:numPr>
          <w:ilvl w:val="1"/>
          <w:numId w:val="4"/>
        </w:numPr>
        <w:tabs>
          <w:tab w:val="clear" w:pos="1260"/>
          <w:tab w:val="num" w:pos="0"/>
          <w:tab w:val="left" w:pos="1134"/>
        </w:tabs>
        <w:autoSpaceDE w:val="0"/>
        <w:autoSpaceDN w:val="0"/>
        <w:adjustRightInd w:val="0"/>
        <w:ind w:left="0" w:firstLine="709"/>
        <w:jc w:val="both"/>
        <w:rPr>
          <w:rFonts w:ascii="Times New Roman" w:eastAsia="Calibri" w:hAnsi="Times New Roman" w:cs="Times New Roman"/>
          <w:color w:val="000000"/>
          <w:sz w:val="24"/>
          <w:szCs w:val="24"/>
        </w:rPr>
      </w:pPr>
      <w:r w:rsidRPr="009E5ABE">
        <w:rPr>
          <w:rFonts w:ascii="Times New Roman" w:eastAsia="Calibri" w:hAnsi="Times New Roman" w:cs="Times New Roman"/>
          <w:color w:val="000000"/>
          <w:sz w:val="24"/>
          <w:szCs w:val="24"/>
        </w:rPr>
        <w:t>Исполнитель сообщает только ту Информацию, на которую он обратит внимание в результате аудита. Исполнитель не обязан разрабатывать аудиторские процедуры, специально направленные на поиск Информации, имеющей значение для управления Заказчика.</w:t>
      </w:r>
    </w:p>
    <w:p w14:paraId="4CCA8962" w14:textId="77777777" w:rsidR="00E11973" w:rsidRPr="009E5ABE" w:rsidRDefault="00E11973" w:rsidP="0010076D">
      <w:pPr>
        <w:numPr>
          <w:ilvl w:val="1"/>
          <w:numId w:val="4"/>
        </w:numPr>
        <w:tabs>
          <w:tab w:val="clear" w:pos="1260"/>
          <w:tab w:val="num" w:pos="0"/>
          <w:tab w:val="left" w:pos="1134"/>
        </w:tabs>
        <w:autoSpaceDE w:val="0"/>
        <w:autoSpaceDN w:val="0"/>
        <w:adjustRightInd w:val="0"/>
        <w:ind w:left="0" w:firstLine="709"/>
        <w:jc w:val="both"/>
        <w:rPr>
          <w:rFonts w:ascii="Times New Roman" w:eastAsia="Calibri" w:hAnsi="Times New Roman" w:cs="Times New Roman"/>
          <w:color w:val="000000"/>
          <w:sz w:val="24"/>
          <w:szCs w:val="24"/>
        </w:rPr>
      </w:pPr>
      <w:r w:rsidRPr="009E5ABE">
        <w:rPr>
          <w:rFonts w:ascii="Times New Roman" w:eastAsia="Calibri" w:hAnsi="Times New Roman" w:cs="Times New Roman"/>
          <w:color w:val="000000"/>
          <w:sz w:val="24"/>
          <w:szCs w:val="24"/>
        </w:rPr>
        <w:t>Периодичность сообщения, а также форма сообщения (устная и/или письменная) определяется Исполнителем самостоятельно, исходя из значимости и срочности сообщения такой Информации.</w:t>
      </w:r>
    </w:p>
    <w:p w14:paraId="1105575C" w14:textId="77777777" w:rsidR="00E11973" w:rsidRPr="009E5ABE" w:rsidRDefault="00E11973" w:rsidP="0010076D">
      <w:pPr>
        <w:numPr>
          <w:ilvl w:val="1"/>
          <w:numId w:val="4"/>
        </w:numPr>
        <w:tabs>
          <w:tab w:val="clear" w:pos="1260"/>
          <w:tab w:val="num" w:pos="0"/>
          <w:tab w:val="left" w:pos="1134"/>
        </w:tabs>
        <w:autoSpaceDE w:val="0"/>
        <w:autoSpaceDN w:val="0"/>
        <w:adjustRightInd w:val="0"/>
        <w:ind w:left="0" w:firstLine="709"/>
        <w:jc w:val="both"/>
        <w:rPr>
          <w:rFonts w:ascii="Times New Roman" w:eastAsia="Calibri" w:hAnsi="Times New Roman" w:cs="Times New Roman"/>
          <w:color w:val="000000"/>
          <w:sz w:val="24"/>
          <w:szCs w:val="24"/>
        </w:rPr>
      </w:pPr>
      <w:r w:rsidRPr="009E5ABE">
        <w:rPr>
          <w:rFonts w:ascii="Times New Roman" w:eastAsia="Calibri" w:hAnsi="Times New Roman" w:cs="Times New Roman"/>
          <w:color w:val="000000"/>
          <w:sz w:val="24"/>
          <w:szCs w:val="24"/>
        </w:rPr>
        <w:lastRenderedPageBreak/>
        <w:t>Заказчик до начала проверки предоставляет Исполнителю реквизиты (наименование и контактные данные) лиц, отвечающих за корпоративное управление. В случае непредоставления указанных реквизитов, Исполнитель направляет Информацию на адрес Заказчика. При этом Заказчик обязан в течение 2 (двух) рабочих дней направить эту Информацию лицам, отвечающим за корпоративное управление и сообщить Исполнителю о получении ими Информации.</w:t>
      </w:r>
      <w:r w:rsidRPr="009E5ABE">
        <w:rPr>
          <w:rFonts w:ascii="Times New Roman" w:hAnsi="Times New Roman" w:cs="Times New Roman"/>
          <w:color w:val="000000"/>
          <w:sz w:val="24"/>
          <w:szCs w:val="24"/>
        </w:rPr>
        <w:t xml:space="preserve"> </w:t>
      </w:r>
    </w:p>
    <w:p w14:paraId="14F52756" w14:textId="77777777" w:rsidR="00E11973" w:rsidRPr="009E5ABE" w:rsidRDefault="00E11973" w:rsidP="0010076D">
      <w:pPr>
        <w:numPr>
          <w:ilvl w:val="0"/>
          <w:numId w:val="4"/>
        </w:numPr>
        <w:shd w:val="clear" w:color="auto" w:fill="FFFFFF"/>
        <w:autoSpaceDE w:val="0"/>
        <w:autoSpaceDN w:val="0"/>
        <w:adjustRightInd w:val="0"/>
        <w:spacing w:before="120"/>
        <w:ind w:left="357" w:hanging="357"/>
        <w:jc w:val="center"/>
        <w:rPr>
          <w:rFonts w:ascii="Times New Roman" w:hAnsi="Times New Roman" w:cs="Times New Roman"/>
          <w:b/>
          <w:color w:val="000000"/>
          <w:sz w:val="24"/>
          <w:szCs w:val="24"/>
        </w:rPr>
      </w:pPr>
      <w:bookmarkStart w:id="26" w:name="_Ref471744063"/>
      <w:r w:rsidRPr="009E5ABE">
        <w:rPr>
          <w:rFonts w:ascii="Times New Roman" w:hAnsi="Times New Roman" w:cs="Times New Roman"/>
          <w:b/>
          <w:color w:val="000000"/>
          <w:sz w:val="24"/>
          <w:szCs w:val="24"/>
        </w:rPr>
        <w:t>Конфиденциальность</w:t>
      </w:r>
      <w:bookmarkEnd w:id="26"/>
    </w:p>
    <w:p w14:paraId="1BF2C997" w14:textId="77777777" w:rsidR="00E11973" w:rsidRPr="009E5ABE" w:rsidRDefault="00E11973" w:rsidP="0010076D">
      <w:pPr>
        <w:numPr>
          <w:ilvl w:val="1"/>
          <w:numId w:val="4"/>
        </w:numPr>
        <w:tabs>
          <w:tab w:val="num" w:pos="1512"/>
        </w:tabs>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закона Российской Федерации от 30 декабря 2008 г. № 307-ФЗ «Об аудиторской деятельности», в том числе после завершения аудита. За несоблюдение конфиденциальности информации Заказчика Исполнитель несет ответственность в соответствии с законодательством Российской Федерации.</w:t>
      </w:r>
    </w:p>
    <w:p w14:paraId="4C2C53F0" w14:textId="77777777" w:rsidR="00E11973" w:rsidRPr="009E5ABE" w:rsidRDefault="00E11973" w:rsidP="0010076D">
      <w:pPr>
        <w:numPr>
          <w:ilvl w:val="1"/>
          <w:numId w:val="4"/>
        </w:numPr>
        <w:tabs>
          <w:tab w:val="num" w:pos="1512"/>
        </w:tabs>
        <w:ind w:left="0" w:firstLine="720"/>
        <w:jc w:val="both"/>
        <w:rPr>
          <w:rFonts w:ascii="Times New Roman" w:hAnsi="Times New Roman" w:cs="Times New Roman"/>
          <w:color w:val="000000"/>
          <w:sz w:val="24"/>
          <w:szCs w:val="24"/>
        </w:rPr>
      </w:pPr>
      <w:proofErr w:type="gramStart"/>
      <w:r w:rsidRPr="009E5ABE">
        <w:rPr>
          <w:rFonts w:ascii="Times New Roman" w:hAnsi="Times New Roman" w:cs="Times New Roman"/>
          <w:color w:val="000000"/>
          <w:sz w:val="24"/>
          <w:szCs w:val="24"/>
        </w:rPr>
        <w:t>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w:t>
      </w:r>
      <w:proofErr w:type="gramEnd"/>
      <w:r w:rsidRPr="009E5ABE">
        <w:rPr>
          <w:rFonts w:ascii="Times New Roman" w:hAnsi="Times New Roman" w:cs="Times New Roman"/>
          <w:color w:val="000000"/>
          <w:sz w:val="24"/>
          <w:szCs w:val="24"/>
        </w:rPr>
        <w:t xml:space="preserve">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w:t>
      </w:r>
    </w:p>
    <w:p w14:paraId="5B9CECDC" w14:textId="77777777" w:rsidR="00E11973" w:rsidRPr="009E5ABE" w:rsidRDefault="00E11973" w:rsidP="0010076D">
      <w:pPr>
        <w:numPr>
          <w:ilvl w:val="1"/>
          <w:numId w:val="4"/>
        </w:numPr>
        <w:tabs>
          <w:tab w:val="num" w:pos="1512"/>
        </w:tabs>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Ограничения относительно конфиденциальности информации не относятся к общедоступной информации. Факт заключения настоящего договора не является конфиденциальной информацией. Исполнитель не несет ответственности за передачу информации государственным органам и органам внешнего контроля, которые в соответствии с законодательством Российской Федерации имеют право требовать передачи такой информации.</w:t>
      </w:r>
    </w:p>
    <w:p w14:paraId="2E37A97C" w14:textId="1A23627D" w:rsidR="00E11973" w:rsidRPr="009E5ABE" w:rsidRDefault="00E11973" w:rsidP="0010076D">
      <w:pPr>
        <w:numPr>
          <w:ilvl w:val="1"/>
          <w:numId w:val="4"/>
        </w:numPr>
        <w:tabs>
          <w:tab w:val="num" w:pos="1512"/>
        </w:tabs>
        <w:ind w:left="0" w:firstLine="708"/>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Предоставляемая каждой из Сторон информация может содержать персональные данные сотрудников этой Стороны или иных физических лиц. Предоставляя указанную информацию</w:t>
      </w:r>
      <w:r w:rsidR="00EA57A5">
        <w:rPr>
          <w:rFonts w:ascii="Times New Roman" w:hAnsi="Times New Roman" w:cs="Times New Roman"/>
          <w:color w:val="000000"/>
          <w:sz w:val="24"/>
          <w:szCs w:val="24"/>
        </w:rPr>
        <w:t>,</w:t>
      </w:r>
      <w:r w:rsidRPr="009E5ABE">
        <w:rPr>
          <w:rFonts w:ascii="Times New Roman" w:hAnsi="Times New Roman" w:cs="Times New Roman"/>
          <w:color w:val="000000"/>
          <w:sz w:val="24"/>
          <w:szCs w:val="24"/>
        </w:rPr>
        <w:t xml:space="preserve"> каждая из Сторон подтверждает, что получены или будут получены все необходимые разрешения на их обработку другой Стороной согласно требованиям Федерального закона Российской Федерации от 27 июля 2006 г. № 152-ФЗ «О персональных данных». Стороны обязуются соблюдать конфиденциальность персональных данных и обеспечивать безопасность персональных данных при их обработке.</w:t>
      </w:r>
    </w:p>
    <w:p w14:paraId="286DD3AA" w14:textId="77777777" w:rsidR="00E11973" w:rsidRPr="009E5ABE" w:rsidRDefault="00E11973" w:rsidP="00EA57A5">
      <w:pPr>
        <w:ind w:firstLine="708"/>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 xml:space="preserve">При обработке персональных данных Стороны обязаны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185DDD87" w14:textId="77777777" w:rsidR="00E11973" w:rsidRPr="009E5ABE" w:rsidRDefault="00E11973" w:rsidP="00EA57A5">
      <w:pPr>
        <w:ind w:firstLine="708"/>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 xml:space="preserve">Обязательства Сторон, предусмотренные настоящим пунктом, не ограничиваются сроком действия настоящего договора. </w:t>
      </w:r>
    </w:p>
    <w:p w14:paraId="6408436E" w14:textId="77777777" w:rsidR="00E11973" w:rsidRPr="009E5ABE" w:rsidRDefault="00E11973" w:rsidP="00EA57A5">
      <w:pPr>
        <w:ind w:firstLine="708"/>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Перечень действий (операций) с персональными данными – перечень действий, указанных в п. 3 ст. 3 Федерального закона Российской Федерации от 27 июля 2006 г. № 152-ФЗ «О персональных данных».</w:t>
      </w:r>
    </w:p>
    <w:p w14:paraId="2C0FC66D" w14:textId="77777777" w:rsidR="00E11973" w:rsidRPr="009E5ABE" w:rsidRDefault="00E11973" w:rsidP="00E11973">
      <w:pPr>
        <w:tabs>
          <w:tab w:val="num" w:pos="1512"/>
        </w:tabs>
        <w:ind w:left="720"/>
        <w:rPr>
          <w:rFonts w:ascii="Times New Roman" w:hAnsi="Times New Roman" w:cs="Times New Roman"/>
          <w:color w:val="000000"/>
          <w:sz w:val="24"/>
          <w:szCs w:val="24"/>
        </w:rPr>
      </w:pPr>
      <w:r w:rsidRPr="009E5ABE">
        <w:rPr>
          <w:rFonts w:ascii="Times New Roman" w:hAnsi="Times New Roman" w:cs="Times New Roman"/>
          <w:color w:val="000000"/>
          <w:sz w:val="24"/>
          <w:szCs w:val="24"/>
        </w:rPr>
        <w:t>Цель обработки – оказание услуг в соответствии с настоящим договором.</w:t>
      </w:r>
    </w:p>
    <w:p w14:paraId="743C19EA" w14:textId="77777777" w:rsidR="00E11973" w:rsidRPr="009E5ABE" w:rsidRDefault="00E11973" w:rsidP="0010076D">
      <w:pPr>
        <w:numPr>
          <w:ilvl w:val="1"/>
          <w:numId w:val="4"/>
        </w:numPr>
        <w:tabs>
          <w:tab w:val="num" w:pos="1512"/>
        </w:tabs>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 xml:space="preserve">Исполнитель вправе копировать и хранить такую информацию, в объеме, установленном действующим законодательством и МСА. Все оригиналы финансово-хозяйственных документов, полученных Исполнителем от Заказчика в ходе оказания услуг, подлежат возврату Заказчику. </w:t>
      </w:r>
    </w:p>
    <w:p w14:paraId="40BB0970" w14:textId="77777777" w:rsidR="00E11973" w:rsidRPr="009E5ABE" w:rsidRDefault="00E11973" w:rsidP="0010076D">
      <w:pPr>
        <w:numPr>
          <w:ilvl w:val="0"/>
          <w:numId w:val="4"/>
        </w:numPr>
        <w:shd w:val="clear" w:color="auto" w:fill="FFFFFF"/>
        <w:autoSpaceDE w:val="0"/>
        <w:autoSpaceDN w:val="0"/>
        <w:adjustRightInd w:val="0"/>
        <w:spacing w:before="120"/>
        <w:ind w:left="357" w:hanging="357"/>
        <w:jc w:val="center"/>
        <w:rPr>
          <w:rFonts w:ascii="Times New Roman" w:hAnsi="Times New Roman" w:cs="Times New Roman"/>
          <w:b/>
          <w:color w:val="000000"/>
          <w:sz w:val="24"/>
          <w:szCs w:val="24"/>
        </w:rPr>
      </w:pPr>
      <w:r w:rsidRPr="009E5ABE">
        <w:rPr>
          <w:rFonts w:ascii="Times New Roman" w:hAnsi="Times New Roman" w:cs="Times New Roman"/>
          <w:b/>
          <w:color w:val="000000"/>
          <w:sz w:val="24"/>
          <w:szCs w:val="24"/>
        </w:rPr>
        <w:lastRenderedPageBreak/>
        <w:t xml:space="preserve">Специальные условия </w:t>
      </w:r>
    </w:p>
    <w:p w14:paraId="6265E906" w14:textId="77777777" w:rsidR="00E11973" w:rsidRPr="009E5ABE" w:rsidRDefault="00E11973" w:rsidP="0010076D">
      <w:pPr>
        <w:numPr>
          <w:ilvl w:val="1"/>
          <w:numId w:val="4"/>
        </w:numPr>
        <w:tabs>
          <w:tab w:val="num" w:pos="1512"/>
        </w:tabs>
        <w:ind w:left="0" w:firstLine="720"/>
        <w:jc w:val="both"/>
        <w:rPr>
          <w:rFonts w:ascii="Times New Roman" w:hAnsi="Times New Roman" w:cs="Times New Roman"/>
          <w:color w:val="000000"/>
          <w:sz w:val="24"/>
          <w:szCs w:val="24"/>
        </w:rPr>
      </w:pPr>
      <w:bookmarkStart w:id="27" w:name="_Ref140307250"/>
      <w:r w:rsidRPr="009E5ABE">
        <w:rPr>
          <w:rFonts w:ascii="Times New Roman" w:hAnsi="Times New Roman" w:cs="Times New Roman"/>
          <w:color w:val="000000"/>
          <w:sz w:val="24"/>
          <w:szCs w:val="24"/>
        </w:rPr>
        <w:t xml:space="preserve">Ни одна из Сторон без письменного разрешения другой Стороны не вправе принимать на работу сотрудника этой Стороны, прямо или косвенно предлагать такому сотруднику трудоустройство </w:t>
      </w:r>
      <w:proofErr w:type="gramStart"/>
      <w:r w:rsidRPr="009E5ABE">
        <w:rPr>
          <w:rFonts w:ascii="Times New Roman" w:hAnsi="Times New Roman" w:cs="Times New Roman"/>
          <w:color w:val="000000"/>
          <w:sz w:val="24"/>
          <w:szCs w:val="24"/>
        </w:rPr>
        <w:t>и(</w:t>
      </w:r>
      <w:proofErr w:type="gramEnd"/>
      <w:r w:rsidRPr="009E5ABE">
        <w:rPr>
          <w:rFonts w:ascii="Times New Roman" w:hAnsi="Times New Roman" w:cs="Times New Roman"/>
          <w:color w:val="000000"/>
          <w:sz w:val="24"/>
          <w:szCs w:val="24"/>
        </w:rPr>
        <w:t>или) заключать с таким сотрудником гражданско-правовой договор, предметом которого прямо или косвенно является использование его профессиональных знаний, навыков и способностей.</w:t>
      </w:r>
      <w:bookmarkEnd w:id="27"/>
    </w:p>
    <w:p w14:paraId="7AA97520" w14:textId="67963585" w:rsidR="00E11973" w:rsidRPr="009E5ABE" w:rsidRDefault="00E11973" w:rsidP="0010076D">
      <w:pPr>
        <w:numPr>
          <w:ilvl w:val="1"/>
          <w:numId w:val="4"/>
        </w:numPr>
        <w:tabs>
          <w:tab w:val="num" w:pos="1512"/>
        </w:tabs>
        <w:ind w:left="0" w:firstLine="720"/>
        <w:jc w:val="both"/>
        <w:rPr>
          <w:rFonts w:ascii="Times New Roman" w:hAnsi="Times New Roman" w:cs="Times New Roman"/>
          <w:color w:val="000000"/>
          <w:sz w:val="24"/>
          <w:szCs w:val="24"/>
        </w:rPr>
      </w:pPr>
      <w:bookmarkStart w:id="28" w:name="_Ref140307377"/>
      <w:r w:rsidRPr="009E5ABE">
        <w:rPr>
          <w:rFonts w:ascii="Times New Roman" w:hAnsi="Times New Roman" w:cs="Times New Roman"/>
          <w:color w:val="000000"/>
          <w:sz w:val="24"/>
          <w:szCs w:val="24"/>
        </w:rPr>
        <w:t xml:space="preserve">Стороны обмениваются информацией, необходимой </w:t>
      </w:r>
      <w:r w:rsidR="00EA57A5">
        <w:rPr>
          <w:rFonts w:ascii="Times New Roman" w:hAnsi="Times New Roman" w:cs="Times New Roman"/>
          <w:color w:val="000000"/>
          <w:sz w:val="24"/>
          <w:szCs w:val="24"/>
        </w:rPr>
        <w:t>для выполнения положений п. 9.1</w:t>
      </w:r>
      <w:r w:rsidRPr="009E5ABE">
        <w:rPr>
          <w:rFonts w:ascii="Times New Roman" w:hAnsi="Times New Roman" w:cs="Times New Roman"/>
          <w:color w:val="000000"/>
          <w:sz w:val="24"/>
          <w:szCs w:val="24"/>
        </w:rPr>
        <w:t xml:space="preserve"> настоящего договора, в частности, об обращении сотрудника другой Стороны с предложением о его найме (трудоустройстве) либо заключении с ним гражданско-правового договора, предметом которого прямо или косвенно является использование его профессиональных знаний, навыков и способностей.</w:t>
      </w:r>
      <w:bookmarkEnd w:id="28"/>
      <w:r w:rsidRPr="009E5ABE">
        <w:rPr>
          <w:rFonts w:ascii="Times New Roman" w:hAnsi="Times New Roman" w:cs="Times New Roman"/>
          <w:color w:val="000000"/>
          <w:sz w:val="24"/>
          <w:szCs w:val="24"/>
        </w:rPr>
        <w:t xml:space="preserve"> </w:t>
      </w:r>
    </w:p>
    <w:p w14:paraId="51FF46AF" w14:textId="77777777" w:rsidR="00E11973" w:rsidRPr="009E5ABE" w:rsidRDefault="00E11973" w:rsidP="0010076D">
      <w:pPr>
        <w:numPr>
          <w:ilvl w:val="1"/>
          <w:numId w:val="4"/>
        </w:numPr>
        <w:tabs>
          <w:tab w:val="num" w:pos="1512"/>
        </w:tabs>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 xml:space="preserve">Обязательства, установленные </w:t>
      </w:r>
      <w:proofErr w:type="spellStart"/>
      <w:r w:rsidRPr="009E5ABE">
        <w:rPr>
          <w:rFonts w:ascii="Times New Roman" w:hAnsi="Times New Roman" w:cs="Times New Roman"/>
          <w:color w:val="000000"/>
          <w:sz w:val="24"/>
          <w:szCs w:val="24"/>
        </w:rPr>
        <w:t>п.п</w:t>
      </w:r>
      <w:proofErr w:type="spellEnd"/>
      <w:r w:rsidRPr="009E5ABE">
        <w:rPr>
          <w:rFonts w:ascii="Times New Roman" w:hAnsi="Times New Roman" w:cs="Times New Roman"/>
          <w:color w:val="000000"/>
          <w:sz w:val="24"/>
          <w:szCs w:val="24"/>
        </w:rPr>
        <w:t xml:space="preserve">. 9.1 и 9.2 настоящего договора, сохраняют свою силу в течение 1 (одного) года после завершения оказания услуг по настоящему договору или его досрочного расторжения. </w:t>
      </w:r>
    </w:p>
    <w:p w14:paraId="49477D5E" w14:textId="77777777" w:rsidR="00E11973" w:rsidRPr="009E5ABE" w:rsidRDefault="00E11973" w:rsidP="0010076D">
      <w:pPr>
        <w:numPr>
          <w:ilvl w:val="0"/>
          <w:numId w:val="4"/>
        </w:numPr>
        <w:shd w:val="clear" w:color="auto" w:fill="FFFFFF"/>
        <w:autoSpaceDE w:val="0"/>
        <w:autoSpaceDN w:val="0"/>
        <w:adjustRightInd w:val="0"/>
        <w:spacing w:before="120"/>
        <w:ind w:left="357" w:hanging="357"/>
        <w:jc w:val="center"/>
        <w:rPr>
          <w:rFonts w:ascii="Times New Roman" w:hAnsi="Times New Roman" w:cs="Times New Roman"/>
          <w:b/>
          <w:color w:val="000000"/>
          <w:sz w:val="24"/>
          <w:szCs w:val="24"/>
        </w:rPr>
      </w:pPr>
      <w:r w:rsidRPr="009E5ABE">
        <w:rPr>
          <w:rFonts w:ascii="Times New Roman" w:hAnsi="Times New Roman" w:cs="Times New Roman"/>
          <w:b/>
          <w:color w:val="000000"/>
          <w:sz w:val="24"/>
          <w:szCs w:val="24"/>
        </w:rPr>
        <w:t>Ответственность сторон</w:t>
      </w:r>
    </w:p>
    <w:p w14:paraId="56A1582A" w14:textId="77777777" w:rsidR="00E11973" w:rsidRPr="009E5ABE" w:rsidRDefault="00E11973" w:rsidP="0010076D">
      <w:pPr>
        <w:numPr>
          <w:ilvl w:val="1"/>
          <w:numId w:val="4"/>
        </w:numPr>
        <w:tabs>
          <w:tab w:val="num" w:pos="1512"/>
        </w:tabs>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6C01502" w14:textId="77777777" w:rsidR="00E11973" w:rsidRPr="009E5ABE" w:rsidRDefault="00E11973" w:rsidP="0010076D">
      <w:pPr>
        <w:numPr>
          <w:ilvl w:val="1"/>
          <w:numId w:val="4"/>
        </w:numPr>
        <w:tabs>
          <w:tab w:val="num" w:pos="1512"/>
        </w:tabs>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За нарушение сроков оплаты Заказчик выплачивает Исполнителю неустойку в размере 0,1 % от стоимости услуг по настоящему договору за каждый день просрочки.</w:t>
      </w:r>
    </w:p>
    <w:p w14:paraId="11F2A7B9" w14:textId="77777777" w:rsidR="00E11973" w:rsidRPr="009E5ABE" w:rsidRDefault="00E11973" w:rsidP="0010076D">
      <w:pPr>
        <w:numPr>
          <w:ilvl w:val="1"/>
          <w:numId w:val="4"/>
        </w:numPr>
        <w:tabs>
          <w:tab w:val="num" w:pos="1512"/>
        </w:tabs>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 xml:space="preserve"> Выполнение Исполнителем обязательств перед Заказчиком по оказанию услуг обусловлено по договору выполнением Заказчиком своих обязательств перед Исполнением (встречное выполнение обязательств). В случае непредставления Заказчиком обусловленного договором выполнения обязательства либо наличия обстоятельств, очевидно свидетельствующих о том, что такое выполнение не будет произведено в установленный срок, Исполнитель вправе приостановить выполнение своего обязательства перед Заказчиком по оказанию Услуг либо отказаться от выполнения этого обязательства. Основанием для приостановления и/или отказа от выполнения Исполнителем своих обязательств перед Заказчиком является невыполнение Заказчиком условий, определенных </w:t>
      </w:r>
      <w:proofErr w:type="spellStart"/>
      <w:r w:rsidRPr="009E5ABE">
        <w:rPr>
          <w:rFonts w:ascii="Times New Roman" w:hAnsi="Times New Roman" w:cs="Times New Roman"/>
          <w:color w:val="000000"/>
          <w:sz w:val="24"/>
          <w:szCs w:val="24"/>
        </w:rPr>
        <w:t>п.п</w:t>
      </w:r>
      <w:proofErr w:type="spellEnd"/>
      <w:r w:rsidRPr="009E5ABE">
        <w:rPr>
          <w:rFonts w:ascii="Times New Roman" w:hAnsi="Times New Roman" w:cs="Times New Roman"/>
          <w:color w:val="000000"/>
          <w:sz w:val="24"/>
          <w:szCs w:val="24"/>
        </w:rPr>
        <w:t xml:space="preserve">. 2.2, 4.2 настоящего договора. </w:t>
      </w:r>
    </w:p>
    <w:p w14:paraId="25192E50" w14:textId="77777777" w:rsidR="00E11973" w:rsidRPr="009E5ABE" w:rsidRDefault="00E11973" w:rsidP="009E5ABE">
      <w:pPr>
        <w:tabs>
          <w:tab w:val="left" w:pos="468"/>
        </w:tabs>
        <w:ind w:firstLine="709"/>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 xml:space="preserve">Если Исполнитель, приступивший к оказанию услуг на территории Заказчика, будет вынужден приостановить оказание услуг по указанным основаниям, период, на который приостанавливается оказание услуг, является периодом вынужденного простоя Исполнителя. В случае наступления периода вынужденного простоя Исполнитель вправе отозвать с проверки специалистов Исполнителя, работающих на территории Заказчика. Срок возобновления оказания услуг специалистами Исполнителя согласовывается Сторонами дополнительно, но не может быть ранее, чем дата устранения причин, послуживших основанием для приостановления проверки и повлёкших невозможность оказания услуг в согласованные Сторонами сроки. </w:t>
      </w:r>
    </w:p>
    <w:p w14:paraId="52127F30" w14:textId="77777777" w:rsidR="00E11973" w:rsidRPr="009E5ABE" w:rsidRDefault="00E11973" w:rsidP="009E5ABE">
      <w:pPr>
        <w:tabs>
          <w:tab w:val="num" w:pos="1260"/>
        </w:tabs>
        <w:ind w:firstLine="709"/>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 xml:space="preserve">Факт наступления событий простоя подтверждается в следующем порядке: Исполнитель при наступлении указанных событий простоя незамедлительно направляет Заказчику уведомление о наличии событий, влекущих простой аудиторов. </w:t>
      </w:r>
    </w:p>
    <w:p w14:paraId="2AA64342" w14:textId="7B5581B1" w:rsidR="00E11973" w:rsidRPr="009E5ABE" w:rsidRDefault="00E11973" w:rsidP="009E5ABE">
      <w:pPr>
        <w:tabs>
          <w:tab w:val="num" w:pos="1512"/>
        </w:tabs>
        <w:ind w:firstLine="709"/>
        <w:jc w:val="both"/>
        <w:rPr>
          <w:rFonts w:ascii="Times New Roman" w:hAnsi="Times New Roman" w:cs="Times New Roman"/>
          <w:color w:val="000000"/>
          <w:sz w:val="24"/>
          <w:szCs w:val="24"/>
        </w:rPr>
      </w:pPr>
      <w:proofErr w:type="gramStart"/>
      <w:r w:rsidRPr="009E5ABE">
        <w:rPr>
          <w:rFonts w:ascii="Times New Roman" w:hAnsi="Times New Roman" w:cs="Times New Roman"/>
          <w:color w:val="000000"/>
          <w:sz w:val="24"/>
          <w:szCs w:val="24"/>
        </w:rPr>
        <w:t>В случае неустранения Заказчиком причин простоя, указанных в уведомлении, в течение 1 (одного) рабочего дня с даты получения Заказчиком соответствующего уведомления, Стороны подписывают акт о факте простоя аудиторов Исполнителя, в котором фиксируют период простоя (который начинается с даты получения Заказчиком уведомления о наличии событий, являющихся причиной простоя, и заканчивается датой устранения указанных причин).</w:t>
      </w:r>
      <w:proofErr w:type="gramEnd"/>
      <w:r w:rsidRPr="009E5ABE">
        <w:rPr>
          <w:rFonts w:ascii="Times New Roman" w:hAnsi="Times New Roman" w:cs="Times New Roman"/>
          <w:color w:val="000000"/>
          <w:sz w:val="24"/>
          <w:szCs w:val="24"/>
        </w:rPr>
        <w:t xml:space="preserve"> </w:t>
      </w:r>
      <w:r w:rsidR="00EA57A5">
        <w:rPr>
          <w:rFonts w:ascii="Times New Roman" w:hAnsi="Times New Roman" w:cs="Times New Roman"/>
          <w:color w:val="000000"/>
          <w:sz w:val="24"/>
          <w:szCs w:val="24"/>
        </w:rPr>
        <w:t>А</w:t>
      </w:r>
      <w:r w:rsidRPr="009E5ABE">
        <w:rPr>
          <w:rFonts w:ascii="Times New Roman" w:hAnsi="Times New Roman" w:cs="Times New Roman"/>
          <w:color w:val="000000"/>
          <w:sz w:val="24"/>
          <w:szCs w:val="24"/>
        </w:rPr>
        <w:t>кт о факте простоя подписывается Сторонами</w:t>
      </w:r>
      <w:r w:rsidR="00EA57A5">
        <w:rPr>
          <w:rFonts w:ascii="Times New Roman" w:hAnsi="Times New Roman" w:cs="Times New Roman"/>
          <w:color w:val="000000"/>
          <w:sz w:val="24"/>
          <w:szCs w:val="24"/>
        </w:rPr>
        <w:t xml:space="preserve"> в течение 1 (одного) рабочего </w:t>
      </w:r>
      <w:r w:rsidRPr="009E5ABE">
        <w:rPr>
          <w:rFonts w:ascii="Times New Roman" w:hAnsi="Times New Roman" w:cs="Times New Roman"/>
          <w:color w:val="000000"/>
          <w:sz w:val="24"/>
          <w:szCs w:val="24"/>
        </w:rPr>
        <w:t xml:space="preserve">дня </w:t>
      </w:r>
      <w:proofErr w:type="gramStart"/>
      <w:r w:rsidRPr="009E5ABE">
        <w:rPr>
          <w:rFonts w:ascii="Times New Roman" w:hAnsi="Times New Roman" w:cs="Times New Roman"/>
          <w:color w:val="000000"/>
          <w:sz w:val="24"/>
          <w:szCs w:val="24"/>
        </w:rPr>
        <w:t>с даты устранения</w:t>
      </w:r>
      <w:proofErr w:type="gramEnd"/>
      <w:r w:rsidRPr="009E5ABE">
        <w:rPr>
          <w:rFonts w:ascii="Times New Roman" w:hAnsi="Times New Roman" w:cs="Times New Roman"/>
          <w:color w:val="000000"/>
          <w:sz w:val="24"/>
          <w:szCs w:val="24"/>
        </w:rPr>
        <w:t xml:space="preserve"> Заказчиком причин простоя. В случае неподписания Заказчиком акта о факте простоя в течение указанного срока и непредоставления мотивированного отказа от подписания, акт о факте простоя считается согласованным.</w:t>
      </w:r>
    </w:p>
    <w:p w14:paraId="476F0741" w14:textId="4ACE4CB3" w:rsidR="00E11973" w:rsidRPr="009E5ABE" w:rsidRDefault="00E11973" w:rsidP="009E5ABE">
      <w:pPr>
        <w:ind w:firstLine="709"/>
        <w:jc w:val="both"/>
        <w:rPr>
          <w:rFonts w:ascii="Times New Roman" w:hAnsi="Times New Roman" w:cs="Times New Roman"/>
          <w:color w:val="000000"/>
          <w:sz w:val="24"/>
          <w:szCs w:val="24"/>
        </w:rPr>
      </w:pPr>
      <w:r w:rsidRPr="009E5ABE">
        <w:rPr>
          <w:rFonts w:ascii="Times New Roman" w:hAnsi="Times New Roman" w:cs="Times New Roman"/>
          <w:bCs/>
          <w:snapToGrid w:val="0"/>
          <w:color w:val="000000"/>
          <w:sz w:val="24"/>
          <w:szCs w:val="24"/>
        </w:rPr>
        <w:lastRenderedPageBreak/>
        <w:t xml:space="preserve">10.4. </w:t>
      </w:r>
      <w:proofErr w:type="gramStart"/>
      <w:r w:rsidRPr="009E5ABE">
        <w:rPr>
          <w:rFonts w:ascii="Times New Roman" w:hAnsi="Times New Roman" w:cs="Times New Roman"/>
          <w:color w:val="000000"/>
          <w:sz w:val="24"/>
          <w:szCs w:val="24"/>
        </w:rPr>
        <w:t>В порядке, установленном законодательством</w:t>
      </w:r>
      <w:r w:rsidR="00EA57A5">
        <w:rPr>
          <w:rFonts w:ascii="Times New Roman" w:hAnsi="Times New Roman" w:cs="Times New Roman"/>
          <w:color w:val="000000"/>
          <w:sz w:val="24"/>
          <w:szCs w:val="24"/>
        </w:rPr>
        <w:t xml:space="preserve"> Российской Федерации</w:t>
      </w:r>
      <w:r w:rsidRPr="009E5ABE">
        <w:rPr>
          <w:rFonts w:ascii="Times New Roman" w:hAnsi="Times New Roman" w:cs="Times New Roman"/>
          <w:color w:val="000000"/>
          <w:sz w:val="24"/>
          <w:szCs w:val="24"/>
        </w:rPr>
        <w:t>, Исполнитель несет ответственность за формирование и выражение профессионального мнения о достоверности бухгалтерской (финансовой) отчетности Заказчика во всех существенных отношениях, в связи с применением в ходе аудита выборочных методов тестирования и другими свойственными аудиту ограничениями, наряду с ограничениями, присущими системам бухгалтерского учета и внутреннего контроля аудируемого лица, имеется неизбежный риск того, что некоторые, в том</w:t>
      </w:r>
      <w:proofErr w:type="gramEnd"/>
      <w:r w:rsidRPr="009E5ABE">
        <w:rPr>
          <w:rFonts w:ascii="Times New Roman" w:hAnsi="Times New Roman" w:cs="Times New Roman"/>
          <w:color w:val="000000"/>
          <w:sz w:val="24"/>
          <w:szCs w:val="24"/>
        </w:rPr>
        <w:t xml:space="preserve"> </w:t>
      </w:r>
      <w:proofErr w:type="gramStart"/>
      <w:r w:rsidRPr="009E5ABE">
        <w:rPr>
          <w:rFonts w:ascii="Times New Roman" w:hAnsi="Times New Roman" w:cs="Times New Roman"/>
          <w:color w:val="000000"/>
          <w:sz w:val="24"/>
          <w:szCs w:val="24"/>
        </w:rPr>
        <w:t>числе</w:t>
      </w:r>
      <w:proofErr w:type="gramEnd"/>
      <w:r w:rsidRPr="009E5ABE">
        <w:rPr>
          <w:rFonts w:ascii="Times New Roman" w:hAnsi="Times New Roman" w:cs="Times New Roman"/>
          <w:color w:val="000000"/>
          <w:sz w:val="24"/>
          <w:szCs w:val="24"/>
        </w:rPr>
        <w:t xml:space="preserve"> существенные, искажения финансовой (бухгалтерской) отчетности могут остаться необнаруженными.</w:t>
      </w:r>
    </w:p>
    <w:p w14:paraId="09761F02" w14:textId="77777777" w:rsidR="00E11973" w:rsidRPr="009E5ABE" w:rsidRDefault="00E11973" w:rsidP="0010076D">
      <w:pPr>
        <w:numPr>
          <w:ilvl w:val="1"/>
          <w:numId w:val="5"/>
        </w:numPr>
        <w:tabs>
          <w:tab w:val="num" w:pos="1512"/>
        </w:tabs>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 xml:space="preserve">За нарушение сроков передачи аудиторского заключения, определенных настоящим договором, если это произошло по вине Исполнителя, Исполнитель выплачивает Заказчику неустойку в размере 0,1 % от стоимости услуг по настоящему договору за каждый день просрочки, при этом убытки сверх неустойки не взыскиваются. </w:t>
      </w:r>
    </w:p>
    <w:p w14:paraId="139053C4" w14:textId="77777777" w:rsidR="00E11973" w:rsidRPr="009E5ABE" w:rsidRDefault="00E11973" w:rsidP="0010076D">
      <w:pPr>
        <w:numPr>
          <w:ilvl w:val="1"/>
          <w:numId w:val="5"/>
        </w:numPr>
        <w:tabs>
          <w:tab w:val="num" w:pos="1512"/>
        </w:tabs>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Размер ответственности Исполнителя ограничивается суммой вознаграждения, уплаченного Заказчиком Исполнителю за оказанные услуги.</w:t>
      </w:r>
    </w:p>
    <w:p w14:paraId="22EA36FC" w14:textId="77777777" w:rsidR="00E11973" w:rsidRPr="009E5ABE" w:rsidRDefault="00E11973" w:rsidP="0010076D">
      <w:pPr>
        <w:numPr>
          <w:ilvl w:val="1"/>
          <w:numId w:val="5"/>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color w:val="000000"/>
          <w:sz w:val="24"/>
          <w:szCs w:val="24"/>
        </w:rPr>
        <w:t>Упущенная</w:t>
      </w:r>
      <w:r w:rsidRPr="009E5ABE">
        <w:rPr>
          <w:rFonts w:ascii="Times New Roman" w:hAnsi="Times New Roman" w:cs="Times New Roman"/>
          <w:bCs/>
          <w:snapToGrid w:val="0"/>
          <w:color w:val="000000"/>
          <w:sz w:val="24"/>
          <w:szCs w:val="24"/>
        </w:rPr>
        <w:t xml:space="preserve"> выгода возмещению не подлежит.</w:t>
      </w:r>
    </w:p>
    <w:p w14:paraId="0E4C1E8B" w14:textId="77777777" w:rsidR="00E11973" w:rsidRPr="009E5ABE" w:rsidRDefault="00E11973" w:rsidP="0010076D">
      <w:pPr>
        <w:numPr>
          <w:ilvl w:val="1"/>
          <w:numId w:val="5"/>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t xml:space="preserve">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w:t>
      </w:r>
    </w:p>
    <w:p w14:paraId="193C686E" w14:textId="77777777" w:rsidR="00E11973" w:rsidRPr="009E5ABE" w:rsidRDefault="00E11973" w:rsidP="0010076D">
      <w:pPr>
        <w:numPr>
          <w:ilvl w:val="1"/>
          <w:numId w:val="5"/>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color w:val="000000"/>
          <w:sz w:val="24"/>
          <w:szCs w:val="24"/>
        </w:rPr>
        <w:t>Исполнитель</w:t>
      </w:r>
      <w:r w:rsidRPr="009E5ABE">
        <w:rPr>
          <w:rFonts w:ascii="Times New Roman" w:hAnsi="Times New Roman" w:cs="Times New Roman"/>
          <w:bCs/>
          <w:snapToGrid w:val="0"/>
          <w:color w:val="000000"/>
          <w:sz w:val="24"/>
          <w:szCs w:val="24"/>
        </w:rPr>
        <w:t xml:space="preserve">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 информации.</w:t>
      </w:r>
    </w:p>
    <w:p w14:paraId="3D7F04B3" w14:textId="77777777" w:rsidR="00E11973" w:rsidRPr="009E5ABE" w:rsidRDefault="00E11973" w:rsidP="0010076D">
      <w:pPr>
        <w:numPr>
          <w:ilvl w:val="1"/>
          <w:numId w:val="5"/>
        </w:numPr>
        <w:tabs>
          <w:tab w:val="num" w:pos="1512"/>
        </w:tabs>
        <w:ind w:left="0" w:firstLine="720"/>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Исполнитель несет ответственность перед Заказчиком за нарушение настоящего договора, если не докажет, что такое нарушение произошло не по вине Исполнителя. Исполнитель не несет ответственности за ущерб, понесенный Заказчиком в случаях, когда рекомендации, предоставленные Заказчику, основаны на верной оценке соответствующих обстоятельств по состоянию на соответствующую дату (период времени).</w:t>
      </w:r>
    </w:p>
    <w:p w14:paraId="4CE41E78" w14:textId="5D8CABD3" w:rsidR="00E11973" w:rsidRPr="009E5ABE" w:rsidRDefault="00E11973" w:rsidP="0010076D">
      <w:pPr>
        <w:numPr>
          <w:ilvl w:val="1"/>
          <w:numId w:val="5"/>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color w:val="000000"/>
          <w:sz w:val="24"/>
          <w:szCs w:val="24"/>
        </w:rPr>
        <w:t>Ответственность</w:t>
      </w:r>
      <w:r w:rsidRPr="009E5ABE">
        <w:rPr>
          <w:rFonts w:ascii="Times New Roman" w:hAnsi="Times New Roman" w:cs="Times New Roman"/>
          <w:bCs/>
          <w:snapToGrid w:val="0"/>
          <w:color w:val="000000"/>
          <w:sz w:val="24"/>
          <w:szCs w:val="24"/>
        </w:rPr>
        <w:t xml:space="preserve"> Исполнителя за нарушение настоящего договора и (или) ответственность за причинение вреда имуществу других лиц в результате осуществления аудиторской деятельности застрахована </w:t>
      </w:r>
      <w:proofErr w:type="gramStart"/>
      <w:r w:rsidRPr="009E5ABE">
        <w:rPr>
          <w:rFonts w:ascii="Times New Roman" w:hAnsi="Times New Roman" w:cs="Times New Roman"/>
          <w:bCs/>
          <w:snapToGrid w:val="0"/>
          <w:color w:val="000000"/>
          <w:sz w:val="24"/>
          <w:szCs w:val="24"/>
        </w:rPr>
        <w:t>в</w:t>
      </w:r>
      <w:proofErr w:type="gramEnd"/>
      <w:r w:rsidRPr="009E5ABE">
        <w:rPr>
          <w:rFonts w:ascii="Times New Roman" w:hAnsi="Times New Roman" w:cs="Times New Roman"/>
          <w:bCs/>
          <w:snapToGrid w:val="0"/>
          <w:color w:val="000000"/>
          <w:sz w:val="24"/>
          <w:szCs w:val="24"/>
        </w:rPr>
        <w:t xml:space="preserve"> </w:t>
      </w:r>
      <w:r w:rsidR="009E5ABE">
        <w:rPr>
          <w:rFonts w:ascii="Times New Roman" w:hAnsi="Times New Roman" w:cs="Times New Roman"/>
          <w:bCs/>
          <w:snapToGrid w:val="0"/>
          <w:color w:val="000000"/>
          <w:sz w:val="24"/>
          <w:szCs w:val="24"/>
        </w:rPr>
        <w:t>____________________________________________</w:t>
      </w:r>
    </w:p>
    <w:p w14:paraId="6671BA75" w14:textId="1A040EF1" w:rsidR="00E11973" w:rsidRPr="009E5ABE" w:rsidRDefault="00E11973" w:rsidP="0010076D">
      <w:pPr>
        <w:numPr>
          <w:ilvl w:val="1"/>
          <w:numId w:val="5"/>
        </w:numPr>
        <w:ind w:left="0" w:firstLine="709"/>
        <w:jc w:val="both"/>
        <w:rPr>
          <w:rFonts w:ascii="Times New Roman" w:hAnsi="Times New Roman" w:cs="Times New Roman"/>
          <w:color w:val="000000"/>
          <w:sz w:val="24"/>
          <w:szCs w:val="24"/>
        </w:rPr>
      </w:pPr>
      <w:r w:rsidRPr="009E5ABE">
        <w:rPr>
          <w:rFonts w:ascii="Times New Roman" w:hAnsi="Times New Roman" w:cs="Times New Roman"/>
          <w:color w:val="000000"/>
          <w:sz w:val="24"/>
          <w:szCs w:val="24"/>
        </w:rPr>
        <w:t>Сторона, нарушившая условия раздела 9 настоящего договора, выплачивает другой Стороне штраф в размере</w:t>
      </w:r>
      <w:proofErr w:type="gramStart"/>
      <w:r w:rsidRPr="009E5ABE">
        <w:rPr>
          <w:rFonts w:ascii="Times New Roman" w:hAnsi="Times New Roman" w:cs="Times New Roman"/>
          <w:color w:val="000000"/>
          <w:sz w:val="24"/>
          <w:szCs w:val="24"/>
        </w:rPr>
        <w:t xml:space="preserve"> </w:t>
      </w:r>
      <w:r w:rsidR="00BB61A6">
        <w:rPr>
          <w:rFonts w:ascii="Times New Roman" w:hAnsi="Times New Roman" w:cs="Times New Roman"/>
          <w:color w:val="000000"/>
          <w:sz w:val="24"/>
          <w:szCs w:val="24"/>
        </w:rPr>
        <w:t>___________</w:t>
      </w:r>
      <w:r w:rsidR="009E5ABE">
        <w:rPr>
          <w:rFonts w:ascii="Times New Roman" w:hAnsi="Times New Roman" w:cs="Times New Roman"/>
          <w:color w:val="000000"/>
          <w:sz w:val="24"/>
          <w:szCs w:val="24"/>
        </w:rPr>
        <w:t>________________</w:t>
      </w:r>
      <w:r w:rsidRPr="009E5ABE">
        <w:rPr>
          <w:rFonts w:ascii="Times New Roman" w:hAnsi="Times New Roman" w:cs="Times New Roman"/>
          <w:color w:val="000000"/>
          <w:sz w:val="24"/>
          <w:szCs w:val="24"/>
        </w:rPr>
        <w:t xml:space="preserve"> (</w:t>
      </w:r>
      <w:r w:rsidR="009E5ABE">
        <w:rPr>
          <w:rFonts w:ascii="Times New Roman" w:hAnsi="Times New Roman" w:cs="Times New Roman"/>
          <w:color w:val="000000"/>
          <w:sz w:val="24"/>
          <w:szCs w:val="24"/>
        </w:rPr>
        <w:t>_____________________</w:t>
      </w:r>
      <w:r w:rsidR="00BB61A6">
        <w:rPr>
          <w:rFonts w:ascii="Times New Roman" w:hAnsi="Times New Roman" w:cs="Times New Roman"/>
          <w:color w:val="000000"/>
          <w:sz w:val="24"/>
          <w:szCs w:val="24"/>
        </w:rPr>
        <w:t xml:space="preserve"> </w:t>
      </w:r>
      <w:r w:rsidR="009E5ABE">
        <w:rPr>
          <w:rFonts w:ascii="Times New Roman" w:hAnsi="Times New Roman" w:cs="Times New Roman"/>
          <w:color w:val="000000"/>
          <w:sz w:val="24"/>
          <w:szCs w:val="24"/>
        </w:rPr>
        <w:t>________________</w:t>
      </w:r>
      <w:r w:rsidRPr="009E5ABE">
        <w:rPr>
          <w:rFonts w:ascii="Times New Roman" w:hAnsi="Times New Roman" w:cs="Times New Roman"/>
          <w:color w:val="000000"/>
          <w:sz w:val="24"/>
          <w:szCs w:val="24"/>
        </w:rPr>
        <w:t xml:space="preserve">) </w:t>
      </w:r>
      <w:proofErr w:type="gramEnd"/>
      <w:r w:rsidRPr="009E5ABE">
        <w:rPr>
          <w:rFonts w:ascii="Times New Roman" w:hAnsi="Times New Roman" w:cs="Times New Roman"/>
          <w:color w:val="000000"/>
          <w:sz w:val="24"/>
          <w:szCs w:val="24"/>
        </w:rPr>
        <w:t>за каждый выявленный факт такого нарушения.</w:t>
      </w:r>
    </w:p>
    <w:p w14:paraId="340B04AE" w14:textId="77777777" w:rsidR="00E11973" w:rsidRPr="009E5ABE" w:rsidRDefault="00E11973" w:rsidP="0010076D">
      <w:pPr>
        <w:numPr>
          <w:ilvl w:val="0"/>
          <w:numId w:val="5"/>
        </w:numPr>
        <w:shd w:val="clear" w:color="auto" w:fill="FFFFFF"/>
        <w:autoSpaceDE w:val="0"/>
        <w:autoSpaceDN w:val="0"/>
        <w:adjustRightInd w:val="0"/>
        <w:spacing w:before="120"/>
        <w:ind w:left="357" w:hanging="357"/>
        <w:jc w:val="center"/>
        <w:rPr>
          <w:rFonts w:ascii="Times New Roman" w:hAnsi="Times New Roman" w:cs="Times New Roman"/>
          <w:b/>
          <w:color w:val="000000"/>
          <w:sz w:val="24"/>
          <w:szCs w:val="24"/>
        </w:rPr>
      </w:pPr>
      <w:r w:rsidRPr="009E5ABE">
        <w:rPr>
          <w:rFonts w:ascii="Times New Roman" w:hAnsi="Times New Roman" w:cs="Times New Roman"/>
          <w:b/>
          <w:color w:val="000000"/>
          <w:sz w:val="24"/>
          <w:szCs w:val="24"/>
        </w:rPr>
        <w:t>Разрешение споров</w:t>
      </w:r>
    </w:p>
    <w:p w14:paraId="25BF4973" w14:textId="43825FEC" w:rsidR="00E11973" w:rsidRPr="009E5ABE" w:rsidRDefault="00E11973" w:rsidP="0010076D">
      <w:pPr>
        <w:numPr>
          <w:ilvl w:val="1"/>
          <w:numId w:val="6"/>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t>Претензионный порядок рассмотрения споров</w:t>
      </w:r>
      <w:r w:rsidR="00BB61A6">
        <w:rPr>
          <w:rFonts w:ascii="Times New Roman" w:hAnsi="Times New Roman" w:cs="Times New Roman"/>
          <w:bCs/>
          <w:snapToGrid w:val="0"/>
          <w:color w:val="000000"/>
          <w:sz w:val="24"/>
          <w:szCs w:val="24"/>
        </w:rPr>
        <w:t>, проистекающих из исполнения условий настоящего договора,</w:t>
      </w:r>
      <w:r w:rsidRPr="009E5ABE">
        <w:rPr>
          <w:rFonts w:ascii="Times New Roman" w:hAnsi="Times New Roman" w:cs="Times New Roman"/>
          <w:bCs/>
          <w:snapToGrid w:val="0"/>
          <w:color w:val="000000"/>
          <w:sz w:val="24"/>
          <w:szCs w:val="24"/>
        </w:rPr>
        <w:t xml:space="preserve"> является обязательным. Претензия направляется в письменной форме. Сторона, получившая претензию, обязана направить ответ в течение 7 (семи) дней с момента получения претензии. </w:t>
      </w:r>
    </w:p>
    <w:p w14:paraId="36718A22" w14:textId="77777777" w:rsidR="00E11973" w:rsidRPr="009E5ABE" w:rsidRDefault="00E11973" w:rsidP="0010076D">
      <w:pPr>
        <w:numPr>
          <w:ilvl w:val="1"/>
          <w:numId w:val="6"/>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t>В случае отклонения претензии, а также в случае, когда ответ на претензию в установленный срок не поступил, неурегулированные разногласия Сторон передаются на рассмотрение в Арбитражный суд Московской области.</w:t>
      </w:r>
    </w:p>
    <w:p w14:paraId="3CCD0D86" w14:textId="77777777" w:rsidR="00E11973" w:rsidRPr="009E5ABE" w:rsidRDefault="00E11973" w:rsidP="0010076D">
      <w:pPr>
        <w:numPr>
          <w:ilvl w:val="0"/>
          <w:numId w:val="6"/>
        </w:numPr>
        <w:shd w:val="clear" w:color="auto" w:fill="FFFFFF"/>
        <w:autoSpaceDE w:val="0"/>
        <w:autoSpaceDN w:val="0"/>
        <w:adjustRightInd w:val="0"/>
        <w:spacing w:before="120"/>
        <w:ind w:left="357" w:hanging="357"/>
        <w:jc w:val="center"/>
        <w:rPr>
          <w:rFonts w:ascii="Times New Roman" w:hAnsi="Times New Roman" w:cs="Times New Roman"/>
          <w:b/>
          <w:color w:val="000000"/>
          <w:sz w:val="24"/>
          <w:szCs w:val="24"/>
        </w:rPr>
      </w:pPr>
      <w:r w:rsidRPr="009E5ABE">
        <w:rPr>
          <w:rFonts w:ascii="Times New Roman" w:hAnsi="Times New Roman" w:cs="Times New Roman"/>
          <w:b/>
          <w:color w:val="000000"/>
          <w:sz w:val="24"/>
          <w:szCs w:val="24"/>
        </w:rPr>
        <w:t>Действие договора во времени</w:t>
      </w:r>
    </w:p>
    <w:p w14:paraId="218C98FC" w14:textId="77777777" w:rsidR="00E11973" w:rsidRPr="009E5ABE" w:rsidRDefault="00E11973" w:rsidP="0010076D">
      <w:pPr>
        <w:numPr>
          <w:ilvl w:val="1"/>
          <w:numId w:val="6"/>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t>Настоящий договор вступает в силу с момента подписания и действует до полного выполнения Сторонами принятых на себя обязательств, в т.ч. в вопросах расчетов – до полного расчета Сторон.</w:t>
      </w:r>
    </w:p>
    <w:p w14:paraId="29D5C414" w14:textId="77777777" w:rsidR="00E11973" w:rsidRPr="009E5ABE" w:rsidRDefault="00E11973" w:rsidP="0010076D">
      <w:pPr>
        <w:numPr>
          <w:ilvl w:val="1"/>
          <w:numId w:val="6"/>
        </w:numPr>
        <w:tabs>
          <w:tab w:val="num" w:pos="1512"/>
        </w:tabs>
        <w:ind w:left="0" w:firstLine="720"/>
        <w:jc w:val="both"/>
        <w:rPr>
          <w:rFonts w:ascii="Times New Roman" w:hAnsi="Times New Roman" w:cs="Times New Roman"/>
          <w:bCs/>
          <w:snapToGrid w:val="0"/>
          <w:color w:val="000000"/>
          <w:sz w:val="24"/>
          <w:szCs w:val="24"/>
        </w:rPr>
      </w:pPr>
      <w:bookmarkStart w:id="29" w:name="_Ref142919965"/>
      <w:r w:rsidRPr="009E5ABE">
        <w:rPr>
          <w:rFonts w:ascii="Times New Roman" w:hAnsi="Times New Roman" w:cs="Times New Roman"/>
          <w:bCs/>
          <w:snapToGrid w:val="0"/>
          <w:color w:val="000000"/>
          <w:sz w:val="24"/>
          <w:szCs w:val="24"/>
        </w:rPr>
        <w:t>Настоящий договор может быть расторгнут:</w:t>
      </w:r>
    </w:p>
    <w:p w14:paraId="48D44E1B" w14:textId="77777777" w:rsidR="00BB61A6" w:rsidRDefault="00E11973" w:rsidP="00BB61A6">
      <w:pPr>
        <w:numPr>
          <w:ilvl w:val="2"/>
          <w:numId w:val="6"/>
        </w:numPr>
        <w:tabs>
          <w:tab w:val="clear" w:pos="1713"/>
          <w:tab w:val="num" w:pos="1418"/>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t>по соглашению Сторон</w:t>
      </w:r>
      <w:r w:rsidR="00BB61A6">
        <w:rPr>
          <w:rFonts w:ascii="Times New Roman" w:hAnsi="Times New Roman" w:cs="Times New Roman"/>
          <w:bCs/>
          <w:snapToGrid w:val="0"/>
          <w:color w:val="000000"/>
          <w:sz w:val="24"/>
          <w:szCs w:val="24"/>
        </w:rPr>
        <w:t>;</w:t>
      </w:r>
    </w:p>
    <w:p w14:paraId="08D00684" w14:textId="441F2E23" w:rsidR="00E11973" w:rsidRPr="009E5ABE" w:rsidRDefault="00BB61A6" w:rsidP="00BB61A6">
      <w:pPr>
        <w:numPr>
          <w:ilvl w:val="2"/>
          <w:numId w:val="6"/>
        </w:numPr>
        <w:tabs>
          <w:tab w:val="clear" w:pos="1713"/>
          <w:tab w:val="num" w:pos="1418"/>
        </w:tabs>
        <w:ind w:left="0" w:firstLine="720"/>
        <w:jc w:val="both"/>
        <w:rPr>
          <w:rFonts w:ascii="Times New Roman" w:hAnsi="Times New Roman" w:cs="Times New Roman"/>
          <w:bCs/>
          <w:snapToGrid w:val="0"/>
          <w:color w:val="000000"/>
          <w:sz w:val="24"/>
          <w:szCs w:val="24"/>
        </w:rPr>
      </w:pPr>
      <w:r>
        <w:rPr>
          <w:rFonts w:ascii="Times New Roman" w:hAnsi="Times New Roman" w:cs="Times New Roman"/>
          <w:bCs/>
          <w:snapToGrid w:val="0"/>
          <w:color w:val="000000"/>
          <w:sz w:val="24"/>
          <w:szCs w:val="24"/>
        </w:rPr>
        <w:t>по инициативе одной из Сторон</w:t>
      </w:r>
      <w:r w:rsidR="00E11973" w:rsidRPr="009E5ABE">
        <w:rPr>
          <w:rFonts w:ascii="Times New Roman" w:hAnsi="Times New Roman" w:cs="Times New Roman"/>
          <w:bCs/>
          <w:snapToGrid w:val="0"/>
          <w:color w:val="000000"/>
          <w:sz w:val="24"/>
          <w:szCs w:val="24"/>
        </w:rPr>
        <w:t xml:space="preserve"> с предварительным уведомлением в письменной форме за 10 (десять) календарных дней до предполагаемой даты прекращения договора;</w:t>
      </w:r>
    </w:p>
    <w:p w14:paraId="2F96A1DD" w14:textId="77777777" w:rsidR="00E11973" w:rsidRPr="009E5ABE" w:rsidRDefault="00E11973" w:rsidP="00BB61A6">
      <w:pPr>
        <w:numPr>
          <w:ilvl w:val="2"/>
          <w:numId w:val="6"/>
        </w:numPr>
        <w:tabs>
          <w:tab w:val="clear" w:pos="1713"/>
          <w:tab w:val="num" w:pos="1418"/>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lastRenderedPageBreak/>
        <w:t>в судебном порядке по требованию одной из Сторон при существенном нарушении настоящего договора другой Стороной и в иных случаях, предусмотренных Гражданским кодексом Российской Федерации.</w:t>
      </w:r>
    </w:p>
    <w:p w14:paraId="40CC5FB2" w14:textId="77777777" w:rsidR="00E11973" w:rsidRPr="009E5ABE" w:rsidRDefault="00E11973" w:rsidP="0010076D">
      <w:pPr>
        <w:numPr>
          <w:ilvl w:val="1"/>
          <w:numId w:val="6"/>
        </w:numPr>
        <w:tabs>
          <w:tab w:val="num" w:pos="1512"/>
        </w:tabs>
        <w:ind w:left="0" w:firstLine="720"/>
        <w:jc w:val="both"/>
        <w:rPr>
          <w:rFonts w:ascii="Times New Roman" w:hAnsi="Times New Roman" w:cs="Times New Roman"/>
          <w:color w:val="000000"/>
          <w:sz w:val="24"/>
          <w:szCs w:val="24"/>
        </w:rPr>
      </w:pPr>
      <w:r w:rsidRPr="009E5ABE">
        <w:rPr>
          <w:rFonts w:ascii="Times New Roman" w:hAnsi="Times New Roman" w:cs="Times New Roman"/>
          <w:bCs/>
          <w:snapToGrid w:val="0"/>
          <w:color w:val="000000"/>
          <w:sz w:val="24"/>
          <w:szCs w:val="24"/>
        </w:rPr>
        <w:t>Заказчик</w:t>
      </w:r>
      <w:r w:rsidRPr="009E5ABE">
        <w:rPr>
          <w:rFonts w:ascii="Times New Roman" w:hAnsi="Times New Roman" w:cs="Times New Roman"/>
          <w:color w:val="000000"/>
          <w:sz w:val="24"/>
          <w:szCs w:val="24"/>
        </w:rPr>
        <w:t xml:space="preserve"> вправе в одностороннем порядке отказаться от договора, оплатив фактически оказанные услуги и возместив расходы, понесенные Исполнителем в связи с оказанием услуг по договору. В этом случае договор прекращается после того, как между сторонами будут завершены все взаимные расчеты.</w:t>
      </w:r>
      <w:bookmarkEnd w:id="29"/>
      <w:r w:rsidRPr="009E5ABE">
        <w:rPr>
          <w:rFonts w:ascii="Times New Roman" w:hAnsi="Times New Roman" w:cs="Times New Roman"/>
          <w:color w:val="000000"/>
          <w:sz w:val="24"/>
          <w:szCs w:val="24"/>
        </w:rPr>
        <w:t xml:space="preserve"> </w:t>
      </w:r>
    </w:p>
    <w:p w14:paraId="7B800348" w14:textId="77777777" w:rsidR="00E11973" w:rsidRPr="009E5ABE" w:rsidRDefault="00E11973" w:rsidP="0010076D">
      <w:pPr>
        <w:numPr>
          <w:ilvl w:val="0"/>
          <w:numId w:val="6"/>
        </w:numPr>
        <w:shd w:val="clear" w:color="auto" w:fill="FFFFFF"/>
        <w:autoSpaceDE w:val="0"/>
        <w:autoSpaceDN w:val="0"/>
        <w:adjustRightInd w:val="0"/>
        <w:spacing w:before="120"/>
        <w:ind w:left="357" w:hanging="357"/>
        <w:jc w:val="center"/>
        <w:rPr>
          <w:rFonts w:ascii="Times New Roman" w:hAnsi="Times New Roman" w:cs="Times New Roman"/>
          <w:b/>
          <w:color w:val="000000"/>
          <w:sz w:val="24"/>
          <w:szCs w:val="24"/>
        </w:rPr>
      </w:pPr>
      <w:r w:rsidRPr="009E5ABE">
        <w:rPr>
          <w:rFonts w:ascii="Times New Roman" w:hAnsi="Times New Roman" w:cs="Times New Roman"/>
          <w:b/>
          <w:color w:val="000000"/>
          <w:sz w:val="24"/>
          <w:szCs w:val="24"/>
        </w:rPr>
        <w:t>Третьи лица</w:t>
      </w:r>
    </w:p>
    <w:p w14:paraId="790AD644" w14:textId="77777777" w:rsidR="00E11973" w:rsidRPr="009E5ABE" w:rsidRDefault="00E11973" w:rsidP="0010076D">
      <w:pPr>
        <w:numPr>
          <w:ilvl w:val="1"/>
          <w:numId w:val="6"/>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t>Настоящий договор не создает и не ведет к возникновению, равно как и не имеет цели создать или привести к возникновению, каких-либо прав у третьих лиц.</w:t>
      </w:r>
    </w:p>
    <w:p w14:paraId="2FCAEB4F" w14:textId="77777777" w:rsidR="00E11973" w:rsidRPr="009E5ABE" w:rsidRDefault="00E11973" w:rsidP="0010076D">
      <w:pPr>
        <w:numPr>
          <w:ilvl w:val="1"/>
          <w:numId w:val="6"/>
        </w:numPr>
        <w:tabs>
          <w:tab w:val="num" w:pos="1512"/>
        </w:tabs>
        <w:ind w:left="0" w:firstLine="720"/>
        <w:jc w:val="both"/>
        <w:rPr>
          <w:rStyle w:val="ad"/>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t>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14:paraId="16B2123D" w14:textId="77777777" w:rsidR="00E11973" w:rsidRPr="009E5ABE" w:rsidRDefault="00E11973" w:rsidP="0010076D">
      <w:pPr>
        <w:numPr>
          <w:ilvl w:val="0"/>
          <w:numId w:val="6"/>
        </w:numPr>
        <w:shd w:val="clear" w:color="auto" w:fill="FFFFFF"/>
        <w:autoSpaceDE w:val="0"/>
        <w:autoSpaceDN w:val="0"/>
        <w:adjustRightInd w:val="0"/>
        <w:spacing w:before="120"/>
        <w:ind w:left="357" w:hanging="357"/>
        <w:jc w:val="center"/>
        <w:rPr>
          <w:rFonts w:ascii="Times New Roman" w:hAnsi="Times New Roman" w:cs="Times New Roman"/>
          <w:color w:val="000000"/>
          <w:sz w:val="24"/>
          <w:szCs w:val="24"/>
        </w:rPr>
      </w:pPr>
      <w:r w:rsidRPr="009E5ABE">
        <w:rPr>
          <w:rFonts w:ascii="Times New Roman" w:hAnsi="Times New Roman" w:cs="Times New Roman"/>
          <w:b/>
          <w:color w:val="000000"/>
          <w:sz w:val="24"/>
          <w:szCs w:val="24"/>
        </w:rPr>
        <w:t>Обстоятельства, не зависящие от воли Сторон</w:t>
      </w:r>
    </w:p>
    <w:p w14:paraId="48726E26" w14:textId="77777777" w:rsidR="00E11973" w:rsidRPr="009E5ABE" w:rsidRDefault="00E11973" w:rsidP="0010076D">
      <w:pPr>
        <w:numPr>
          <w:ilvl w:val="1"/>
          <w:numId w:val="6"/>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t>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14:paraId="68F88649" w14:textId="77777777" w:rsidR="00E11973" w:rsidRPr="009E5ABE" w:rsidRDefault="00E11973" w:rsidP="0010076D">
      <w:pPr>
        <w:numPr>
          <w:ilvl w:val="1"/>
          <w:numId w:val="6"/>
        </w:numPr>
        <w:tabs>
          <w:tab w:val="num" w:pos="1512"/>
        </w:tabs>
        <w:ind w:left="0" w:firstLine="720"/>
        <w:jc w:val="both"/>
        <w:rPr>
          <w:rFonts w:ascii="Times New Roman" w:hAnsi="Times New Roman" w:cs="Times New Roman"/>
          <w:bCs/>
          <w:snapToGrid w:val="0"/>
          <w:color w:val="000000"/>
          <w:sz w:val="24"/>
          <w:szCs w:val="24"/>
        </w:rPr>
      </w:pPr>
      <w:proofErr w:type="gramStart"/>
      <w:r w:rsidRPr="009E5ABE">
        <w:rPr>
          <w:rFonts w:ascii="Times New Roman" w:hAnsi="Times New Roman" w:cs="Times New Roman"/>
          <w:bCs/>
          <w:snapToGrid w:val="0"/>
          <w:color w:val="000000"/>
          <w:sz w:val="24"/>
          <w:szCs w:val="24"/>
        </w:rPr>
        <w:t>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w:t>
      </w:r>
      <w:proofErr w:type="gramEnd"/>
      <w:r w:rsidRPr="009E5ABE">
        <w:rPr>
          <w:rFonts w:ascii="Times New Roman" w:hAnsi="Times New Roman" w:cs="Times New Roman"/>
          <w:bCs/>
          <w:snapToGrid w:val="0"/>
          <w:color w:val="000000"/>
          <w:sz w:val="24"/>
          <w:szCs w:val="24"/>
        </w:rPr>
        <w:t xml:space="preserve"> бездействия одной из Сторон.</w:t>
      </w:r>
    </w:p>
    <w:p w14:paraId="2144A099" w14:textId="77777777" w:rsidR="00E11973" w:rsidRPr="009E5ABE" w:rsidRDefault="00E11973" w:rsidP="0010076D">
      <w:pPr>
        <w:numPr>
          <w:ilvl w:val="1"/>
          <w:numId w:val="6"/>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t>Сторона, не исполняющая обязательства по настоящему договору в силу возникновения обстоятельств непреодолимой силы, обязана в течение 5 (пяти)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14:paraId="60D1CDA5" w14:textId="77777777" w:rsidR="00E11973" w:rsidRPr="009E5ABE" w:rsidRDefault="00E11973" w:rsidP="0010076D">
      <w:pPr>
        <w:numPr>
          <w:ilvl w:val="1"/>
          <w:numId w:val="6"/>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t>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договору.</w:t>
      </w:r>
    </w:p>
    <w:p w14:paraId="6BCB1864" w14:textId="77777777" w:rsidR="00E11973" w:rsidRPr="009E5ABE" w:rsidRDefault="00E11973" w:rsidP="0010076D">
      <w:pPr>
        <w:numPr>
          <w:ilvl w:val="1"/>
          <w:numId w:val="6"/>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t>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w:t>
      </w:r>
    </w:p>
    <w:p w14:paraId="6973B248" w14:textId="77777777" w:rsidR="00E11973" w:rsidRDefault="00E11973" w:rsidP="0010076D">
      <w:pPr>
        <w:numPr>
          <w:ilvl w:val="1"/>
          <w:numId w:val="6"/>
        </w:numPr>
        <w:tabs>
          <w:tab w:val="num" w:pos="1512"/>
        </w:tabs>
        <w:ind w:left="0" w:firstLine="720"/>
        <w:jc w:val="both"/>
        <w:rPr>
          <w:rFonts w:ascii="Times New Roman" w:hAnsi="Times New Roman" w:cs="Times New Roman"/>
          <w:bCs/>
          <w:snapToGrid w:val="0"/>
          <w:color w:val="000000"/>
          <w:sz w:val="24"/>
          <w:szCs w:val="24"/>
        </w:rPr>
      </w:pPr>
      <w:proofErr w:type="gramStart"/>
      <w:r w:rsidRPr="009E5ABE">
        <w:rPr>
          <w:rFonts w:ascii="Times New Roman" w:hAnsi="Times New Roman" w:cs="Times New Roman"/>
          <w:bCs/>
          <w:snapToGrid w:val="0"/>
          <w:color w:val="000000"/>
          <w:sz w:val="24"/>
          <w:szCs w:val="24"/>
        </w:rPr>
        <w:t>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 действия.</w:t>
      </w:r>
      <w:proofErr w:type="gramEnd"/>
    </w:p>
    <w:p w14:paraId="7B39D332" w14:textId="77777777" w:rsidR="00BB61A6" w:rsidRPr="009E5ABE" w:rsidRDefault="00BB61A6" w:rsidP="00BB61A6">
      <w:pPr>
        <w:tabs>
          <w:tab w:val="num" w:pos="1512"/>
        </w:tabs>
        <w:ind w:left="720"/>
        <w:jc w:val="both"/>
        <w:rPr>
          <w:rFonts w:ascii="Times New Roman" w:hAnsi="Times New Roman" w:cs="Times New Roman"/>
          <w:bCs/>
          <w:snapToGrid w:val="0"/>
          <w:color w:val="000000"/>
          <w:sz w:val="24"/>
          <w:szCs w:val="24"/>
        </w:rPr>
      </w:pPr>
    </w:p>
    <w:p w14:paraId="168B5B09" w14:textId="77777777" w:rsidR="00E11973" w:rsidRPr="009E5ABE" w:rsidRDefault="00E11973" w:rsidP="0010076D">
      <w:pPr>
        <w:numPr>
          <w:ilvl w:val="0"/>
          <w:numId w:val="6"/>
        </w:numPr>
        <w:shd w:val="clear" w:color="auto" w:fill="FFFFFF"/>
        <w:autoSpaceDE w:val="0"/>
        <w:autoSpaceDN w:val="0"/>
        <w:adjustRightInd w:val="0"/>
        <w:spacing w:before="120"/>
        <w:ind w:left="357" w:hanging="357"/>
        <w:jc w:val="center"/>
        <w:rPr>
          <w:rFonts w:ascii="Times New Roman" w:hAnsi="Times New Roman" w:cs="Times New Roman"/>
          <w:color w:val="000000"/>
          <w:sz w:val="24"/>
          <w:szCs w:val="24"/>
        </w:rPr>
      </w:pPr>
      <w:r w:rsidRPr="009E5ABE">
        <w:rPr>
          <w:rFonts w:ascii="Times New Roman" w:hAnsi="Times New Roman" w:cs="Times New Roman"/>
          <w:b/>
          <w:color w:val="000000"/>
          <w:sz w:val="24"/>
          <w:szCs w:val="24"/>
        </w:rPr>
        <w:t xml:space="preserve"> Прочие положения</w:t>
      </w:r>
    </w:p>
    <w:p w14:paraId="7B302ACD" w14:textId="77777777" w:rsidR="00E11973" w:rsidRPr="009E5ABE" w:rsidRDefault="00E11973" w:rsidP="0010076D">
      <w:pPr>
        <w:numPr>
          <w:ilvl w:val="1"/>
          <w:numId w:val="6"/>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t xml:space="preserve">Заказчик обязуется не ссылаться на </w:t>
      </w:r>
      <w:proofErr w:type="gramStart"/>
      <w:r w:rsidRPr="009E5ABE">
        <w:rPr>
          <w:rFonts w:ascii="Times New Roman" w:hAnsi="Times New Roman" w:cs="Times New Roman"/>
          <w:bCs/>
          <w:snapToGrid w:val="0"/>
          <w:color w:val="000000"/>
          <w:sz w:val="24"/>
          <w:szCs w:val="24"/>
        </w:rPr>
        <w:t>Исполнителя</w:t>
      </w:r>
      <w:proofErr w:type="gramEnd"/>
      <w:r w:rsidRPr="009E5ABE">
        <w:rPr>
          <w:rFonts w:ascii="Times New Roman" w:hAnsi="Times New Roman" w:cs="Times New Roman"/>
          <w:bCs/>
          <w:snapToGrid w:val="0"/>
          <w:color w:val="000000"/>
          <w:sz w:val="24"/>
          <w:szCs w:val="24"/>
        </w:rPr>
        <w:t xml:space="preserve"> ни в </w:t>
      </w:r>
      <w:proofErr w:type="gramStart"/>
      <w:r w:rsidRPr="009E5ABE">
        <w:rPr>
          <w:rFonts w:ascii="Times New Roman" w:hAnsi="Times New Roman" w:cs="Times New Roman"/>
          <w:bCs/>
          <w:snapToGrid w:val="0"/>
          <w:color w:val="000000"/>
          <w:sz w:val="24"/>
          <w:szCs w:val="24"/>
        </w:rPr>
        <w:t>каких</w:t>
      </w:r>
      <w:proofErr w:type="gramEnd"/>
      <w:r w:rsidRPr="009E5ABE">
        <w:rPr>
          <w:rFonts w:ascii="Times New Roman" w:hAnsi="Times New Roman" w:cs="Times New Roman"/>
          <w:bCs/>
          <w:snapToGrid w:val="0"/>
          <w:color w:val="000000"/>
          <w:sz w:val="24"/>
          <w:szCs w:val="24"/>
        </w:rPr>
        <w:t xml:space="preserve"> материалах, кроме Отчетности Заказчика (аудит которой провел Исполнитель), без предварительного письменного согласия Исполнителя.</w:t>
      </w:r>
    </w:p>
    <w:p w14:paraId="01E70611" w14:textId="77777777" w:rsidR="00E11973" w:rsidRPr="009E5ABE" w:rsidRDefault="00E11973" w:rsidP="0010076D">
      <w:pPr>
        <w:numPr>
          <w:ilvl w:val="1"/>
          <w:numId w:val="6"/>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lastRenderedPageBreak/>
        <w:t xml:space="preserve">Окончательным вариантом </w:t>
      </w:r>
      <w:proofErr w:type="spellStart"/>
      <w:r w:rsidRPr="009E5ABE">
        <w:rPr>
          <w:rFonts w:ascii="Times New Roman" w:hAnsi="Times New Roman" w:cs="Times New Roman"/>
          <w:bCs/>
          <w:snapToGrid w:val="0"/>
          <w:color w:val="000000"/>
          <w:sz w:val="24"/>
          <w:szCs w:val="24"/>
        </w:rPr>
        <w:t>проаудированной</w:t>
      </w:r>
      <w:proofErr w:type="spellEnd"/>
      <w:r w:rsidRPr="009E5ABE">
        <w:rPr>
          <w:rFonts w:ascii="Times New Roman" w:hAnsi="Times New Roman" w:cs="Times New Roman"/>
          <w:bCs/>
          <w:snapToGrid w:val="0"/>
          <w:color w:val="000000"/>
          <w:sz w:val="24"/>
          <w:szCs w:val="24"/>
        </w:rPr>
        <w:t xml:space="preserve"> Исполнителем Отчетности будет та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Отчетности в любой форме или на любом носителе.</w:t>
      </w:r>
    </w:p>
    <w:p w14:paraId="16E07CF1" w14:textId="77777777" w:rsidR="00E11973" w:rsidRPr="009E5ABE" w:rsidRDefault="00E11973" w:rsidP="0010076D">
      <w:pPr>
        <w:numPr>
          <w:ilvl w:val="0"/>
          <w:numId w:val="6"/>
        </w:numPr>
        <w:shd w:val="clear" w:color="auto" w:fill="FFFFFF"/>
        <w:autoSpaceDE w:val="0"/>
        <w:autoSpaceDN w:val="0"/>
        <w:adjustRightInd w:val="0"/>
        <w:spacing w:before="120"/>
        <w:ind w:left="357" w:hanging="357"/>
        <w:jc w:val="center"/>
        <w:rPr>
          <w:rFonts w:ascii="Times New Roman" w:hAnsi="Times New Roman" w:cs="Times New Roman"/>
          <w:b/>
          <w:color w:val="000000"/>
          <w:sz w:val="24"/>
          <w:szCs w:val="24"/>
        </w:rPr>
      </w:pPr>
      <w:r w:rsidRPr="009E5ABE">
        <w:rPr>
          <w:rFonts w:ascii="Times New Roman" w:hAnsi="Times New Roman" w:cs="Times New Roman"/>
          <w:b/>
          <w:color w:val="000000"/>
          <w:sz w:val="24"/>
          <w:szCs w:val="24"/>
        </w:rPr>
        <w:t>Уведомления</w:t>
      </w:r>
    </w:p>
    <w:p w14:paraId="3D25D6F6" w14:textId="77777777" w:rsidR="00E11973" w:rsidRPr="009E5ABE" w:rsidRDefault="00E11973" w:rsidP="0010076D">
      <w:pPr>
        <w:numPr>
          <w:ilvl w:val="1"/>
          <w:numId w:val="6"/>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t xml:space="preserve">В случае изменения указанных в настоящем договоре реквизитов одной из Сторон, эта Сторона обязана в пятидневный срок в письменной форме уведомить об этом другую Сторону. </w:t>
      </w:r>
    </w:p>
    <w:p w14:paraId="6FB468B1" w14:textId="77777777" w:rsidR="00E11973" w:rsidRPr="009E5ABE" w:rsidRDefault="00E11973" w:rsidP="0010076D">
      <w:pPr>
        <w:numPr>
          <w:ilvl w:val="1"/>
          <w:numId w:val="6"/>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t xml:space="preserve">Если иное не предусмотрено настоящим договором, все письменные документы вручаются под расписку или передаются иным способом, свидетельствующим о дате получения, в том числе через службы доставки «Почта России», DHL, </w:t>
      </w:r>
      <w:proofErr w:type="spellStart"/>
      <w:r w:rsidRPr="009E5ABE">
        <w:rPr>
          <w:rFonts w:ascii="Times New Roman" w:hAnsi="Times New Roman" w:cs="Times New Roman"/>
          <w:bCs/>
          <w:snapToGrid w:val="0"/>
          <w:color w:val="000000"/>
          <w:sz w:val="24"/>
          <w:szCs w:val="24"/>
        </w:rPr>
        <w:t>Federal</w:t>
      </w:r>
      <w:proofErr w:type="spellEnd"/>
      <w:r w:rsidRPr="009E5ABE">
        <w:rPr>
          <w:rFonts w:ascii="Times New Roman" w:hAnsi="Times New Roman" w:cs="Times New Roman"/>
          <w:bCs/>
          <w:snapToGrid w:val="0"/>
          <w:color w:val="000000"/>
          <w:sz w:val="24"/>
          <w:szCs w:val="24"/>
        </w:rPr>
        <w:t xml:space="preserve"> </w:t>
      </w:r>
      <w:proofErr w:type="spellStart"/>
      <w:r w:rsidRPr="009E5ABE">
        <w:rPr>
          <w:rFonts w:ascii="Times New Roman" w:hAnsi="Times New Roman" w:cs="Times New Roman"/>
          <w:bCs/>
          <w:snapToGrid w:val="0"/>
          <w:color w:val="000000"/>
          <w:sz w:val="24"/>
          <w:szCs w:val="24"/>
        </w:rPr>
        <w:t>Express</w:t>
      </w:r>
      <w:proofErr w:type="spellEnd"/>
      <w:r w:rsidRPr="009E5ABE">
        <w:rPr>
          <w:rFonts w:ascii="Times New Roman" w:hAnsi="Times New Roman" w:cs="Times New Roman"/>
          <w:bCs/>
          <w:snapToGrid w:val="0"/>
          <w:color w:val="000000"/>
          <w:sz w:val="24"/>
          <w:szCs w:val="24"/>
        </w:rPr>
        <w:t xml:space="preserve">, «ЕМС </w:t>
      </w:r>
      <w:proofErr w:type="spellStart"/>
      <w:r w:rsidRPr="009E5ABE">
        <w:rPr>
          <w:rFonts w:ascii="Times New Roman" w:hAnsi="Times New Roman" w:cs="Times New Roman"/>
          <w:bCs/>
          <w:snapToGrid w:val="0"/>
          <w:color w:val="000000"/>
          <w:sz w:val="24"/>
          <w:szCs w:val="24"/>
        </w:rPr>
        <w:t>Гарантпост</w:t>
      </w:r>
      <w:proofErr w:type="spellEnd"/>
      <w:r w:rsidRPr="009E5ABE">
        <w:rPr>
          <w:rFonts w:ascii="Times New Roman" w:hAnsi="Times New Roman" w:cs="Times New Roman"/>
          <w:bCs/>
          <w:snapToGrid w:val="0"/>
          <w:color w:val="000000"/>
          <w:sz w:val="24"/>
          <w:szCs w:val="24"/>
        </w:rPr>
        <w:t xml:space="preserve">» и проч. (по выбору отправителя). Если Сторона, которой адресовано заказное или ценное  письмо, уклоняется от его получения, такое письмо считается врученным в день, когда оно поступило в отделение  связи (отделение «Почта России», DHL, </w:t>
      </w:r>
      <w:proofErr w:type="spellStart"/>
      <w:r w:rsidRPr="009E5ABE">
        <w:rPr>
          <w:rFonts w:ascii="Times New Roman" w:hAnsi="Times New Roman" w:cs="Times New Roman"/>
          <w:bCs/>
          <w:snapToGrid w:val="0"/>
          <w:color w:val="000000"/>
          <w:sz w:val="24"/>
          <w:szCs w:val="24"/>
        </w:rPr>
        <w:t>Federal</w:t>
      </w:r>
      <w:proofErr w:type="spellEnd"/>
      <w:r w:rsidRPr="009E5ABE">
        <w:rPr>
          <w:rFonts w:ascii="Times New Roman" w:hAnsi="Times New Roman" w:cs="Times New Roman"/>
          <w:bCs/>
          <w:snapToGrid w:val="0"/>
          <w:color w:val="000000"/>
          <w:sz w:val="24"/>
          <w:szCs w:val="24"/>
        </w:rPr>
        <w:t xml:space="preserve"> </w:t>
      </w:r>
      <w:proofErr w:type="spellStart"/>
      <w:r w:rsidRPr="009E5ABE">
        <w:rPr>
          <w:rFonts w:ascii="Times New Roman" w:hAnsi="Times New Roman" w:cs="Times New Roman"/>
          <w:bCs/>
          <w:snapToGrid w:val="0"/>
          <w:color w:val="000000"/>
          <w:sz w:val="24"/>
          <w:szCs w:val="24"/>
        </w:rPr>
        <w:t>Express</w:t>
      </w:r>
      <w:proofErr w:type="spellEnd"/>
      <w:r w:rsidRPr="009E5ABE">
        <w:rPr>
          <w:rFonts w:ascii="Times New Roman" w:hAnsi="Times New Roman" w:cs="Times New Roman"/>
          <w:bCs/>
          <w:snapToGrid w:val="0"/>
          <w:color w:val="000000"/>
          <w:sz w:val="24"/>
          <w:szCs w:val="24"/>
        </w:rPr>
        <w:t xml:space="preserve">, «ЕМС </w:t>
      </w:r>
      <w:proofErr w:type="spellStart"/>
      <w:r w:rsidRPr="009E5ABE">
        <w:rPr>
          <w:rFonts w:ascii="Times New Roman" w:hAnsi="Times New Roman" w:cs="Times New Roman"/>
          <w:bCs/>
          <w:snapToGrid w:val="0"/>
          <w:color w:val="000000"/>
          <w:sz w:val="24"/>
          <w:szCs w:val="24"/>
        </w:rPr>
        <w:t>Гарантпост</w:t>
      </w:r>
      <w:proofErr w:type="spellEnd"/>
      <w:r w:rsidRPr="009E5ABE">
        <w:rPr>
          <w:rFonts w:ascii="Times New Roman" w:hAnsi="Times New Roman" w:cs="Times New Roman"/>
          <w:bCs/>
          <w:snapToGrid w:val="0"/>
          <w:color w:val="000000"/>
          <w:sz w:val="24"/>
          <w:szCs w:val="24"/>
        </w:rPr>
        <w:t xml:space="preserve">» и проч.), обслуживающее адресата. Обязанность по оплате расходов по доставке корреспонденции лежит на Стороне-отправителе, такие расходы компенсации (возмещению) не подлежат. </w:t>
      </w:r>
    </w:p>
    <w:p w14:paraId="77213985" w14:textId="77777777" w:rsidR="00E11973" w:rsidRPr="009E5ABE" w:rsidRDefault="00E11973" w:rsidP="0010076D">
      <w:pPr>
        <w:numPr>
          <w:ilvl w:val="1"/>
          <w:numId w:val="6"/>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t>Отправка корреспонденции, направляемой через службы доставки, осуществляется по почтовому адресу Стороны-адресата, а если почтовый адрес не указан, то по ее фактическому адресу, если не указаны ни фактический адрес, ни почтовый адрес, то по адресу места нахождения (юридическому адресу). Отправка корреспонденции, направляемой курьером, осуществляется по фактическому адресу Стороны-адресата, если фактический адрес не указан,  то по ее юридическому адресу.</w:t>
      </w:r>
    </w:p>
    <w:p w14:paraId="50A8A0D2" w14:textId="77777777" w:rsidR="00E11973" w:rsidRPr="009E5ABE" w:rsidRDefault="00E11973" w:rsidP="00E11973">
      <w:pPr>
        <w:tabs>
          <w:tab w:val="num" w:pos="1512"/>
        </w:tabs>
        <w:ind w:firstLine="720"/>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t>Заказчик обязуется перед Исполнителем установить для своего персонала (работников) порядок получения доставленных курьерами Исполнителя уведомлений и иных сообщений, исключающий вручение сообщений Исполнителя неуполномоченным Заказчиком лицам по указанным в настоящем пункте адресам.</w:t>
      </w:r>
    </w:p>
    <w:p w14:paraId="702E7BB7" w14:textId="77777777" w:rsidR="00E11973" w:rsidRPr="009E5ABE" w:rsidRDefault="00E11973" w:rsidP="0010076D">
      <w:pPr>
        <w:numPr>
          <w:ilvl w:val="1"/>
          <w:numId w:val="6"/>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t>Уведомления, счета, акты, иные документы, связанные с исполнением настоящего договора, могут направляться также с использованием, электронных сре</w:t>
      </w:r>
      <w:proofErr w:type="gramStart"/>
      <w:r w:rsidRPr="009E5ABE">
        <w:rPr>
          <w:rFonts w:ascii="Times New Roman" w:hAnsi="Times New Roman" w:cs="Times New Roman"/>
          <w:bCs/>
          <w:snapToGrid w:val="0"/>
          <w:color w:val="000000"/>
          <w:sz w:val="24"/>
          <w:szCs w:val="24"/>
        </w:rPr>
        <w:t>дств св</w:t>
      </w:r>
      <w:proofErr w:type="gramEnd"/>
      <w:r w:rsidRPr="009E5ABE">
        <w:rPr>
          <w:rFonts w:ascii="Times New Roman" w:hAnsi="Times New Roman" w:cs="Times New Roman"/>
          <w:bCs/>
          <w:snapToGrid w:val="0"/>
          <w:color w:val="000000"/>
          <w:sz w:val="24"/>
          <w:szCs w:val="24"/>
        </w:rPr>
        <w:t xml:space="preserve">язи (электронной почты) с последующим предоставлением оригинала (при этом соответствующий документ считается полученным Стороной в день его отправки по электронной почте, соответственно). До момента получения оригинала документа, электронные экземпляры таких документов имеют юридическую и доказательственную силу. </w:t>
      </w:r>
    </w:p>
    <w:p w14:paraId="424D1D1B" w14:textId="5AB63596" w:rsidR="00E11973" w:rsidRDefault="00E11973" w:rsidP="0010076D">
      <w:pPr>
        <w:numPr>
          <w:ilvl w:val="1"/>
          <w:numId w:val="6"/>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t xml:space="preserve">Документы, при направлении в электронном виде, направляются контактному лицу от Заказчика, имеющему электронную почту с доменным именем почтового сервера Заказчика </w:t>
      </w:r>
      <w:r w:rsidR="00BB61A6">
        <w:rPr>
          <w:rFonts w:ascii="Times New Roman" w:hAnsi="Times New Roman" w:cs="Times New Roman"/>
          <w:bCs/>
          <w:snapToGrid w:val="0"/>
          <w:color w:val="000000"/>
          <w:sz w:val="24"/>
          <w:szCs w:val="24"/>
        </w:rPr>
        <w:t>–</w:t>
      </w:r>
      <w:r w:rsidRPr="009E5ABE">
        <w:rPr>
          <w:rFonts w:ascii="Times New Roman" w:hAnsi="Times New Roman" w:cs="Times New Roman"/>
          <w:bCs/>
          <w:snapToGrid w:val="0"/>
          <w:color w:val="000000"/>
          <w:sz w:val="24"/>
          <w:szCs w:val="24"/>
        </w:rPr>
        <w:t xml:space="preserve"> </w:t>
      </w:r>
      <w:r w:rsidRPr="009E5ABE">
        <w:rPr>
          <w:rFonts w:ascii="Times New Roman" w:hAnsi="Times New Roman" w:cs="Times New Roman"/>
          <w:color w:val="000000"/>
          <w:sz w:val="24"/>
          <w:szCs w:val="24"/>
          <w:u w:val="single"/>
        </w:rPr>
        <w:t>@eapo.org</w:t>
      </w:r>
      <w:r w:rsidRPr="009E5ABE">
        <w:rPr>
          <w:rFonts w:ascii="Times New Roman" w:hAnsi="Times New Roman" w:cs="Times New Roman"/>
          <w:bCs/>
          <w:snapToGrid w:val="0"/>
          <w:color w:val="000000"/>
          <w:sz w:val="24"/>
          <w:szCs w:val="24"/>
        </w:rPr>
        <w:t>. Лицо, имеющее электронную почту с указанным доменным именем почтового сервера, является уполномоченным лицом Заказчика на принятие и согласование результатов оказания услуг по настоящему договору. Датой получения документов в электронном виде является дата, указанная в сообщении почтового сервера получателя о доставке соответствующего сообщения, а случае отсутствия такого сообщения  - информация почтового сервера отправителя о дате отправки такого сообщения.</w:t>
      </w:r>
    </w:p>
    <w:p w14:paraId="236277CA" w14:textId="77777777" w:rsidR="00E11973" w:rsidRPr="009E5ABE" w:rsidRDefault="00E11973" w:rsidP="0010076D">
      <w:pPr>
        <w:numPr>
          <w:ilvl w:val="0"/>
          <w:numId w:val="6"/>
        </w:numPr>
        <w:shd w:val="clear" w:color="auto" w:fill="FFFFFF"/>
        <w:autoSpaceDE w:val="0"/>
        <w:autoSpaceDN w:val="0"/>
        <w:adjustRightInd w:val="0"/>
        <w:spacing w:before="120"/>
        <w:ind w:left="357" w:hanging="357"/>
        <w:jc w:val="center"/>
        <w:rPr>
          <w:rFonts w:ascii="Times New Roman" w:hAnsi="Times New Roman" w:cs="Times New Roman"/>
          <w:color w:val="000000"/>
          <w:sz w:val="24"/>
          <w:szCs w:val="24"/>
        </w:rPr>
      </w:pPr>
      <w:r w:rsidRPr="009E5ABE">
        <w:rPr>
          <w:rFonts w:ascii="Times New Roman" w:hAnsi="Times New Roman" w:cs="Times New Roman"/>
          <w:b/>
          <w:color w:val="000000"/>
          <w:sz w:val="24"/>
          <w:szCs w:val="24"/>
        </w:rPr>
        <w:t>Заключительные положения</w:t>
      </w:r>
    </w:p>
    <w:p w14:paraId="139A5834" w14:textId="77777777" w:rsidR="00E11973" w:rsidRPr="009E5ABE" w:rsidRDefault="00E11973" w:rsidP="0010076D">
      <w:pPr>
        <w:numPr>
          <w:ilvl w:val="1"/>
          <w:numId w:val="6"/>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t>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 договор.</w:t>
      </w:r>
    </w:p>
    <w:p w14:paraId="233671DF" w14:textId="77777777" w:rsidR="00E11973" w:rsidRPr="009E5ABE" w:rsidRDefault="00E11973" w:rsidP="0010076D">
      <w:pPr>
        <w:numPr>
          <w:ilvl w:val="1"/>
          <w:numId w:val="6"/>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lastRenderedPageBreak/>
        <w:t>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 (любые такие предыдущие договоренности и соглашения перестают быть действительными и теряют силу).</w:t>
      </w:r>
    </w:p>
    <w:p w14:paraId="7ABB4D94" w14:textId="73B91084" w:rsidR="00E11973" w:rsidRPr="009E5ABE" w:rsidRDefault="00E11973" w:rsidP="0010076D">
      <w:pPr>
        <w:numPr>
          <w:ilvl w:val="1"/>
          <w:numId w:val="6"/>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t>По соглашению Сторон и в соответствии с законодательством</w:t>
      </w:r>
      <w:r w:rsidR="00BB61A6">
        <w:rPr>
          <w:rFonts w:ascii="Times New Roman" w:hAnsi="Times New Roman" w:cs="Times New Roman"/>
          <w:bCs/>
          <w:snapToGrid w:val="0"/>
          <w:color w:val="000000"/>
          <w:sz w:val="24"/>
          <w:szCs w:val="24"/>
        </w:rPr>
        <w:t xml:space="preserve"> Российской Федерации</w:t>
      </w:r>
      <w:r w:rsidRPr="009E5ABE">
        <w:rPr>
          <w:rFonts w:ascii="Times New Roman" w:hAnsi="Times New Roman" w:cs="Times New Roman"/>
          <w:bCs/>
          <w:snapToGrid w:val="0"/>
          <w:color w:val="000000"/>
          <w:sz w:val="24"/>
          <w:szCs w:val="24"/>
        </w:rPr>
        <w:t xml:space="preserve"> Исполнитель может оказывать дополнительные услуги, связанные с предметом настоящего договора. Такое соглашение должно быть оформлено либо в виде отдельного договора либо в виде дополнительного соглашения к настоящему договору, которое должно содержать перечень дополнительных услуг, порядок, сроки их оказания и размер вознаграждения за оказание дополнительных услуг.</w:t>
      </w:r>
    </w:p>
    <w:p w14:paraId="7E9C113C" w14:textId="77777777" w:rsidR="00E11973" w:rsidRPr="009E5ABE" w:rsidRDefault="00E11973" w:rsidP="0010076D">
      <w:pPr>
        <w:numPr>
          <w:ilvl w:val="1"/>
          <w:numId w:val="6"/>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t xml:space="preserve">Если иное прямо не указано в настоящем договоре, периоды времени, исчисляемые днями, считаются указанными в календарных днях.  </w:t>
      </w:r>
    </w:p>
    <w:p w14:paraId="444E2F58" w14:textId="77777777" w:rsidR="00E11973" w:rsidRPr="009E5ABE" w:rsidRDefault="00E11973" w:rsidP="0010076D">
      <w:pPr>
        <w:numPr>
          <w:ilvl w:val="1"/>
          <w:numId w:val="6"/>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t>Во всем остальном, что не предусмотрено настоящим договором, Стороны руководствуются законодательством Российской Федерации.</w:t>
      </w:r>
    </w:p>
    <w:p w14:paraId="067B2940" w14:textId="77777777" w:rsidR="00E11973" w:rsidRPr="009E5ABE" w:rsidRDefault="00E11973" w:rsidP="0010076D">
      <w:pPr>
        <w:numPr>
          <w:ilvl w:val="1"/>
          <w:numId w:val="6"/>
        </w:numPr>
        <w:tabs>
          <w:tab w:val="num" w:pos="1512"/>
        </w:tabs>
        <w:ind w:left="0" w:firstLine="720"/>
        <w:jc w:val="both"/>
        <w:rPr>
          <w:rFonts w:ascii="Times New Roman" w:hAnsi="Times New Roman" w:cs="Times New Roman"/>
          <w:bCs/>
          <w:snapToGrid w:val="0"/>
          <w:color w:val="000000"/>
          <w:sz w:val="24"/>
          <w:szCs w:val="24"/>
        </w:rPr>
      </w:pPr>
      <w:r w:rsidRPr="009E5ABE">
        <w:rPr>
          <w:rFonts w:ascii="Times New Roman" w:hAnsi="Times New Roman" w:cs="Times New Roman"/>
          <w:bCs/>
          <w:snapToGrid w:val="0"/>
          <w:color w:val="000000"/>
          <w:sz w:val="24"/>
          <w:szCs w:val="24"/>
        </w:rPr>
        <w:t>Настоящий договор заключен в двух экземплярах, имеющих равную юридическую силу, по одному для каждой Стороны.</w:t>
      </w:r>
    </w:p>
    <w:p w14:paraId="3DEA2D67" w14:textId="77777777" w:rsidR="00E11973" w:rsidRPr="009E5ABE" w:rsidRDefault="00E11973" w:rsidP="00E11973">
      <w:pPr>
        <w:tabs>
          <w:tab w:val="num" w:pos="1512"/>
        </w:tabs>
        <w:ind w:left="720"/>
        <w:rPr>
          <w:rFonts w:ascii="Times New Roman" w:hAnsi="Times New Roman" w:cs="Times New Roman"/>
          <w:bCs/>
          <w:snapToGrid w:val="0"/>
          <w:color w:val="000000"/>
          <w:sz w:val="24"/>
          <w:szCs w:val="24"/>
        </w:rPr>
      </w:pPr>
    </w:p>
    <w:p w14:paraId="5BDCA840" w14:textId="77777777" w:rsidR="00E11973" w:rsidRPr="009E5ABE" w:rsidRDefault="00E11973" w:rsidP="0010076D">
      <w:pPr>
        <w:numPr>
          <w:ilvl w:val="0"/>
          <w:numId w:val="6"/>
        </w:numPr>
        <w:shd w:val="clear" w:color="auto" w:fill="FFFFFF"/>
        <w:autoSpaceDE w:val="0"/>
        <w:autoSpaceDN w:val="0"/>
        <w:adjustRightInd w:val="0"/>
        <w:spacing w:before="120"/>
        <w:ind w:left="357" w:hanging="357"/>
        <w:jc w:val="center"/>
        <w:rPr>
          <w:rFonts w:ascii="Times New Roman" w:hAnsi="Times New Roman" w:cs="Times New Roman"/>
          <w:b/>
          <w:color w:val="000000"/>
          <w:sz w:val="24"/>
          <w:szCs w:val="24"/>
        </w:rPr>
      </w:pPr>
      <w:r w:rsidRPr="009E5ABE">
        <w:rPr>
          <w:rFonts w:ascii="Times New Roman" w:hAnsi="Times New Roman" w:cs="Times New Roman"/>
          <w:b/>
          <w:color w:val="000000"/>
          <w:sz w:val="24"/>
          <w:szCs w:val="24"/>
        </w:rPr>
        <w:t>Юридические адреса и реквизиты сторон</w:t>
      </w:r>
    </w:p>
    <w:tbl>
      <w:tblPr>
        <w:tblW w:w="0" w:type="auto"/>
        <w:tblLook w:val="01E0" w:firstRow="1" w:lastRow="1" w:firstColumn="1" w:lastColumn="1" w:noHBand="0" w:noVBand="0"/>
      </w:tblPr>
      <w:tblGrid>
        <w:gridCol w:w="4785"/>
        <w:gridCol w:w="4785"/>
      </w:tblGrid>
      <w:tr w:rsidR="00E11973" w:rsidRPr="009E5ABE" w14:paraId="7EDE1245" w14:textId="77777777" w:rsidTr="00E11973">
        <w:tc>
          <w:tcPr>
            <w:tcW w:w="4785" w:type="dxa"/>
          </w:tcPr>
          <w:p w14:paraId="3B2F854E" w14:textId="77777777" w:rsidR="00E11973" w:rsidRPr="009E5ABE" w:rsidRDefault="00E11973" w:rsidP="00E11973">
            <w:pPr>
              <w:rPr>
                <w:rFonts w:ascii="Times New Roman" w:hAnsi="Times New Roman" w:cs="Times New Roman"/>
                <w:b/>
                <w:bCs/>
                <w:color w:val="000000"/>
                <w:sz w:val="24"/>
                <w:szCs w:val="24"/>
              </w:rPr>
            </w:pPr>
            <w:r w:rsidRPr="009E5ABE">
              <w:rPr>
                <w:rFonts w:ascii="Times New Roman" w:hAnsi="Times New Roman" w:cs="Times New Roman"/>
                <w:b/>
                <w:color w:val="000000"/>
                <w:sz w:val="24"/>
                <w:szCs w:val="24"/>
              </w:rPr>
              <w:t xml:space="preserve">Заказчик:                                                                                  </w:t>
            </w:r>
            <w:r w:rsidRPr="009E5ABE">
              <w:rPr>
                <w:rFonts w:ascii="Times New Roman" w:hAnsi="Times New Roman" w:cs="Times New Roman"/>
                <w:b/>
                <w:bCs/>
                <w:color w:val="000000"/>
                <w:sz w:val="24"/>
                <w:szCs w:val="24"/>
              </w:rPr>
              <w:t>Евразийская патентная организация</w:t>
            </w:r>
          </w:p>
          <w:p w14:paraId="2919C3F3" w14:textId="77777777" w:rsidR="00E11973" w:rsidRPr="009E5ABE" w:rsidRDefault="00E11973" w:rsidP="00E11973">
            <w:pPr>
              <w:rPr>
                <w:rFonts w:ascii="Times New Roman" w:hAnsi="Times New Roman" w:cs="Times New Roman"/>
                <w:color w:val="000000"/>
                <w:sz w:val="24"/>
                <w:szCs w:val="24"/>
              </w:rPr>
            </w:pPr>
            <w:r w:rsidRPr="009E5ABE">
              <w:rPr>
                <w:rFonts w:ascii="Times New Roman" w:hAnsi="Times New Roman" w:cs="Times New Roman"/>
                <w:color w:val="000000"/>
                <w:sz w:val="24"/>
                <w:szCs w:val="24"/>
              </w:rPr>
              <w:t xml:space="preserve">Место нахождения (адрес): </w:t>
            </w:r>
            <w:r w:rsidRPr="009E5ABE">
              <w:rPr>
                <w:rFonts w:ascii="Times New Roman" w:hAnsi="Times New Roman" w:cs="Times New Roman"/>
                <w:color w:val="000000"/>
                <w:sz w:val="24"/>
                <w:szCs w:val="24"/>
              </w:rPr>
              <w:br/>
            </w:r>
            <w:r w:rsidRPr="009E5ABE">
              <w:rPr>
                <w:rFonts w:ascii="Times New Roman" w:hAnsi="Times New Roman" w:cs="Times New Roman"/>
                <w:bCs/>
                <w:color w:val="000000"/>
                <w:sz w:val="24"/>
                <w:szCs w:val="24"/>
              </w:rPr>
              <w:t>109012, Москва, Малый Черкасский пер., д. 2</w:t>
            </w:r>
          </w:p>
          <w:p w14:paraId="5C7F071C" w14:textId="77777777" w:rsidR="00E11973" w:rsidRPr="009E5ABE" w:rsidRDefault="00E11973" w:rsidP="00E11973">
            <w:pPr>
              <w:rPr>
                <w:rFonts w:ascii="Times New Roman" w:hAnsi="Times New Roman" w:cs="Times New Roman"/>
                <w:color w:val="000000"/>
                <w:sz w:val="24"/>
                <w:szCs w:val="24"/>
              </w:rPr>
            </w:pPr>
            <w:r w:rsidRPr="009E5ABE">
              <w:rPr>
                <w:rFonts w:ascii="Times New Roman" w:hAnsi="Times New Roman" w:cs="Times New Roman"/>
                <w:color w:val="000000"/>
                <w:sz w:val="24"/>
                <w:szCs w:val="24"/>
              </w:rPr>
              <w:t>Почтовый адрес:</w:t>
            </w:r>
          </w:p>
          <w:p w14:paraId="1040A21B" w14:textId="77777777" w:rsidR="00E11973" w:rsidRPr="009E5ABE" w:rsidRDefault="00E11973" w:rsidP="00E11973">
            <w:pPr>
              <w:rPr>
                <w:rFonts w:ascii="Times New Roman" w:hAnsi="Times New Roman" w:cs="Times New Roman"/>
                <w:bCs/>
                <w:color w:val="000000"/>
                <w:sz w:val="24"/>
                <w:szCs w:val="24"/>
              </w:rPr>
            </w:pPr>
            <w:r w:rsidRPr="009E5ABE">
              <w:rPr>
                <w:rFonts w:ascii="Times New Roman" w:hAnsi="Times New Roman" w:cs="Times New Roman"/>
                <w:bCs/>
                <w:color w:val="000000"/>
                <w:sz w:val="24"/>
                <w:szCs w:val="24"/>
              </w:rPr>
              <w:t>109012, Москва, Малый Черкасский пер., д. 2</w:t>
            </w:r>
          </w:p>
          <w:p w14:paraId="1A978CA0" w14:textId="77777777" w:rsidR="00E11973" w:rsidRPr="009E5ABE" w:rsidRDefault="00E11973" w:rsidP="00E11973">
            <w:pPr>
              <w:rPr>
                <w:rFonts w:ascii="Times New Roman" w:hAnsi="Times New Roman" w:cs="Times New Roman"/>
                <w:bCs/>
                <w:color w:val="000000"/>
                <w:sz w:val="24"/>
                <w:szCs w:val="24"/>
              </w:rPr>
            </w:pPr>
            <w:r w:rsidRPr="009E5ABE">
              <w:rPr>
                <w:rFonts w:ascii="Times New Roman" w:hAnsi="Times New Roman" w:cs="Times New Roman"/>
                <w:color w:val="000000"/>
                <w:sz w:val="24"/>
                <w:szCs w:val="24"/>
              </w:rPr>
              <w:t xml:space="preserve">ИНН </w:t>
            </w:r>
            <w:r w:rsidRPr="009E5ABE">
              <w:rPr>
                <w:rFonts w:ascii="Times New Roman" w:hAnsi="Times New Roman" w:cs="Times New Roman"/>
                <w:bCs/>
                <w:color w:val="000000"/>
                <w:sz w:val="24"/>
                <w:szCs w:val="24"/>
              </w:rPr>
              <w:t>9909057949   КПП 773863001</w:t>
            </w:r>
          </w:p>
          <w:p w14:paraId="42FA8D0C" w14:textId="77777777" w:rsidR="00E11973" w:rsidRPr="009E5ABE" w:rsidRDefault="00E11973" w:rsidP="00E11973">
            <w:pPr>
              <w:tabs>
                <w:tab w:val="left" w:pos="1520"/>
              </w:tabs>
              <w:rPr>
                <w:rFonts w:ascii="Times New Roman" w:hAnsi="Times New Roman" w:cs="Times New Roman"/>
                <w:bCs/>
                <w:color w:val="000000"/>
                <w:sz w:val="24"/>
                <w:szCs w:val="24"/>
              </w:rPr>
            </w:pPr>
            <w:proofErr w:type="gramStart"/>
            <w:r w:rsidRPr="009E5ABE">
              <w:rPr>
                <w:rFonts w:ascii="Times New Roman" w:hAnsi="Times New Roman" w:cs="Times New Roman"/>
                <w:color w:val="000000"/>
                <w:sz w:val="24"/>
                <w:szCs w:val="24"/>
              </w:rPr>
              <w:t>Р</w:t>
            </w:r>
            <w:proofErr w:type="gramEnd"/>
            <w:r w:rsidRPr="009E5ABE">
              <w:rPr>
                <w:rFonts w:ascii="Times New Roman" w:hAnsi="Times New Roman" w:cs="Times New Roman"/>
                <w:color w:val="000000"/>
                <w:sz w:val="24"/>
                <w:szCs w:val="24"/>
              </w:rPr>
              <w:t>/с  40807810400010493672</w:t>
            </w:r>
          </w:p>
          <w:p w14:paraId="2101E4AC" w14:textId="77777777" w:rsidR="00E11973" w:rsidRPr="009E5ABE" w:rsidRDefault="00E11973" w:rsidP="00E11973">
            <w:pPr>
              <w:tabs>
                <w:tab w:val="left" w:pos="1520"/>
              </w:tabs>
              <w:rPr>
                <w:rFonts w:ascii="Times New Roman" w:hAnsi="Times New Roman" w:cs="Times New Roman"/>
                <w:color w:val="000000"/>
                <w:sz w:val="24"/>
                <w:szCs w:val="24"/>
              </w:rPr>
            </w:pPr>
            <w:r w:rsidRPr="009E5ABE">
              <w:rPr>
                <w:rFonts w:ascii="Times New Roman" w:hAnsi="Times New Roman" w:cs="Times New Roman"/>
                <w:color w:val="000000"/>
                <w:sz w:val="24"/>
                <w:szCs w:val="24"/>
              </w:rPr>
              <w:t xml:space="preserve"> в АО </w:t>
            </w:r>
            <w:proofErr w:type="spellStart"/>
            <w:r w:rsidRPr="009E5ABE">
              <w:rPr>
                <w:rFonts w:ascii="Times New Roman" w:hAnsi="Times New Roman" w:cs="Times New Roman"/>
                <w:color w:val="000000"/>
                <w:sz w:val="24"/>
                <w:szCs w:val="24"/>
              </w:rPr>
              <w:t>ЮниКредит</w:t>
            </w:r>
            <w:proofErr w:type="spellEnd"/>
            <w:r w:rsidRPr="009E5ABE">
              <w:rPr>
                <w:rFonts w:ascii="Times New Roman" w:hAnsi="Times New Roman" w:cs="Times New Roman"/>
                <w:color w:val="000000"/>
                <w:sz w:val="24"/>
                <w:szCs w:val="24"/>
              </w:rPr>
              <w:t xml:space="preserve"> Банк </w:t>
            </w:r>
            <w:proofErr w:type="spellStart"/>
            <w:r w:rsidRPr="009E5ABE">
              <w:rPr>
                <w:rFonts w:ascii="Times New Roman" w:hAnsi="Times New Roman" w:cs="Times New Roman"/>
                <w:color w:val="000000"/>
                <w:sz w:val="24"/>
                <w:szCs w:val="24"/>
              </w:rPr>
              <w:t>г</w:t>
            </w:r>
            <w:proofErr w:type="gramStart"/>
            <w:r w:rsidRPr="009E5ABE">
              <w:rPr>
                <w:rFonts w:ascii="Times New Roman" w:hAnsi="Times New Roman" w:cs="Times New Roman"/>
                <w:color w:val="000000"/>
                <w:sz w:val="24"/>
                <w:szCs w:val="24"/>
              </w:rPr>
              <w:t>.М</w:t>
            </w:r>
            <w:proofErr w:type="gramEnd"/>
            <w:r w:rsidRPr="009E5ABE">
              <w:rPr>
                <w:rFonts w:ascii="Times New Roman" w:hAnsi="Times New Roman" w:cs="Times New Roman"/>
                <w:color w:val="000000"/>
                <w:sz w:val="24"/>
                <w:szCs w:val="24"/>
              </w:rPr>
              <w:t>осква</w:t>
            </w:r>
            <w:proofErr w:type="spellEnd"/>
            <w:r w:rsidRPr="009E5ABE">
              <w:rPr>
                <w:rFonts w:ascii="Times New Roman" w:hAnsi="Times New Roman" w:cs="Times New Roman"/>
                <w:color w:val="000000"/>
                <w:sz w:val="24"/>
                <w:szCs w:val="24"/>
              </w:rPr>
              <w:t xml:space="preserve"> </w:t>
            </w:r>
          </w:p>
          <w:p w14:paraId="60AE4FC2" w14:textId="77777777" w:rsidR="00E11973" w:rsidRPr="009E5ABE" w:rsidRDefault="00E11973" w:rsidP="00E11973">
            <w:pPr>
              <w:tabs>
                <w:tab w:val="left" w:pos="1520"/>
              </w:tabs>
              <w:rPr>
                <w:rFonts w:ascii="Times New Roman" w:hAnsi="Times New Roman" w:cs="Times New Roman"/>
                <w:bCs/>
                <w:color w:val="000000"/>
                <w:sz w:val="24"/>
                <w:szCs w:val="24"/>
              </w:rPr>
            </w:pPr>
            <w:r w:rsidRPr="009E5ABE">
              <w:rPr>
                <w:rFonts w:ascii="Times New Roman" w:hAnsi="Times New Roman" w:cs="Times New Roman"/>
                <w:color w:val="000000"/>
                <w:sz w:val="24"/>
                <w:szCs w:val="24"/>
              </w:rPr>
              <w:t>К/с  30101810300000000545</w:t>
            </w:r>
          </w:p>
          <w:p w14:paraId="1A36A4F0" w14:textId="77777777" w:rsidR="00E11973" w:rsidRPr="009E5ABE" w:rsidRDefault="00E11973" w:rsidP="00E11973">
            <w:pPr>
              <w:tabs>
                <w:tab w:val="left" w:pos="1520"/>
              </w:tabs>
              <w:rPr>
                <w:rFonts w:ascii="Times New Roman" w:hAnsi="Times New Roman" w:cs="Times New Roman"/>
                <w:bCs/>
                <w:color w:val="000000"/>
                <w:sz w:val="24"/>
                <w:szCs w:val="24"/>
              </w:rPr>
            </w:pPr>
            <w:r w:rsidRPr="009E5ABE">
              <w:rPr>
                <w:rFonts w:ascii="Times New Roman" w:hAnsi="Times New Roman" w:cs="Times New Roman"/>
                <w:color w:val="000000"/>
                <w:sz w:val="24"/>
                <w:szCs w:val="24"/>
              </w:rPr>
              <w:t>БИК 044525545</w:t>
            </w:r>
          </w:p>
          <w:p w14:paraId="3D624E66" w14:textId="77777777" w:rsidR="00E11973" w:rsidRPr="009E5ABE" w:rsidRDefault="00E11973" w:rsidP="00E11973">
            <w:pPr>
              <w:rPr>
                <w:rFonts w:ascii="Times New Roman" w:hAnsi="Times New Roman" w:cs="Times New Roman"/>
                <w:bCs/>
                <w:color w:val="000000"/>
                <w:sz w:val="24"/>
                <w:szCs w:val="24"/>
              </w:rPr>
            </w:pPr>
            <w:r w:rsidRPr="009E5ABE">
              <w:rPr>
                <w:rFonts w:ascii="Times New Roman" w:hAnsi="Times New Roman" w:cs="Times New Roman"/>
                <w:color w:val="000000"/>
                <w:sz w:val="24"/>
                <w:szCs w:val="24"/>
              </w:rPr>
              <w:t>Телефон: +7 (495) 411-61-61</w:t>
            </w:r>
            <w:r w:rsidRPr="009E5ABE">
              <w:rPr>
                <w:rFonts w:ascii="Times New Roman" w:hAnsi="Times New Roman" w:cs="Times New Roman"/>
                <w:bCs/>
                <w:color w:val="000000"/>
                <w:sz w:val="24"/>
                <w:szCs w:val="24"/>
              </w:rPr>
              <w:t xml:space="preserve"> </w:t>
            </w:r>
          </w:p>
          <w:p w14:paraId="7F667645" w14:textId="77777777" w:rsidR="00E11973" w:rsidRPr="009E5ABE" w:rsidRDefault="00E11973" w:rsidP="00E11973">
            <w:pPr>
              <w:rPr>
                <w:rFonts w:ascii="Times New Roman" w:hAnsi="Times New Roman" w:cs="Times New Roman"/>
                <w:color w:val="000000"/>
                <w:sz w:val="24"/>
                <w:szCs w:val="24"/>
              </w:rPr>
            </w:pPr>
            <w:r w:rsidRPr="009E5ABE">
              <w:rPr>
                <w:rFonts w:ascii="Times New Roman" w:hAnsi="Times New Roman" w:cs="Times New Roman"/>
                <w:color w:val="000000"/>
                <w:sz w:val="24"/>
                <w:szCs w:val="24"/>
              </w:rPr>
              <w:t xml:space="preserve">Факс: +7 </w:t>
            </w:r>
            <w:r w:rsidRPr="009E5ABE">
              <w:rPr>
                <w:rFonts w:ascii="Times New Roman" w:hAnsi="Times New Roman" w:cs="Times New Roman"/>
                <w:bCs/>
                <w:color w:val="000000"/>
                <w:sz w:val="24"/>
                <w:szCs w:val="24"/>
              </w:rPr>
              <w:t>(495)621-24-23</w:t>
            </w:r>
          </w:p>
          <w:p w14:paraId="18D41F64" w14:textId="77777777" w:rsidR="00E11973" w:rsidRPr="009E5ABE" w:rsidRDefault="00E11973" w:rsidP="00E11973">
            <w:pPr>
              <w:tabs>
                <w:tab w:val="left" w:pos="1520"/>
              </w:tabs>
              <w:rPr>
                <w:rStyle w:val="a5"/>
                <w:rFonts w:ascii="Times New Roman" w:hAnsi="Times New Roman" w:cs="Times New Roman"/>
                <w:bCs/>
                <w:color w:val="000000"/>
                <w:sz w:val="24"/>
                <w:szCs w:val="24"/>
              </w:rPr>
            </w:pPr>
            <w:r w:rsidRPr="009E5ABE">
              <w:rPr>
                <w:rFonts w:ascii="Times New Roman" w:hAnsi="Times New Roman" w:cs="Times New Roman"/>
                <w:bCs/>
                <w:color w:val="000000"/>
                <w:sz w:val="24"/>
                <w:szCs w:val="24"/>
                <w:lang w:val="en-US"/>
              </w:rPr>
              <w:t>e</w:t>
            </w:r>
            <w:r w:rsidRPr="009E5ABE">
              <w:rPr>
                <w:rFonts w:ascii="Times New Roman" w:hAnsi="Times New Roman" w:cs="Times New Roman"/>
                <w:color w:val="000000"/>
                <w:sz w:val="24"/>
                <w:szCs w:val="24"/>
                <w:lang w:val="en-US"/>
              </w:rPr>
              <w:t>-</w:t>
            </w:r>
            <w:r w:rsidRPr="009E5ABE">
              <w:rPr>
                <w:rFonts w:ascii="Times New Roman" w:hAnsi="Times New Roman" w:cs="Times New Roman"/>
                <w:bCs/>
                <w:color w:val="000000"/>
                <w:sz w:val="24"/>
                <w:szCs w:val="24"/>
                <w:lang w:val="en-US"/>
              </w:rPr>
              <w:t>mail</w:t>
            </w:r>
            <w:r w:rsidRPr="009E5ABE">
              <w:rPr>
                <w:rFonts w:ascii="Times New Roman" w:hAnsi="Times New Roman" w:cs="Times New Roman"/>
                <w:color w:val="000000"/>
                <w:sz w:val="24"/>
                <w:szCs w:val="24"/>
                <w:lang w:val="en-US"/>
              </w:rPr>
              <w:t xml:space="preserve">: </w:t>
            </w:r>
            <w:hyperlink r:id="rId9" w:history="1">
              <w:r w:rsidRPr="009E5ABE">
                <w:rPr>
                  <w:rStyle w:val="a5"/>
                  <w:rFonts w:ascii="Times New Roman" w:hAnsi="Times New Roman" w:cs="Times New Roman"/>
                  <w:bCs/>
                  <w:color w:val="000000"/>
                  <w:sz w:val="24"/>
                  <w:szCs w:val="24"/>
                  <w:lang w:val="en-US"/>
                </w:rPr>
                <w:t>info@eapo.org</w:t>
              </w:r>
            </w:hyperlink>
          </w:p>
          <w:p w14:paraId="1CC50F94" w14:textId="77777777" w:rsidR="00E11973" w:rsidRPr="009E5ABE" w:rsidRDefault="00E11973" w:rsidP="00E11973">
            <w:pPr>
              <w:tabs>
                <w:tab w:val="left" w:pos="1520"/>
              </w:tabs>
              <w:rPr>
                <w:rFonts w:ascii="Times New Roman" w:hAnsi="Times New Roman" w:cs="Times New Roman"/>
                <w:b/>
                <w:color w:val="000000"/>
                <w:sz w:val="24"/>
                <w:szCs w:val="24"/>
              </w:rPr>
            </w:pPr>
          </w:p>
        </w:tc>
        <w:tc>
          <w:tcPr>
            <w:tcW w:w="4785" w:type="dxa"/>
          </w:tcPr>
          <w:p w14:paraId="4EF368D9" w14:textId="4D8758DF" w:rsidR="00E11973" w:rsidRPr="009E5ABE" w:rsidRDefault="00E11973" w:rsidP="00E11973">
            <w:pPr>
              <w:rPr>
                <w:rFonts w:ascii="Times New Roman" w:hAnsi="Times New Roman" w:cs="Times New Roman"/>
                <w:b/>
                <w:color w:val="000000"/>
                <w:sz w:val="24"/>
                <w:szCs w:val="24"/>
              </w:rPr>
            </w:pPr>
            <w:r w:rsidRPr="009E5ABE">
              <w:rPr>
                <w:rFonts w:ascii="Times New Roman" w:hAnsi="Times New Roman" w:cs="Times New Roman"/>
                <w:b/>
                <w:color w:val="000000"/>
                <w:sz w:val="24"/>
                <w:szCs w:val="24"/>
              </w:rPr>
              <w:t xml:space="preserve">Исполнитель:                                                                                </w:t>
            </w:r>
            <w:r w:rsidR="009E5ABE">
              <w:rPr>
                <w:rFonts w:ascii="Times New Roman" w:hAnsi="Times New Roman" w:cs="Times New Roman"/>
                <w:b/>
                <w:color w:val="000000"/>
                <w:sz w:val="24"/>
                <w:szCs w:val="24"/>
              </w:rPr>
              <w:t>______________________________</w:t>
            </w:r>
            <w:r w:rsidRPr="009E5ABE">
              <w:rPr>
                <w:rStyle w:val="a9"/>
                <w:rFonts w:ascii="Times New Roman" w:hAnsi="Times New Roman" w:cs="Times New Roman"/>
                <w:b/>
                <w:color w:val="000000"/>
                <w:sz w:val="24"/>
                <w:szCs w:val="24"/>
              </w:rPr>
              <w:footnoteReference w:id="2"/>
            </w:r>
          </w:p>
          <w:p w14:paraId="5CD27892" w14:textId="4A7E9DD1" w:rsidR="00E11973" w:rsidRPr="009E5ABE" w:rsidRDefault="00E11973" w:rsidP="009E5ABE">
            <w:pPr>
              <w:rPr>
                <w:rFonts w:ascii="Times New Roman" w:hAnsi="Times New Roman" w:cs="Times New Roman"/>
                <w:color w:val="000000"/>
                <w:sz w:val="24"/>
                <w:szCs w:val="24"/>
              </w:rPr>
            </w:pPr>
            <w:r w:rsidRPr="009E5ABE">
              <w:rPr>
                <w:rFonts w:ascii="Times New Roman" w:hAnsi="Times New Roman" w:cs="Times New Roman"/>
                <w:color w:val="000000"/>
                <w:sz w:val="24"/>
                <w:szCs w:val="24"/>
              </w:rPr>
              <w:t xml:space="preserve">Место нахождения (адрес): </w:t>
            </w:r>
            <w:r w:rsidRPr="009E5ABE">
              <w:rPr>
                <w:rFonts w:ascii="Times New Roman" w:hAnsi="Times New Roman" w:cs="Times New Roman"/>
                <w:color w:val="000000"/>
                <w:sz w:val="24"/>
                <w:szCs w:val="24"/>
              </w:rPr>
              <w:br/>
            </w:r>
            <w:r w:rsidR="009E5ABE">
              <w:rPr>
                <w:rFonts w:ascii="Times New Roman" w:hAnsi="Times New Roman" w:cs="Times New Roman"/>
                <w:color w:val="000000"/>
                <w:sz w:val="24"/>
                <w:szCs w:val="24"/>
              </w:rPr>
              <w:t>_______________________________</w:t>
            </w:r>
          </w:p>
          <w:p w14:paraId="116861DE" w14:textId="767943BF" w:rsidR="00E11973" w:rsidRDefault="009E5ABE" w:rsidP="00E11973">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w:t>
            </w:r>
          </w:p>
          <w:p w14:paraId="2528FB03" w14:textId="5181DB41" w:rsidR="009E5ABE" w:rsidRDefault="009E5ABE" w:rsidP="00E11973">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w:t>
            </w:r>
          </w:p>
          <w:p w14:paraId="3F6E03BF" w14:textId="7DC53775" w:rsidR="009E5ABE" w:rsidRDefault="009E5ABE" w:rsidP="00E11973">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w:t>
            </w:r>
          </w:p>
          <w:p w14:paraId="7A928E46" w14:textId="11ED8475" w:rsidR="009E5ABE" w:rsidRDefault="009E5ABE" w:rsidP="00E11973">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w:t>
            </w:r>
          </w:p>
          <w:p w14:paraId="6369161A" w14:textId="03EBBE5E" w:rsidR="009E5ABE" w:rsidRDefault="0015448D" w:rsidP="00E11973">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w:t>
            </w:r>
          </w:p>
          <w:p w14:paraId="05F2CA3C" w14:textId="77777777" w:rsidR="0015448D" w:rsidRDefault="0015448D" w:rsidP="00E11973">
            <w:pPr>
              <w:rPr>
                <w:rFonts w:ascii="Times New Roman" w:hAnsi="Times New Roman" w:cs="Times New Roman"/>
                <w:color w:val="000000"/>
                <w:sz w:val="24"/>
                <w:szCs w:val="24"/>
              </w:rPr>
            </w:pPr>
          </w:p>
          <w:p w14:paraId="13DC9DC2" w14:textId="498543C0" w:rsidR="0015448D" w:rsidRPr="009E5ABE" w:rsidRDefault="0015448D" w:rsidP="00E11973">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w:t>
            </w:r>
          </w:p>
          <w:p w14:paraId="1D7258DB" w14:textId="1884F312" w:rsidR="00E11973" w:rsidRPr="009E5ABE" w:rsidRDefault="0015448D" w:rsidP="00E11973">
            <w:pP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w:t>
            </w:r>
          </w:p>
          <w:p w14:paraId="3F6DB69B" w14:textId="77777777" w:rsidR="0015448D" w:rsidRDefault="0015448D" w:rsidP="0015448D">
            <w:pPr>
              <w:rPr>
                <w:rFonts w:ascii="Times New Roman" w:hAnsi="Times New Roman" w:cs="Times New Roman"/>
                <w:color w:val="000000"/>
                <w:sz w:val="24"/>
                <w:szCs w:val="24"/>
              </w:rPr>
            </w:pPr>
          </w:p>
          <w:p w14:paraId="108F22B3" w14:textId="77777777" w:rsidR="0015448D" w:rsidRDefault="0015448D" w:rsidP="0015448D">
            <w:pPr>
              <w:rPr>
                <w:rFonts w:ascii="Times New Roman" w:hAnsi="Times New Roman" w:cs="Times New Roman"/>
                <w:color w:val="000000"/>
                <w:sz w:val="24"/>
                <w:szCs w:val="24"/>
              </w:rPr>
            </w:pPr>
          </w:p>
          <w:p w14:paraId="5E32E48C" w14:textId="77777777" w:rsidR="0015448D" w:rsidRDefault="0015448D" w:rsidP="0015448D">
            <w:pPr>
              <w:rPr>
                <w:rFonts w:ascii="Times New Roman" w:hAnsi="Times New Roman" w:cs="Times New Roman"/>
                <w:color w:val="000000"/>
                <w:sz w:val="24"/>
                <w:szCs w:val="24"/>
              </w:rPr>
            </w:pPr>
          </w:p>
          <w:p w14:paraId="6F7BE3C6" w14:textId="119CDADE" w:rsidR="00E11973" w:rsidRPr="009E5ABE" w:rsidRDefault="00E11973" w:rsidP="0015448D">
            <w:pPr>
              <w:rPr>
                <w:rFonts w:ascii="Times New Roman" w:hAnsi="Times New Roman" w:cs="Times New Roman"/>
                <w:b/>
                <w:color w:val="000000"/>
                <w:sz w:val="24"/>
                <w:szCs w:val="24"/>
              </w:rPr>
            </w:pPr>
            <w:r w:rsidRPr="009E5ABE">
              <w:rPr>
                <w:rFonts w:ascii="Times New Roman" w:hAnsi="Times New Roman" w:cs="Times New Roman"/>
                <w:color w:val="000000"/>
                <w:sz w:val="24"/>
                <w:szCs w:val="24"/>
                <w:lang w:val="en-US"/>
              </w:rPr>
              <w:t>e</w:t>
            </w:r>
            <w:r w:rsidRPr="009E5ABE">
              <w:rPr>
                <w:rFonts w:ascii="Times New Roman" w:hAnsi="Times New Roman" w:cs="Times New Roman"/>
                <w:color w:val="000000"/>
                <w:sz w:val="24"/>
                <w:szCs w:val="24"/>
              </w:rPr>
              <w:t>-</w:t>
            </w:r>
            <w:r w:rsidRPr="009E5ABE">
              <w:rPr>
                <w:rFonts w:ascii="Times New Roman" w:hAnsi="Times New Roman" w:cs="Times New Roman"/>
                <w:color w:val="000000"/>
                <w:sz w:val="24"/>
                <w:szCs w:val="24"/>
                <w:lang w:val="en-US"/>
              </w:rPr>
              <w:t>mail</w:t>
            </w:r>
            <w:r w:rsidRPr="009E5ABE">
              <w:rPr>
                <w:rFonts w:ascii="Times New Roman" w:hAnsi="Times New Roman" w:cs="Times New Roman"/>
                <w:color w:val="000000"/>
                <w:sz w:val="24"/>
                <w:szCs w:val="24"/>
              </w:rPr>
              <w:t xml:space="preserve">: </w:t>
            </w:r>
          </w:p>
        </w:tc>
      </w:tr>
      <w:tr w:rsidR="00E11973" w:rsidRPr="009E5ABE" w14:paraId="41649DA2" w14:textId="77777777" w:rsidTr="00E11973">
        <w:trPr>
          <w:trHeight w:val="998"/>
        </w:trPr>
        <w:tc>
          <w:tcPr>
            <w:tcW w:w="4785" w:type="dxa"/>
          </w:tcPr>
          <w:p w14:paraId="286FDE20" w14:textId="77777777" w:rsidR="00E11973" w:rsidRPr="009E5ABE" w:rsidRDefault="00E11973" w:rsidP="00E11973">
            <w:pPr>
              <w:rPr>
                <w:rFonts w:ascii="Times New Roman" w:hAnsi="Times New Roman" w:cs="Times New Roman"/>
                <w:b/>
                <w:color w:val="000000"/>
                <w:sz w:val="24"/>
                <w:szCs w:val="24"/>
              </w:rPr>
            </w:pPr>
            <w:r w:rsidRPr="009E5ABE">
              <w:rPr>
                <w:rFonts w:ascii="Times New Roman" w:hAnsi="Times New Roman" w:cs="Times New Roman"/>
                <w:b/>
                <w:bCs/>
                <w:color w:val="000000"/>
                <w:sz w:val="24"/>
                <w:szCs w:val="24"/>
              </w:rPr>
              <w:t>Президент ЕАПВ</w:t>
            </w:r>
            <w:r w:rsidRPr="009E5ABE" w:rsidDel="00E40CE7">
              <w:rPr>
                <w:rFonts w:ascii="Times New Roman" w:hAnsi="Times New Roman" w:cs="Times New Roman"/>
                <w:b/>
                <w:color w:val="000000"/>
                <w:sz w:val="24"/>
                <w:szCs w:val="24"/>
              </w:rPr>
              <w:t xml:space="preserve"> </w:t>
            </w:r>
          </w:p>
          <w:p w14:paraId="66A92B3E" w14:textId="77777777" w:rsidR="00E11973" w:rsidRPr="009E5ABE" w:rsidRDefault="00E11973" w:rsidP="00E11973">
            <w:pPr>
              <w:rPr>
                <w:rFonts w:ascii="Times New Roman" w:hAnsi="Times New Roman" w:cs="Times New Roman"/>
                <w:b/>
                <w:bCs/>
                <w:color w:val="000000"/>
                <w:sz w:val="24"/>
                <w:szCs w:val="24"/>
              </w:rPr>
            </w:pPr>
          </w:p>
          <w:p w14:paraId="02ECDD84" w14:textId="77777777" w:rsidR="00E11973" w:rsidRPr="009E5ABE" w:rsidRDefault="00E11973" w:rsidP="00E11973">
            <w:pPr>
              <w:rPr>
                <w:rFonts w:ascii="Times New Roman" w:hAnsi="Times New Roman" w:cs="Times New Roman"/>
                <w:b/>
                <w:bCs/>
                <w:color w:val="000000"/>
                <w:sz w:val="24"/>
                <w:szCs w:val="24"/>
              </w:rPr>
            </w:pPr>
          </w:p>
          <w:p w14:paraId="53FACB52" w14:textId="77777777" w:rsidR="00E11973" w:rsidRPr="009E5ABE" w:rsidRDefault="00E11973" w:rsidP="00E11973">
            <w:pPr>
              <w:rPr>
                <w:rFonts w:ascii="Times New Roman" w:hAnsi="Times New Roman" w:cs="Times New Roman"/>
                <w:b/>
                <w:color w:val="000000"/>
                <w:sz w:val="24"/>
                <w:szCs w:val="24"/>
              </w:rPr>
            </w:pPr>
            <w:r w:rsidRPr="009E5ABE">
              <w:rPr>
                <w:rFonts w:ascii="Times New Roman" w:hAnsi="Times New Roman" w:cs="Times New Roman"/>
                <w:b/>
                <w:bCs/>
                <w:color w:val="000000"/>
                <w:sz w:val="24"/>
                <w:szCs w:val="24"/>
              </w:rPr>
              <w:t>___________________ С. Тлевлесова</w:t>
            </w:r>
          </w:p>
          <w:p w14:paraId="5756F5BC" w14:textId="77777777" w:rsidR="00E11973" w:rsidRPr="009E5ABE" w:rsidRDefault="00E11973" w:rsidP="00E11973">
            <w:pPr>
              <w:rPr>
                <w:rFonts w:ascii="Times New Roman" w:hAnsi="Times New Roman" w:cs="Times New Roman"/>
                <w:b/>
                <w:color w:val="000000"/>
                <w:sz w:val="24"/>
                <w:szCs w:val="24"/>
              </w:rPr>
            </w:pPr>
            <w:proofErr w:type="spellStart"/>
            <w:r w:rsidRPr="009E5ABE">
              <w:rPr>
                <w:rFonts w:ascii="Times New Roman" w:hAnsi="Times New Roman" w:cs="Times New Roman"/>
                <w:b/>
                <w:bCs/>
                <w:color w:val="000000"/>
                <w:sz w:val="24"/>
                <w:szCs w:val="24"/>
              </w:rPr>
              <w:t>мп</w:t>
            </w:r>
            <w:proofErr w:type="spellEnd"/>
          </w:p>
        </w:tc>
        <w:tc>
          <w:tcPr>
            <w:tcW w:w="4785" w:type="dxa"/>
          </w:tcPr>
          <w:p w14:paraId="3E1E222F" w14:textId="7DAA6DE3" w:rsidR="00E11973" w:rsidRPr="00BB61A6" w:rsidRDefault="00BB61A6" w:rsidP="00E11973">
            <w:pPr>
              <w:rPr>
                <w:rFonts w:ascii="Times New Roman" w:hAnsi="Times New Roman" w:cs="Times New Roman"/>
                <w:b/>
                <w:i/>
                <w:color w:val="000000"/>
                <w:sz w:val="24"/>
                <w:szCs w:val="24"/>
              </w:rPr>
            </w:pPr>
            <w:r w:rsidRPr="00BB61A6">
              <w:rPr>
                <w:rFonts w:ascii="Times New Roman" w:hAnsi="Times New Roman" w:cs="Times New Roman"/>
                <w:b/>
                <w:i/>
                <w:color w:val="000000"/>
                <w:sz w:val="24"/>
                <w:szCs w:val="24"/>
              </w:rPr>
              <w:t>Должность</w:t>
            </w:r>
          </w:p>
          <w:p w14:paraId="25124CB4" w14:textId="77777777" w:rsidR="00E11973" w:rsidRPr="009E5ABE" w:rsidRDefault="00E11973" w:rsidP="00E11973">
            <w:pPr>
              <w:rPr>
                <w:rFonts w:ascii="Times New Roman" w:hAnsi="Times New Roman" w:cs="Times New Roman"/>
                <w:b/>
                <w:color w:val="000000"/>
                <w:sz w:val="24"/>
                <w:szCs w:val="24"/>
              </w:rPr>
            </w:pPr>
          </w:p>
          <w:p w14:paraId="4A1550E2" w14:textId="77777777" w:rsidR="00E11973" w:rsidRPr="009E5ABE" w:rsidRDefault="00E11973" w:rsidP="00E11973">
            <w:pPr>
              <w:rPr>
                <w:rFonts w:ascii="Times New Roman" w:hAnsi="Times New Roman" w:cs="Times New Roman"/>
                <w:b/>
                <w:color w:val="000000"/>
                <w:sz w:val="24"/>
                <w:szCs w:val="24"/>
              </w:rPr>
            </w:pPr>
          </w:p>
          <w:p w14:paraId="2ECCD07C" w14:textId="0E468BEA" w:rsidR="00E11973" w:rsidRPr="009E5ABE" w:rsidRDefault="00E11973" w:rsidP="00E11973">
            <w:pPr>
              <w:rPr>
                <w:rFonts w:ascii="Times New Roman" w:hAnsi="Times New Roman" w:cs="Times New Roman"/>
                <w:b/>
                <w:color w:val="000000"/>
                <w:sz w:val="24"/>
                <w:szCs w:val="24"/>
              </w:rPr>
            </w:pPr>
            <w:r w:rsidRPr="009E5ABE">
              <w:rPr>
                <w:rFonts w:ascii="Times New Roman" w:hAnsi="Times New Roman" w:cs="Times New Roman"/>
                <w:b/>
                <w:color w:val="000000"/>
                <w:sz w:val="24"/>
                <w:szCs w:val="24"/>
              </w:rPr>
              <w:t xml:space="preserve">___________________ </w:t>
            </w:r>
            <w:r w:rsidR="0015448D">
              <w:rPr>
                <w:rFonts w:ascii="Times New Roman" w:hAnsi="Times New Roman" w:cs="Times New Roman"/>
                <w:b/>
                <w:color w:val="000000"/>
                <w:sz w:val="24"/>
                <w:szCs w:val="24"/>
              </w:rPr>
              <w:t>___________</w:t>
            </w:r>
            <w:r w:rsidR="00BB61A6">
              <w:rPr>
                <w:rFonts w:ascii="Times New Roman" w:hAnsi="Times New Roman" w:cs="Times New Roman"/>
                <w:b/>
                <w:color w:val="000000"/>
                <w:sz w:val="24"/>
                <w:szCs w:val="24"/>
              </w:rPr>
              <w:t>_____</w:t>
            </w:r>
          </w:p>
          <w:p w14:paraId="0266EB7C" w14:textId="77777777" w:rsidR="00E11973" w:rsidRPr="009E5ABE" w:rsidRDefault="00E11973" w:rsidP="00E11973">
            <w:pPr>
              <w:rPr>
                <w:rFonts w:ascii="Times New Roman" w:hAnsi="Times New Roman" w:cs="Times New Roman"/>
                <w:b/>
                <w:color w:val="000000"/>
                <w:sz w:val="24"/>
                <w:szCs w:val="24"/>
              </w:rPr>
            </w:pPr>
            <w:proofErr w:type="spellStart"/>
            <w:r w:rsidRPr="009E5ABE">
              <w:rPr>
                <w:rFonts w:ascii="Times New Roman" w:hAnsi="Times New Roman" w:cs="Times New Roman"/>
                <w:b/>
                <w:color w:val="000000"/>
                <w:sz w:val="24"/>
                <w:szCs w:val="24"/>
              </w:rPr>
              <w:t>мп</w:t>
            </w:r>
            <w:proofErr w:type="spellEnd"/>
          </w:p>
        </w:tc>
      </w:tr>
    </w:tbl>
    <w:p w14:paraId="4C00226D" w14:textId="77777777" w:rsidR="00E11973" w:rsidRPr="00F943C8" w:rsidRDefault="00E11973" w:rsidP="00E11973">
      <w:pPr>
        <w:pStyle w:val="aff"/>
        <w:spacing w:before="0" w:after="0"/>
        <w:ind w:firstLine="0"/>
        <w:rPr>
          <w:rFonts w:ascii="Arial" w:hAnsi="Arial" w:cs="Arial"/>
          <w:color w:val="000000"/>
          <w:sz w:val="22"/>
          <w:szCs w:val="22"/>
        </w:rPr>
      </w:pPr>
    </w:p>
    <w:p w14:paraId="2DB20FE1" w14:textId="77777777" w:rsidR="00E11973" w:rsidRDefault="00E11973" w:rsidP="005F2E08">
      <w:pPr>
        <w:pStyle w:val="21"/>
        <w:suppressAutoHyphens/>
        <w:spacing w:after="0"/>
        <w:ind w:left="0" w:right="-1"/>
        <w:jc w:val="center"/>
        <w:rPr>
          <w:b/>
          <w:sz w:val="24"/>
          <w:szCs w:val="24"/>
        </w:rPr>
      </w:pPr>
      <w:bookmarkStart w:id="30" w:name="_GoBack"/>
      <w:bookmarkEnd w:id="30"/>
    </w:p>
    <w:sectPr w:rsidR="00E11973" w:rsidSect="00CB4AD1">
      <w:headerReference w:type="default" r:id="rId10"/>
      <w:footerReference w:type="firs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F024D" w14:textId="77777777" w:rsidR="004946D4" w:rsidRDefault="004946D4" w:rsidP="00A278E1">
      <w:r>
        <w:separator/>
      </w:r>
    </w:p>
  </w:endnote>
  <w:endnote w:type="continuationSeparator" w:id="0">
    <w:p w14:paraId="6A9742DF" w14:textId="77777777" w:rsidR="004946D4" w:rsidRDefault="004946D4"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9A915" w14:textId="4A15D4C3" w:rsidR="004D1D11" w:rsidRPr="004D1D11" w:rsidRDefault="004D1D11">
    <w:pPr>
      <w:pStyle w:val="af6"/>
      <w:rPr>
        <w:rFonts w:ascii="Times New Roman" w:hAnsi="Times New Roman" w:cs="Times New Roman"/>
        <w:i/>
      </w:rPr>
    </w:pPr>
    <w:r>
      <w:rPr>
        <w:rFonts w:ascii="Times New Roman" w:hAnsi="Times New Roman" w:cs="Times New Roman"/>
        <w:i/>
      </w:rPr>
      <w:t>В проект договора по соглашению заказчика и победителя закупки могут быть внесены изменения, не ухудшающие для заказчика условия, изложенные в настоящем проекте, а также любые изменения технического и редакционного характера.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56AFA" w14:textId="77777777" w:rsidR="004946D4" w:rsidRDefault="004946D4" w:rsidP="00A278E1">
      <w:r>
        <w:separator/>
      </w:r>
    </w:p>
  </w:footnote>
  <w:footnote w:type="continuationSeparator" w:id="0">
    <w:p w14:paraId="39A7011E" w14:textId="77777777" w:rsidR="004946D4" w:rsidRDefault="004946D4" w:rsidP="00A278E1">
      <w:r>
        <w:continuationSeparator/>
      </w:r>
    </w:p>
  </w:footnote>
  <w:footnote w:id="1">
    <w:p w14:paraId="3C358085" w14:textId="77777777" w:rsidR="007F54B5" w:rsidRPr="00AD51CE" w:rsidRDefault="007F54B5" w:rsidP="00E11973">
      <w:pPr>
        <w:pStyle w:val="a7"/>
        <w:rPr>
          <w:rFonts w:ascii="Arial Narrow" w:hAnsi="Arial Narrow"/>
          <w:sz w:val="18"/>
        </w:rPr>
      </w:pPr>
      <w:r w:rsidRPr="00AD51CE">
        <w:rPr>
          <w:rStyle w:val="a9"/>
          <w:rFonts w:ascii="Arial Narrow" w:hAnsi="Arial Narrow"/>
          <w:sz w:val="18"/>
        </w:rPr>
        <w:footnoteRef/>
      </w:r>
      <w:r w:rsidRPr="00AD51CE">
        <w:rPr>
          <w:rFonts w:ascii="Arial Narrow" w:hAnsi="Arial Narrow"/>
          <w:sz w:val="18"/>
        </w:rPr>
        <w:t xml:space="preserve"> </w:t>
      </w:r>
      <w:r w:rsidRPr="00C83CE9">
        <w:rPr>
          <w:rFonts w:ascii="Arial" w:hAnsi="Arial" w:cs="Arial"/>
          <w:color w:val="3B3B3B"/>
          <w:sz w:val="16"/>
          <w:szCs w:val="16"/>
        </w:rPr>
        <w:t>Форма представления разъяснений определяется Исполнителем.</w:t>
      </w:r>
    </w:p>
  </w:footnote>
  <w:footnote w:id="2">
    <w:p w14:paraId="1A29ECD3" w14:textId="68E846A2" w:rsidR="007F54B5" w:rsidRPr="00BA259A" w:rsidRDefault="007F54B5" w:rsidP="00E11973">
      <w:r w:rsidRPr="00F817E3">
        <w:rPr>
          <w:rStyle w:val="a9"/>
        </w:rPr>
        <w:footnoteRef/>
      </w:r>
      <w:r w:rsidRPr="00F817E3">
        <w:t xml:space="preserve"> </w:t>
      </w:r>
      <w:r w:rsidRPr="00F817E3">
        <w:rPr>
          <w:rFonts w:ascii="Arial" w:hAnsi="Arial" w:cs="Arial"/>
          <w:i/>
          <w:iCs/>
          <w:color w:val="000000"/>
          <w:sz w:val="16"/>
          <w:szCs w:val="16"/>
        </w:rPr>
        <w:t>Входит</w:t>
      </w:r>
      <w:r w:rsidRPr="004B002B">
        <w:rPr>
          <w:rFonts w:ascii="Arial" w:hAnsi="Arial" w:cs="Arial"/>
          <w:i/>
          <w:iCs/>
          <w:color w:val="000000"/>
          <w:sz w:val="16"/>
          <w:szCs w:val="16"/>
        </w:rPr>
        <w:t xml:space="preserve"> в состав ч</w:t>
      </w:r>
      <w:r w:rsidRPr="004B002B">
        <w:rPr>
          <w:rFonts w:ascii="Arial" w:hAnsi="Arial" w:cs="Arial"/>
          <w:i/>
          <w:iCs/>
          <w:sz w:val="16"/>
          <w:szCs w:val="16"/>
        </w:rPr>
        <w:t>лен</w:t>
      </w:r>
      <w:r w:rsidRPr="004B002B">
        <w:rPr>
          <w:rFonts w:ascii="Arial" w:hAnsi="Arial" w:cs="Arial"/>
          <w:i/>
          <w:iCs/>
          <w:color w:val="000000"/>
          <w:sz w:val="16"/>
          <w:szCs w:val="16"/>
        </w:rPr>
        <w:t>ов</w:t>
      </w:r>
      <w:r w:rsidRPr="004B002B">
        <w:rPr>
          <w:rFonts w:ascii="Arial" w:hAnsi="Arial" w:cs="Arial"/>
          <w:i/>
          <w:iCs/>
          <w:sz w:val="16"/>
          <w:szCs w:val="16"/>
        </w:rPr>
        <w:t xml:space="preserve"> СРО </w:t>
      </w:r>
      <w:r>
        <w:rPr>
          <w:rFonts w:ascii="Arial" w:hAnsi="Arial" w:cs="Arial"/>
          <w:i/>
          <w:iCs/>
          <w:sz w:val="16"/>
          <w:szCs w:val="16"/>
        </w:rPr>
        <w:t>____</w:t>
      </w:r>
      <w:r w:rsidRPr="004B002B">
        <w:rPr>
          <w:rFonts w:ascii="Arial" w:hAnsi="Arial" w:cs="Arial"/>
          <w:i/>
          <w:iCs/>
          <w:color w:val="000000"/>
          <w:sz w:val="16"/>
          <w:szCs w:val="16"/>
        </w:rPr>
        <w:t>.</w:t>
      </w:r>
      <w:r w:rsidRPr="004B002B">
        <w:rPr>
          <w:rFonts w:ascii="Arial" w:hAnsi="Arial" w:cs="Arial"/>
          <w:i/>
          <w:iCs/>
          <w:sz w:val="16"/>
          <w:szCs w:val="16"/>
        </w:rPr>
        <w:t xml:space="preserve"> </w:t>
      </w:r>
      <w:r w:rsidRPr="004B002B">
        <w:rPr>
          <w:rFonts w:ascii="Arial" w:hAnsi="Arial" w:cs="Arial"/>
          <w:i/>
          <w:iCs/>
          <w:color w:val="000000"/>
          <w:sz w:val="16"/>
          <w:szCs w:val="16"/>
        </w:rPr>
        <w:t>О</w:t>
      </w:r>
      <w:r w:rsidRPr="004B002B">
        <w:rPr>
          <w:rFonts w:ascii="Arial" w:hAnsi="Arial" w:cs="Arial"/>
          <w:i/>
          <w:iCs/>
          <w:sz w:val="16"/>
          <w:szCs w:val="16"/>
        </w:rPr>
        <w:t>сновной регистр</w:t>
      </w:r>
      <w:r>
        <w:rPr>
          <w:rFonts w:ascii="Arial" w:hAnsi="Arial" w:cs="Arial"/>
          <w:i/>
          <w:iCs/>
          <w:sz w:val="16"/>
          <w:szCs w:val="16"/>
        </w:rPr>
        <w:t>ационный номер записи (ОРНЗ) – 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2736"/>
      <w:docPartObj>
        <w:docPartGallery w:val="Page Numbers (Top of Page)"/>
        <w:docPartUnique/>
      </w:docPartObj>
    </w:sdtPr>
    <w:sdtEndPr>
      <w:rPr>
        <w:rFonts w:ascii="Times New Roman" w:hAnsi="Times New Roman" w:cs="Times New Roman"/>
      </w:rPr>
    </w:sdtEndPr>
    <w:sdtContent>
      <w:p w14:paraId="6A2D02DE" w14:textId="22E4F9AB" w:rsidR="007F54B5" w:rsidRPr="0045760C" w:rsidRDefault="007F54B5">
        <w:pPr>
          <w:pStyle w:val="af4"/>
          <w:jc w:val="center"/>
          <w:rPr>
            <w:rFonts w:ascii="Times New Roman" w:hAnsi="Times New Roman" w:cs="Times New Roman"/>
          </w:rPr>
        </w:pPr>
        <w:r w:rsidRPr="0045760C">
          <w:rPr>
            <w:rFonts w:ascii="Times New Roman" w:hAnsi="Times New Roman" w:cs="Times New Roman"/>
          </w:rPr>
          <w:fldChar w:fldCharType="begin"/>
        </w:r>
        <w:r w:rsidRPr="0045760C">
          <w:rPr>
            <w:rFonts w:ascii="Times New Roman" w:hAnsi="Times New Roman" w:cs="Times New Roman"/>
          </w:rPr>
          <w:instrText>PAGE   \* MERGEFORMAT</w:instrText>
        </w:r>
        <w:r w:rsidRPr="0045760C">
          <w:rPr>
            <w:rFonts w:ascii="Times New Roman" w:hAnsi="Times New Roman" w:cs="Times New Roman"/>
          </w:rPr>
          <w:fldChar w:fldCharType="separate"/>
        </w:r>
        <w:r w:rsidR="00E002CD">
          <w:rPr>
            <w:rFonts w:ascii="Times New Roman" w:hAnsi="Times New Roman" w:cs="Times New Roman"/>
            <w:noProof/>
          </w:rPr>
          <w:t>13</w:t>
        </w:r>
        <w:r w:rsidRPr="0045760C">
          <w:rPr>
            <w:rFonts w:ascii="Times New Roman" w:hAnsi="Times New Roman" w:cs="Times New Roman"/>
          </w:rPr>
          <w:fldChar w:fldCharType="end"/>
        </w:r>
      </w:p>
    </w:sdtContent>
  </w:sdt>
  <w:p w14:paraId="5BD3E958" w14:textId="77777777" w:rsidR="007F54B5" w:rsidRDefault="007F54B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5A71BE"/>
    <w:lvl w:ilvl="0">
      <w:start w:val="1"/>
      <w:numFmt w:val="bullet"/>
      <w:pStyle w:val="a"/>
      <w:lvlText w:val=""/>
      <w:lvlJc w:val="left"/>
      <w:pPr>
        <w:tabs>
          <w:tab w:val="num" w:pos="360"/>
        </w:tabs>
        <w:ind w:left="360" w:hanging="360"/>
      </w:pPr>
      <w:rPr>
        <w:rFonts w:ascii="Symbol" w:hAnsi="Symbol" w:hint="default"/>
      </w:rPr>
    </w:lvl>
  </w:abstractNum>
  <w:abstractNum w:abstractNumId="1">
    <w:nsid w:val="007A68BF"/>
    <w:multiLevelType w:val="multilevel"/>
    <w:tmpl w:val="B4EEBF0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098D1F71"/>
    <w:multiLevelType w:val="multilevel"/>
    <w:tmpl w:val="B38EBC0E"/>
    <w:lvl w:ilvl="0">
      <w:start w:val="10"/>
      <w:numFmt w:val="decimal"/>
      <w:lvlText w:val="%1."/>
      <w:lvlJc w:val="left"/>
      <w:pPr>
        <w:tabs>
          <w:tab w:val="num" w:pos="360"/>
        </w:tabs>
        <w:ind w:left="360" w:hanging="360"/>
      </w:pPr>
      <w:rPr>
        <w:rFonts w:hint="default"/>
        <w:b/>
      </w:rPr>
    </w:lvl>
    <w:lvl w:ilvl="1">
      <w:start w:val="5"/>
      <w:numFmt w:val="decimal"/>
      <w:lvlText w:val="%1.%2."/>
      <w:lvlJc w:val="left"/>
      <w:pPr>
        <w:tabs>
          <w:tab w:val="num" w:pos="1260"/>
        </w:tabs>
        <w:ind w:left="1260" w:hanging="36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CA538D9"/>
    <w:multiLevelType w:val="multilevel"/>
    <w:tmpl w:val="23DADB88"/>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rPr>
        <w:lang w:val="ru-RU"/>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F126802"/>
    <w:multiLevelType w:val="multilevel"/>
    <w:tmpl w:val="113A3E8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E3508C4"/>
    <w:multiLevelType w:val="multilevel"/>
    <w:tmpl w:val="BA98E148"/>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76C4216F"/>
    <w:multiLevelType w:val="multilevel"/>
    <w:tmpl w:val="44BE7B7A"/>
    <w:lvl w:ilvl="0">
      <w:start w:val="1"/>
      <w:numFmt w:val="decimal"/>
      <w:lvlText w:val="%1."/>
      <w:lvlJc w:val="left"/>
      <w:pPr>
        <w:tabs>
          <w:tab w:val="num" w:pos="360"/>
        </w:tabs>
        <w:ind w:left="360" w:hanging="360"/>
      </w:pPr>
      <w:rPr>
        <w:rFonts w:ascii="Times New Roman" w:eastAsiaTheme="minorHAnsi" w:hAnsi="Times New Roman" w:cs="Times New Roman"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rPr>
        <w:lang w:val="ru-RU"/>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059BC"/>
    <w:rsid w:val="00005E5A"/>
    <w:rsid w:val="0001052C"/>
    <w:rsid w:val="00010738"/>
    <w:rsid w:val="000118C8"/>
    <w:rsid w:val="00012FF5"/>
    <w:rsid w:val="00012FFD"/>
    <w:rsid w:val="00014E49"/>
    <w:rsid w:val="00015175"/>
    <w:rsid w:val="00017BA7"/>
    <w:rsid w:val="00021EE6"/>
    <w:rsid w:val="0002238B"/>
    <w:rsid w:val="000230DA"/>
    <w:rsid w:val="00023229"/>
    <w:rsid w:val="00024205"/>
    <w:rsid w:val="000266EC"/>
    <w:rsid w:val="00026A4C"/>
    <w:rsid w:val="00027661"/>
    <w:rsid w:val="000323F0"/>
    <w:rsid w:val="00032658"/>
    <w:rsid w:val="00034FC4"/>
    <w:rsid w:val="00037515"/>
    <w:rsid w:val="00037892"/>
    <w:rsid w:val="000430B6"/>
    <w:rsid w:val="00043733"/>
    <w:rsid w:val="00045760"/>
    <w:rsid w:val="0005527F"/>
    <w:rsid w:val="000566BC"/>
    <w:rsid w:val="00060969"/>
    <w:rsid w:val="00062A46"/>
    <w:rsid w:val="00063AFE"/>
    <w:rsid w:val="000663B0"/>
    <w:rsid w:val="000718E6"/>
    <w:rsid w:val="0007244A"/>
    <w:rsid w:val="000747B5"/>
    <w:rsid w:val="000803A6"/>
    <w:rsid w:val="00083A4D"/>
    <w:rsid w:val="000915E8"/>
    <w:rsid w:val="00092543"/>
    <w:rsid w:val="00095798"/>
    <w:rsid w:val="0009785D"/>
    <w:rsid w:val="000A06DB"/>
    <w:rsid w:val="000A123B"/>
    <w:rsid w:val="000A19E7"/>
    <w:rsid w:val="000A4811"/>
    <w:rsid w:val="000A630D"/>
    <w:rsid w:val="000A640F"/>
    <w:rsid w:val="000A759C"/>
    <w:rsid w:val="000B0FBD"/>
    <w:rsid w:val="000B2315"/>
    <w:rsid w:val="000C03C2"/>
    <w:rsid w:val="000C1296"/>
    <w:rsid w:val="000C1B79"/>
    <w:rsid w:val="000C4704"/>
    <w:rsid w:val="000C4ECE"/>
    <w:rsid w:val="000D1AEF"/>
    <w:rsid w:val="000D2B03"/>
    <w:rsid w:val="000D2B9A"/>
    <w:rsid w:val="000D4070"/>
    <w:rsid w:val="000D49CF"/>
    <w:rsid w:val="000D78DE"/>
    <w:rsid w:val="000D7B26"/>
    <w:rsid w:val="000D7ED4"/>
    <w:rsid w:val="000E1329"/>
    <w:rsid w:val="000E2116"/>
    <w:rsid w:val="000E2EC2"/>
    <w:rsid w:val="000E47BF"/>
    <w:rsid w:val="000E5CEC"/>
    <w:rsid w:val="000F18A8"/>
    <w:rsid w:val="000F1DA3"/>
    <w:rsid w:val="000F2761"/>
    <w:rsid w:val="000F3DEC"/>
    <w:rsid w:val="000F4601"/>
    <w:rsid w:val="000F666D"/>
    <w:rsid w:val="000F6827"/>
    <w:rsid w:val="001006E6"/>
    <w:rsid w:val="0010076D"/>
    <w:rsid w:val="00101842"/>
    <w:rsid w:val="001035E9"/>
    <w:rsid w:val="00103CF6"/>
    <w:rsid w:val="00105B13"/>
    <w:rsid w:val="00105CB4"/>
    <w:rsid w:val="0010610F"/>
    <w:rsid w:val="0010620B"/>
    <w:rsid w:val="00110F5F"/>
    <w:rsid w:val="00115E4D"/>
    <w:rsid w:val="001248AB"/>
    <w:rsid w:val="00125476"/>
    <w:rsid w:val="00125A33"/>
    <w:rsid w:val="00126C5E"/>
    <w:rsid w:val="00130510"/>
    <w:rsid w:val="00133D36"/>
    <w:rsid w:val="001349C0"/>
    <w:rsid w:val="00135509"/>
    <w:rsid w:val="0014227C"/>
    <w:rsid w:val="001444FF"/>
    <w:rsid w:val="0015448D"/>
    <w:rsid w:val="00155209"/>
    <w:rsid w:val="00160411"/>
    <w:rsid w:val="00160A9F"/>
    <w:rsid w:val="001623C1"/>
    <w:rsid w:val="001653E0"/>
    <w:rsid w:val="0016567D"/>
    <w:rsid w:val="00166B2D"/>
    <w:rsid w:val="00167F2B"/>
    <w:rsid w:val="001718E1"/>
    <w:rsid w:val="001728C0"/>
    <w:rsid w:val="00174590"/>
    <w:rsid w:val="0017505D"/>
    <w:rsid w:val="00175FAA"/>
    <w:rsid w:val="00176A7C"/>
    <w:rsid w:val="00181C3C"/>
    <w:rsid w:val="001828CD"/>
    <w:rsid w:val="00182AEC"/>
    <w:rsid w:val="00183236"/>
    <w:rsid w:val="00183F46"/>
    <w:rsid w:val="00184524"/>
    <w:rsid w:val="00184C01"/>
    <w:rsid w:val="00184FC3"/>
    <w:rsid w:val="001866FC"/>
    <w:rsid w:val="001878FA"/>
    <w:rsid w:val="00190172"/>
    <w:rsid w:val="00195DA2"/>
    <w:rsid w:val="0019693D"/>
    <w:rsid w:val="001A098C"/>
    <w:rsid w:val="001A29DC"/>
    <w:rsid w:val="001A4789"/>
    <w:rsid w:val="001A6B32"/>
    <w:rsid w:val="001A6E06"/>
    <w:rsid w:val="001B0BA4"/>
    <w:rsid w:val="001B17D0"/>
    <w:rsid w:val="001B3722"/>
    <w:rsid w:val="001B3E79"/>
    <w:rsid w:val="001B4655"/>
    <w:rsid w:val="001B566D"/>
    <w:rsid w:val="001C08C7"/>
    <w:rsid w:val="001C135A"/>
    <w:rsid w:val="001C1D43"/>
    <w:rsid w:val="001C2747"/>
    <w:rsid w:val="001C3AA9"/>
    <w:rsid w:val="001C4B27"/>
    <w:rsid w:val="001C54A5"/>
    <w:rsid w:val="001C5BE7"/>
    <w:rsid w:val="001C7ADD"/>
    <w:rsid w:val="001D07BA"/>
    <w:rsid w:val="001D0DA7"/>
    <w:rsid w:val="001D2C8D"/>
    <w:rsid w:val="001D3888"/>
    <w:rsid w:val="001D402C"/>
    <w:rsid w:val="001D437E"/>
    <w:rsid w:val="001D612E"/>
    <w:rsid w:val="001D6F6A"/>
    <w:rsid w:val="001D712A"/>
    <w:rsid w:val="001E0827"/>
    <w:rsid w:val="001E11B1"/>
    <w:rsid w:val="001E3AB4"/>
    <w:rsid w:val="001E6305"/>
    <w:rsid w:val="001F0A8B"/>
    <w:rsid w:val="001F4B3D"/>
    <w:rsid w:val="001F600E"/>
    <w:rsid w:val="001F77EA"/>
    <w:rsid w:val="0020064A"/>
    <w:rsid w:val="00202929"/>
    <w:rsid w:val="00203471"/>
    <w:rsid w:val="00203824"/>
    <w:rsid w:val="00204AFD"/>
    <w:rsid w:val="002050D6"/>
    <w:rsid w:val="00206997"/>
    <w:rsid w:val="00207AA7"/>
    <w:rsid w:val="00210BD3"/>
    <w:rsid w:val="0021265C"/>
    <w:rsid w:val="002156F9"/>
    <w:rsid w:val="002161F3"/>
    <w:rsid w:val="00220B3A"/>
    <w:rsid w:val="00222E76"/>
    <w:rsid w:val="0022304E"/>
    <w:rsid w:val="00224EA6"/>
    <w:rsid w:val="002350BA"/>
    <w:rsid w:val="00235720"/>
    <w:rsid w:val="002366B8"/>
    <w:rsid w:val="00237B18"/>
    <w:rsid w:val="00240035"/>
    <w:rsid w:val="0024229E"/>
    <w:rsid w:val="002440DD"/>
    <w:rsid w:val="00246105"/>
    <w:rsid w:val="002513DE"/>
    <w:rsid w:val="00252034"/>
    <w:rsid w:val="00252393"/>
    <w:rsid w:val="00254F34"/>
    <w:rsid w:val="00255910"/>
    <w:rsid w:val="002629D6"/>
    <w:rsid w:val="00262C5D"/>
    <w:rsid w:val="00272E3D"/>
    <w:rsid w:val="00273CE7"/>
    <w:rsid w:val="00275ABD"/>
    <w:rsid w:val="0028129E"/>
    <w:rsid w:val="00282A35"/>
    <w:rsid w:val="0028366D"/>
    <w:rsid w:val="002840C2"/>
    <w:rsid w:val="00284C82"/>
    <w:rsid w:val="00285951"/>
    <w:rsid w:val="0028652A"/>
    <w:rsid w:val="00286C14"/>
    <w:rsid w:val="00286C90"/>
    <w:rsid w:val="00287242"/>
    <w:rsid w:val="00287267"/>
    <w:rsid w:val="002904C6"/>
    <w:rsid w:val="002917F2"/>
    <w:rsid w:val="00291C09"/>
    <w:rsid w:val="00292080"/>
    <w:rsid w:val="002927B6"/>
    <w:rsid w:val="0029571C"/>
    <w:rsid w:val="002974D4"/>
    <w:rsid w:val="002A0608"/>
    <w:rsid w:val="002A0637"/>
    <w:rsid w:val="002A0BB3"/>
    <w:rsid w:val="002A0CDA"/>
    <w:rsid w:val="002A0F4A"/>
    <w:rsid w:val="002A1DDC"/>
    <w:rsid w:val="002A40FE"/>
    <w:rsid w:val="002A58BB"/>
    <w:rsid w:val="002A5934"/>
    <w:rsid w:val="002A6187"/>
    <w:rsid w:val="002A652A"/>
    <w:rsid w:val="002B35C2"/>
    <w:rsid w:val="002B425C"/>
    <w:rsid w:val="002B794B"/>
    <w:rsid w:val="002B79A7"/>
    <w:rsid w:val="002C53E0"/>
    <w:rsid w:val="002C5BF6"/>
    <w:rsid w:val="002C62EC"/>
    <w:rsid w:val="002D05F5"/>
    <w:rsid w:val="002D460C"/>
    <w:rsid w:val="002D5903"/>
    <w:rsid w:val="002E1D58"/>
    <w:rsid w:val="002E2BCB"/>
    <w:rsid w:val="002E75EC"/>
    <w:rsid w:val="002F0AF2"/>
    <w:rsid w:val="002F233A"/>
    <w:rsid w:val="002F2E4B"/>
    <w:rsid w:val="002F3359"/>
    <w:rsid w:val="002F341E"/>
    <w:rsid w:val="002F4DA2"/>
    <w:rsid w:val="002F762C"/>
    <w:rsid w:val="00300451"/>
    <w:rsid w:val="00302ED5"/>
    <w:rsid w:val="003033CC"/>
    <w:rsid w:val="00306312"/>
    <w:rsid w:val="003078B1"/>
    <w:rsid w:val="003103AC"/>
    <w:rsid w:val="00310BD8"/>
    <w:rsid w:val="00311B10"/>
    <w:rsid w:val="003148B2"/>
    <w:rsid w:val="00314B4F"/>
    <w:rsid w:val="0031709B"/>
    <w:rsid w:val="00317674"/>
    <w:rsid w:val="00320084"/>
    <w:rsid w:val="003210CF"/>
    <w:rsid w:val="00321C3D"/>
    <w:rsid w:val="00321EAC"/>
    <w:rsid w:val="0032429F"/>
    <w:rsid w:val="00326C0F"/>
    <w:rsid w:val="00326C88"/>
    <w:rsid w:val="003316FF"/>
    <w:rsid w:val="00332831"/>
    <w:rsid w:val="00336530"/>
    <w:rsid w:val="00340D1C"/>
    <w:rsid w:val="00341B3F"/>
    <w:rsid w:val="00342587"/>
    <w:rsid w:val="00347D6B"/>
    <w:rsid w:val="0035076D"/>
    <w:rsid w:val="003540E6"/>
    <w:rsid w:val="0035410D"/>
    <w:rsid w:val="00354175"/>
    <w:rsid w:val="003557AC"/>
    <w:rsid w:val="003612CE"/>
    <w:rsid w:val="003619B2"/>
    <w:rsid w:val="00362F35"/>
    <w:rsid w:val="00365493"/>
    <w:rsid w:val="00371637"/>
    <w:rsid w:val="00372806"/>
    <w:rsid w:val="00374A66"/>
    <w:rsid w:val="0037585B"/>
    <w:rsid w:val="00377A37"/>
    <w:rsid w:val="00390674"/>
    <w:rsid w:val="003914D6"/>
    <w:rsid w:val="003925EA"/>
    <w:rsid w:val="00393F4A"/>
    <w:rsid w:val="00394BF1"/>
    <w:rsid w:val="00394F7D"/>
    <w:rsid w:val="00395B78"/>
    <w:rsid w:val="003A086F"/>
    <w:rsid w:val="003A1054"/>
    <w:rsid w:val="003A3128"/>
    <w:rsid w:val="003A6F7C"/>
    <w:rsid w:val="003A70F8"/>
    <w:rsid w:val="003A7378"/>
    <w:rsid w:val="003B0E23"/>
    <w:rsid w:val="003B18E7"/>
    <w:rsid w:val="003B380B"/>
    <w:rsid w:val="003B4EEA"/>
    <w:rsid w:val="003B75AA"/>
    <w:rsid w:val="003C1D2F"/>
    <w:rsid w:val="003C2E87"/>
    <w:rsid w:val="003C301A"/>
    <w:rsid w:val="003C4737"/>
    <w:rsid w:val="003C58CB"/>
    <w:rsid w:val="003C79C2"/>
    <w:rsid w:val="003D3EB3"/>
    <w:rsid w:val="003D6CD4"/>
    <w:rsid w:val="003D7E87"/>
    <w:rsid w:val="003E0134"/>
    <w:rsid w:val="003E14CA"/>
    <w:rsid w:val="003E1D42"/>
    <w:rsid w:val="003E21B1"/>
    <w:rsid w:val="003E2B31"/>
    <w:rsid w:val="003E3504"/>
    <w:rsid w:val="003E50FE"/>
    <w:rsid w:val="003F153B"/>
    <w:rsid w:val="003F1962"/>
    <w:rsid w:val="00402E75"/>
    <w:rsid w:val="004037D2"/>
    <w:rsid w:val="00404EA6"/>
    <w:rsid w:val="00405388"/>
    <w:rsid w:val="00406CB3"/>
    <w:rsid w:val="00410191"/>
    <w:rsid w:val="00412AEE"/>
    <w:rsid w:val="00413933"/>
    <w:rsid w:val="00413B17"/>
    <w:rsid w:val="0042068E"/>
    <w:rsid w:val="00421800"/>
    <w:rsid w:val="00421BC3"/>
    <w:rsid w:val="004266DC"/>
    <w:rsid w:val="004275DE"/>
    <w:rsid w:val="00427EE0"/>
    <w:rsid w:val="0043132B"/>
    <w:rsid w:val="00432594"/>
    <w:rsid w:val="00433263"/>
    <w:rsid w:val="00433911"/>
    <w:rsid w:val="00433A94"/>
    <w:rsid w:val="00433D27"/>
    <w:rsid w:val="00435355"/>
    <w:rsid w:val="00436B39"/>
    <w:rsid w:val="00437392"/>
    <w:rsid w:val="00441F6D"/>
    <w:rsid w:val="00443055"/>
    <w:rsid w:val="0044478A"/>
    <w:rsid w:val="0044684E"/>
    <w:rsid w:val="004479A4"/>
    <w:rsid w:val="004509F0"/>
    <w:rsid w:val="00452DA5"/>
    <w:rsid w:val="00452DA6"/>
    <w:rsid w:val="00454097"/>
    <w:rsid w:val="00455C75"/>
    <w:rsid w:val="00456C13"/>
    <w:rsid w:val="00456EF8"/>
    <w:rsid w:val="004574BC"/>
    <w:rsid w:val="0045760C"/>
    <w:rsid w:val="00460A48"/>
    <w:rsid w:val="00461883"/>
    <w:rsid w:val="004644E1"/>
    <w:rsid w:val="0046707B"/>
    <w:rsid w:val="0047029F"/>
    <w:rsid w:val="004709A4"/>
    <w:rsid w:val="004811EE"/>
    <w:rsid w:val="00490131"/>
    <w:rsid w:val="004946D4"/>
    <w:rsid w:val="00496043"/>
    <w:rsid w:val="004A2CE4"/>
    <w:rsid w:val="004A4200"/>
    <w:rsid w:val="004A5DF4"/>
    <w:rsid w:val="004A61FB"/>
    <w:rsid w:val="004B0DDF"/>
    <w:rsid w:val="004B488C"/>
    <w:rsid w:val="004B4BCF"/>
    <w:rsid w:val="004B5B3A"/>
    <w:rsid w:val="004B5BA9"/>
    <w:rsid w:val="004B74C9"/>
    <w:rsid w:val="004B753C"/>
    <w:rsid w:val="004C251B"/>
    <w:rsid w:val="004C4B93"/>
    <w:rsid w:val="004C7839"/>
    <w:rsid w:val="004D17E1"/>
    <w:rsid w:val="004D1D11"/>
    <w:rsid w:val="004D2BAE"/>
    <w:rsid w:val="004E048F"/>
    <w:rsid w:val="004E3AAB"/>
    <w:rsid w:val="004E4307"/>
    <w:rsid w:val="004E4346"/>
    <w:rsid w:val="004E53EA"/>
    <w:rsid w:val="004E66C0"/>
    <w:rsid w:val="004E6F7E"/>
    <w:rsid w:val="004F07D6"/>
    <w:rsid w:val="004F1E96"/>
    <w:rsid w:val="004F221C"/>
    <w:rsid w:val="004F50E6"/>
    <w:rsid w:val="004F6AF4"/>
    <w:rsid w:val="004F775D"/>
    <w:rsid w:val="004F7C03"/>
    <w:rsid w:val="00503344"/>
    <w:rsid w:val="0050563B"/>
    <w:rsid w:val="0050773E"/>
    <w:rsid w:val="00510B25"/>
    <w:rsid w:val="00511661"/>
    <w:rsid w:val="00513771"/>
    <w:rsid w:val="00513DFD"/>
    <w:rsid w:val="005142D3"/>
    <w:rsid w:val="00515BC7"/>
    <w:rsid w:val="00520E7C"/>
    <w:rsid w:val="005221F4"/>
    <w:rsid w:val="0052404F"/>
    <w:rsid w:val="005255C8"/>
    <w:rsid w:val="00525BDE"/>
    <w:rsid w:val="00535664"/>
    <w:rsid w:val="00537272"/>
    <w:rsid w:val="005469DC"/>
    <w:rsid w:val="00546A3C"/>
    <w:rsid w:val="0055111B"/>
    <w:rsid w:val="00552D1E"/>
    <w:rsid w:val="005537AF"/>
    <w:rsid w:val="005546A1"/>
    <w:rsid w:val="00561285"/>
    <w:rsid w:val="00561B78"/>
    <w:rsid w:val="00563A6C"/>
    <w:rsid w:val="005702DA"/>
    <w:rsid w:val="0057040B"/>
    <w:rsid w:val="00570607"/>
    <w:rsid w:val="005718A7"/>
    <w:rsid w:val="00575432"/>
    <w:rsid w:val="00576476"/>
    <w:rsid w:val="005801A0"/>
    <w:rsid w:val="00580A7F"/>
    <w:rsid w:val="005818C4"/>
    <w:rsid w:val="00584E2D"/>
    <w:rsid w:val="005926EC"/>
    <w:rsid w:val="00592C1C"/>
    <w:rsid w:val="005952BF"/>
    <w:rsid w:val="0059664A"/>
    <w:rsid w:val="00596973"/>
    <w:rsid w:val="00596BD3"/>
    <w:rsid w:val="00597028"/>
    <w:rsid w:val="005A53F9"/>
    <w:rsid w:val="005B39D4"/>
    <w:rsid w:val="005B4F44"/>
    <w:rsid w:val="005B5F43"/>
    <w:rsid w:val="005C27F9"/>
    <w:rsid w:val="005C6C93"/>
    <w:rsid w:val="005C76F4"/>
    <w:rsid w:val="005D2E2E"/>
    <w:rsid w:val="005D382B"/>
    <w:rsid w:val="005D4F46"/>
    <w:rsid w:val="005D5F45"/>
    <w:rsid w:val="005D7974"/>
    <w:rsid w:val="005D79F5"/>
    <w:rsid w:val="005E0C1A"/>
    <w:rsid w:val="005E0DB4"/>
    <w:rsid w:val="005E245B"/>
    <w:rsid w:val="005E2485"/>
    <w:rsid w:val="005E475D"/>
    <w:rsid w:val="005F2E08"/>
    <w:rsid w:val="005F35F2"/>
    <w:rsid w:val="005F7AEE"/>
    <w:rsid w:val="00601E6C"/>
    <w:rsid w:val="00607A5D"/>
    <w:rsid w:val="00611904"/>
    <w:rsid w:val="006122AC"/>
    <w:rsid w:val="00612BAD"/>
    <w:rsid w:val="00614494"/>
    <w:rsid w:val="00614DC3"/>
    <w:rsid w:val="00616D54"/>
    <w:rsid w:val="00620DE0"/>
    <w:rsid w:val="006239DE"/>
    <w:rsid w:val="006277AF"/>
    <w:rsid w:val="00627C50"/>
    <w:rsid w:val="00633041"/>
    <w:rsid w:val="006337A4"/>
    <w:rsid w:val="00637C97"/>
    <w:rsid w:val="00641703"/>
    <w:rsid w:val="00644AA4"/>
    <w:rsid w:val="0065011D"/>
    <w:rsid w:val="00652D8B"/>
    <w:rsid w:val="00652ED0"/>
    <w:rsid w:val="0065345F"/>
    <w:rsid w:val="00660E1D"/>
    <w:rsid w:val="0066113B"/>
    <w:rsid w:val="006612DB"/>
    <w:rsid w:val="00661AB5"/>
    <w:rsid w:val="00661B17"/>
    <w:rsid w:val="00661D28"/>
    <w:rsid w:val="00664905"/>
    <w:rsid w:val="00665ED3"/>
    <w:rsid w:val="006676C4"/>
    <w:rsid w:val="00673E63"/>
    <w:rsid w:val="00674BB8"/>
    <w:rsid w:val="0067537A"/>
    <w:rsid w:val="0068138B"/>
    <w:rsid w:val="00683B64"/>
    <w:rsid w:val="0069008D"/>
    <w:rsid w:val="006909FF"/>
    <w:rsid w:val="00691814"/>
    <w:rsid w:val="006939C4"/>
    <w:rsid w:val="00695CB6"/>
    <w:rsid w:val="006A004F"/>
    <w:rsid w:val="006A0752"/>
    <w:rsid w:val="006A129D"/>
    <w:rsid w:val="006A18B7"/>
    <w:rsid w:val="006A450D"/>
    <w:rsid w:val="006B36CE"/>
    <w:rsid w:val="006B3F20"/>
    <w:rsid w:val="006B5476"/>
    <w:rsid w:val="006B6F9C"/>
    <w:rsid w:val="006B7958"/>
    <w:rsid w:val="006C0536"/>
    <w:rsid w:val="006C1E4F"/>
    <w:rsid w:val="006C3D1E"/>
    <w:rsid w:val="006C52EF"/>
    <w:rsid w:val="006D7297"/>
    <w:rsid w:val="006E17E1"/>
    <w:rsid w:val="006E4624"/>
    <w:rsid w:val="006E4CE0"/>
    <w:rsid w:val="006E524F"/>
    <w:rsid w:val="006E659A"/>
    <w:rsid w:val="006E7144"/>
    <w:rsid w:val="006E7999"/>
    <w:rsid w:val="006E7D4D"/>
    <w:rsid w:val="006F02AA"/>
    <w:rsid w:val="006F2C86"/>
    <w:rsid w:val="006F5AD6"/>
    <w:rsid w:val="007008B1"/>
    <w:rsid w:val="00702C7D"/>
    <w:rsid w:val="00702D25"/>
    <w:rsid w:val="00704809"/>
    <w:rsid w:val="00704AF2"/>
    <w:rsid w:val="0070523D"/>
    <w:rsid w:val="007057C2"/>
    <w:rsid w:val="00714022"/>
    <w:rsid w:val="007143C0"/>
    <w:rsid w:val="00714A69"/>
    <w:rsid w:val="00720FD7"/>
    <w:rsid w:val="00721AD5"/>
    <w:rsid w:val="0072432F"/>
    <w:rsid w:val="00727DB2"/>
    <w:rsid w:val="00727F9B"/>
    <w:rsid w:val="00731922"/>
    <w:rsid w:val="00733EE4"/>
    <w:rsid w:val="0073421C"/>
    <w:rsid w:val="00737798"/>
    <w:rsid w:val="00737E60"/>
    <w:rsid w:val="00740128"/>
    <w:rsid w:val="00742853"/>
    <w:rsid w:val="0074460F"/>
    <w:rsid w:val="0075113D"/>
    <w:rsid w:val="007512B3"/>
    <w:rsid w:val="00751E77"/>
    <w:rsid w:val="00753FB9"/>
    <w:rsid w:val="00755616"/>
    <w:rsid w:val="00761631"/>
    <w:rsid w:val="007616F1"/>
    <w:rsid w:val="00761ACD"/>
    <w:rsid w:val="007701C6"/>
    <w:rsid w:val="00773E6B"/>
    <w:rsid w:val="007745EC"/>
    <w:rsid w:val="0077499E"/>
    <w:rsid w:val="00776F27"/>
    <w:rsid w:val="00782D80"/>
    <w:rsid w:val="007858B7"/>
    <w:rsid w:val="00786C14"/>
    <w:rsid w:val="00786D33"/>
    <w:rsid w:val="00790F2F"/>
    <w:rsid w:val="00794A0C"/>
    <w:rsid w:val="00795E98"/>
    <w:rsid w:val="007A040A"/>
    <w:rsid w:val="007A0522"/>
    <w:rsid w:val="007A0F67"/>
    <w:rsid w:val="007A0FBF"/>
    <w:rsid w:val="007A46D0"/>
    <w:rsid w:val="007A59DE"/>
    <w:rsid w:val="007A5CF8"/>
    <w:rsid w:val="007A6D16"/>
    <w:rsid w:val="007A7CD5"/>
    <w:rsid w:val="007B0F6F"/>
    <w:rsid w:val="007B4CB2"/>
    <w:rsid w:val="007B4F10"/>
    <w:rsid w:val="007B52F0"/>
    <w:rsid w:val="007B5B4D"/>
    <w:rsid w:val="007B708C"/>
    <w:rsid w:val="007C0A60"/>
    <w:rsid w:val="007C0A6A"/>
    <w:rsid w:val="007C1994"/>
    <w:rsid w:val="007C2BC9"/>
    <w:rsid w:val="007C40C0"/>
    <w:rsid w:val="007C5247"/>
    <w:rsid w:val="007C6149"/>
    <w:rsid w:val="007D0D2C"/>
    <w:rsid w:val="007D2DBA"/>
    <w:rsid w:val="007D3AC6"/>
    <w:rsid w:val="007D4326"/>
    <w:rsid w:val="007D4B21"/>
    <w:rsid w:val="007D4B8E"/>
    <w:rsid w:val="007D7838"/>
    <w:rsid w:val="007E505B"/>
    <w:rsid w:val="007E62EC"/>
    <w:rsid w:val="007F0ED2"/>
    <w:rsid w:val="007F4211"/>
    <w:rsid w:val="007F54B5"/>
    <w:rsid w:val="007F6765"/>
    <w:rsid w:val="008007E3"/>
    <w:rsid w:val="00801491"/>
    <w:rsid w:val="008024D4"/>
    <w:rsid w:val="00803D03"/>
    <w:rsid w:val="008042B4"/>
    <w:rsid w:val="008047FC"/>
    <w:rsid w:val="00805041"/>
    <w:rsid w:val="00807F56"/>
    <w:rsid w:val="00810972"/>
    <w:rsid w:val="00811954"/>
    <w:rsid w:val="00813418"/>
    <w:rsid w:val="0082217B"/>
    <w:rsid w:val="00822FE1"/>
    <w:rsid w:val="008230A3"/>
    <w:rsid w:val="00827734"/>
    <w:rsid w:val="00831147"/>
    <w:rsid w:val="008324D6"/>
    <w:rsid w:val="00833DBD"/>
    <w:rsid w:val="0083422C"/>
    <w:rsid w:val="00834A91"/>
    <w:rsid w:val="00837A8F"/>
    <w:rsid w:val="00840441"/>
    <w:rsid w:val="0084142F"/>
    <w:rsid w:val="00845EC4"/>
    <w:rsid w:val="00847156"/>
    <w:rsid w:val="0084782C"/>
    <w:rsid w:val="0085067F"/>
    <w:rsid w:val="00852BD2"/>
    <w:rsid w:val="00852D3D"/>
    <w:rsid w:val="00853EBA"/>
    <w:rsid w:val="00854862"/>
    <w:rsid w:val="00856BCF"/>
    <w:rsid w:val="00857EB7"/>
    <w:rsid w:val="00870188"/>
    <w:rsid w:val="00870A12"/>
    <w:rsid w:val="00874939"/>
    <w:rsid w:val="00874D64"/>
    <w:rsid w:val="0087649B"/>
    <w:rsid w:val="00883B43"/>
    <w:rsid w:val="00887C19"/>
    <w:rsid w:val="008913EB"/>
    <w:rsid w:val="008950F1"/>
    <w:rsid w:val="00896081"/>
    <w:rsid w:val="00897C4F"/>
    <w:rsid w:val="008A33CF"/>
    <w:rsid w:val="008A42A6"/>
    <w:rsid w:val="008A487B"/>
    <w:rsid w:val="008A639E"/>
    <w:rsid w:val="008A7E68"/>
    <w:rsid w:val="008B01F9"/>
    <w:rsid w:val="008B3C84"/>
    <w:rsid w:val="008B45AA"/>
    <w:rsid w:val="008B4B1D"/>
    <w:rsid w:val="008B4D5F"/>
    <w:rsid w:val="008B4EBC"/>
    <w:rsid w:val="008C1764"/>
    <w:rsid w:val="008C19DE"/>
    <w:rsid w:val="008C34C8"/>
    <w:rsid w:val="008C38EE"/>
    <w:rsid w:val="008C5139"/>
    <w:rsid w:val="008D0230"/>
    <w:rsid w:val="008D069B"/>
    <w:rsid w:val="008D15DE"/>
    <w:rsid w:val="008D164D"/>
    <w:rsid w:val="008D30CA"/>
    <w:rsid w:val="008D3119"/>
    <w:rsid w:val="008D5667"/>
    <w:rsid w:val="008D7351"/>
    <w:rsid w:val="008D7AFE"/>
    <w:rsid w:val="008E0361"/>
    <w:rsid w:val="008E23A7"/>
    <w:rsid w:val="008E262F"/>
    <w:rsid w:val="008E2EFA"/>
    <w:rsid w:val="008E5719"/>
    <w:rsid w:val="008F165C"/>
    <w:rsid w:val="008F635F"/>
    <w:rsid w:val="00900FB1"/>
    <w:rsid w:val="00901072"/>
    <w:rsid w:val="009010A8"/>
    <w:rsid w:val="009015A0"/>
    <w:rsid w:val="00902A75"/>
    <w:rsid w:val="00902BDA"/>
    <w:rsid w:val="0090383E"/>
    <w:rsid w:val="009040EF"/>
    <w:rsid w:val="0090514F"/>
    <w:rsid w:val="009066FE"/>
    <w:rsid w:val="009115A6"/>
    <w:rsid w:val="0091777C"/>
    <w:rsid w:val="00923989"/>
    <w:rsid w:val="00923AEE"/>
    <w:rsid w:val="009273F8"/>
    <w:rsid w:val="00927607"/>
    <w:rsid w:val="00927F0C"/>
    <w:rsid w:val="0093199D"/>
    <w:rsid w:val="00931D91"/>
    <w:rsid w:val="00932995"/>
    <w:rsid w:val="00933AFD"/>
    <w:rsid w:val="00933B91"/>
    <w:rsid w:val="00937A64"/>
    <w:rsid w:val="00937BF8"/>
    <w:rsid w:val="00940736"/>
    <w:rsid w:val="009408C5"/>
    <w:rsid w:val="00940AA4"/>
    <w:rsid w:val="009413C1"/>
    <w:rsid w:val="0094144D"/>
    <w:rsid w:val="00941D96"/>
    <w:rsid w:val="00943054"/>
    <w:rsid w:val="00943C83"/>
    <w:rsid w:val="009455F5"/>
    <w:rsid w:val="00946FA0"/>
    <w:rsid w:val="0094710A"/>
    <w:rsid w:val="009502D5"/>
    <w:rsid w:val="00951AB2"/>
    <w:rsid w:val="009527B6"/>
    <w:rsid w:val="00954EA5"/>
    <w:rsid w:val="0095751A"/>
    <w:rsid w:val="00960A36"/>
    <w:rsid w:val="009672AD"/>
    <w:rsid w:val="00971146"/>
    <w:rsid w:val="0097652D"/>
    <w:rsid w:val="00982D5C"/>
    <w:rsid w:val="00983C62"/>
    <w:rsid w:val="00984200"/>
    <w:rsid w:val="00984F3F"/>
    <w:rsid w:val="009874A7"/>
    <w:rsid w:val="0099068E"/>
    <w:rsid w:val="00990BD4"/>
    <w:rsid w:val="009933EA"/>
    <w:rsid w:val="00994365"/>
    <w:rsid w:val="009950B4"/>
    <w:rsid w:val="00995D53"/>
    <w:rsid w:val="00995EAF"/>
    <w:rsid w:val="00996E79"/>
    <w:rsid w:val="009A475C"/>
    <w:rsid w:val="009A5CC9"/>
    <w:rsid w:val="009A78B4"/>
    <w:rsid w:val="009B01C3"/>
    <w:rsid w:val="009B13FA"/>
    <w:rsid w:val="009B2D0C"/>
    <w:rsid w:val="009B41A4"/>
    <w:rsid w:val="009C4C10"/>
    <w:rsid w:val="009C6B50"/>
    <w:rsid w:val="009D0D4E"/>
    <w:rsid w:val="009D1650"/>
    <w:rsid w:val="009D2693"/>
    <w:rsid w:val="009D3E10"/>
    <w:rsid w:val="009D6BD5"/>
    <w:rsid w:val="009D7FE3"/>
    <w:rsid w:val="009E0291"/>
    <w:rsid w:val="009E16A3"/>
    <w:rsid w:val="009E20BA"/>
    <w:rsid w:val="009E33C6"/>
    <w:rsid w:val="009E4127"/>
    <w:rsid w:val="009E5ABE"/>
    <w:rsid w:val="009E719A"/>
    <w:rsid w:val="009E79BE"/>
    <w:rsid w:val="009F37AB"/>
    <w:rsid w:val="009F5F10"/>
    <w:rsid w:val="009F6278"/>
    <w:rsid w:val="009F6C40"/>
    <w:rsid w:val="009F731A"/>
    <w:rsid w:val="00A000D7"/>
    <w:rsid w:val="00A002C7"/>
    <w:rsid w:val="00A07CD4"/>
    <w:rsid w:val="00A07D34"/>
    <w:rsid w:val="00A1432D"/>
    <w:rsid w:val="00A170C5"/>
    <w:rsid w:val="00A17CF7"/>
    <w:rsid w:val="00A20CBF"/>
    <w:rsid w:val="00A21357"/>
    <w:rsid w:val="00A22014"/>
    <w:rsid w:val="00A24241"/>
    <w:rsid w:val="00A269FD"/>
    <w:rsid w:val="00A26E62"/>
    <w:rsid w:val="00A278E1"/>
    <w:rsid w:val="00A30E3E"/>
    <w:rsid w:val="00A32F3F"/>
    <w:rsid w:val="00A33FAF"/>
    <w:rsid w:val="00A347FC"/>
    <w:rsid w:val="00A379C1"/>
    <w:rsid w:val="00A41D67"/>
    <w:rsid w:val="00A428E8"/>
    <w:rsid w:val="00A4315F"/>
    <w:rsid w:val="00A43539"/>
    <w:rsid w:val="00A43C1F"/>
    <w:rsid w:val="00A43F14"/>
    <w:rsid w:val="00A45011"/>
    <w:rsid w:val="00A46B66"/>
    <w:rsid w:val="00A61971"/>
    <w:rsid w:val="00A630C5"/>
    <w:rsid w:val="00A6353D"/>
    <w:rsid w:val="00A63C8A"/>
    <w:rsid w:val="00A63EC0"/>
    <w:rsid w:val="00A720AF"/>
    <w:rsid w:val="00A726BB"/>
    <w:rsid w:val="00A7416B"/>
    <w:rsid w:val="00A755BB"/>
    <w:rsid w:val="00A76C88"/>
    <w:rsid w:val="00A777DA"/>
    <w:rsid w:val="00A77ECA"/>
    <w:rsid w:val="00A82D47"/>
    <w:rsid w:val="00A84513"/>
    <w:rsid w:val="00A85671"/>
    <w:rsid w:val="00A864EF"/>
    <w:rsid w:val="00A87E4B"/>
    <w:rsid w:val="00A9368D"/>
    <w:rsid w:val="00A93794"/>
    <w:rsid w:val="00A94A2E"/>
    <w:rsid w:val="00A96822"/>
    <w:rsid w:val="00AA0B81"/>
    <w:rsid w:val="00AA188E"/>
    <w:rsid w:val="00AA210B"/>
    <w:rsid w:val="00AA386E"/>
    <w:rsid w:val="00AA58DB"/>
    <w:rsid w:val="00AA724B"/>
    <w:rsid w:val="00AA7B3B"/>
    <w:rsid w:val="00AA7B6A"/>
    <w:rsid w:val="00AA7BE3"/>
    <w:rsid w:val="00AB0F6D"/>
    <w:rsid w:val="00AB1B75"/>
    <w:rsid w:val="00AB4163"/>
    <w:rsid w:val="00AB4BBD"/>
    <w:rsid w:val="00AB5211"/>
    <w:rsid w:val="00AB5894"/>
    <w:rsid w:val="00AB7729"/>
    <w:rsid w:val="00AC2E29"/>
    <w:rsid w:val="00AC31E8"/>
    <w:rsid w:val="00AC3279"/>
    <w:rsid w:val="00AC32BC"/>
    <w:rsid w:val="00AC3CC8"/>
    <w:rsid w:val="00AC55FF"/>
    <w:rsid w:val="00AC6E37"/>
    <w:rsid w:val="00AC7A05"/>
    <w:rsid w:val="00AD0110"/>
    <w:rsid w:val="00AD1474"/>
    <w:rsid w:val="00AD358B"/>
    <w:rsid w:val="00AD46A2"/>
    <w:rsid w:val="00AD5F95"/>
    <w:rsid w:val="00AE0157"/>
    <w:rsid w:val="00AE18C2"/>
    <w:rsid w:val="00AE351D"/>
    <w:rsid w:val="00AE3585"/>
    <w:rsid w:val="00AE5ECD"/>
    <w:rsid w:val="00AE7386"/>
    <w:rsid w:val="00AE7A27"/>
    <w:rsid w:val="00AF1965"/>
    <w:rsid w:val="00AF2E2C"/>
    <w:rsid w:val="00B0249C"/>
    <w:rsid w:val="00B02A0D"/>
    <w:rsid w:val="00B0410F"/>
    <w:rsid w:val="00B058D3"/>
    <w:rsid w:val="00B066FD"/>
    <w:rsid w:val="00B116FF"/>
    <w:rsid w:val="00B13EF8"/>
    <w:rsid w:val="00B167DC"/>
    <w:rsid w:val="00B22600"/>
    <w:rsid w:val="00B22FEB"/>
    <w:rsid w:val="00B3114A"/>
    <w:rsid w:val="00B330AB"/>
    <w:rsid w:val="00B36AA6"/>
    <w:rsid w:val="00B42517"/>
    <w:rsid w:val="00B43341"/>
    <w:rsid w:val="00B44A39"/>
    <w:rsid w:val="00B45556"/>
    <w:rsid w:val="00B458B4"/>
    <w:rsid w:val="00B531E5"/>
    <w:rsid w:val="00B55773"/>
    <w:rsid w:val="00B572FB"/>
    <w:rsid w:val="00B606F7"/>
    <w:rsid w:val="00B6092D"/>
    <w:rsid w:val="00B612BE"/>
    <w:rsid w:val="00B62DAF"/>
    <w:rsid w:val="00B65225"/>
    <w:rsid w:val="00B65272"/>
    <w:rsid w:val="00B655DA"/>
    <w:rsid w:val="00B66299"/>
    <w:rsid w:val="00B662E9"/>
    <w:rsid w:val="00B67D89"/>
    <w:rsid w:val="00B71B67"/>
    <w:rsid w:val="00B721AE"/>
    <w:rsid w:val="00B7657F"/>
    <w:rsid w:val="00B8085C"/>
    <w:rsid w:val="00B81A91"/>
    <w:rsid w:val="00B82C9C"/>
    <w:rsid w:val="00B83FC8"/>
    <w:rsid w:val="00B84C81"/>
    <w:rsid w:val="00B91739"/>
    <w:rsid w:val="00B91876"/>
    <w:rsid w:val="00B91A75"/>
    <w:rsid w:val="00B92A9D"/>
    <w:rsid w:val="00B92DFD"/>
    <w:rsid w:val="00B9479A"/>
    <w:rsid w:val="00B950FD"/>
    <w:rsid w:val="00B95B6B"/>
    <w:rsid w:val="00B95D81"/>
    <w:rsid w:val="00B96710"/>
    <w:rsid w:val="00B97945"/>
    <w:rsid w:val="00B97B24"/>
    <w:rsid w:val="00BA00D3"/>
    <w:rsid w:val="00BA0829"/>
    <w:rsid w:val="00BA1000"/>
    <w:rsid w:val="00BA13F9"/>
    <w:rsid w:val="00BA1495"/>
    <w:rsid w:val="00BA15F3"/>
    <w:rsid w:val="00BA2C6A"/>
    <w:rsid w:val="00BA3576"/>
    <w:rsid w:val="00BA6059"/>
    <w:rsid w:val="00BA6963"/>
    <w:rsid w:val="00BB1434"/>
    <w:rsid w:val="00BB550A"/>
    <w:rsid w:val="00BB61A6"/>
    <w:rsid w:val="00BB713F"/>
    <w:rsid w:val="00BC1908"/>
    <w:rsid w:val="00BC6C6B"/>
    <w:rsid w:val="00BC775F"/>
    <w:rsid w:val="00BC79BD"/>
    <w:rsid w:val="00BC7B82"/>
    <w:rsid w:val="00BD1063"/>
    <w:rsid w:val="00BD16C5"/>
    <w:rsid w:val="00BD1F81"/>
    <w:rsid w:val="00BD41BA"/>
    <w:rsid w:val="00BD4FFA"/>
    <w:rsid w:val="00BD6633"/>
    <w:rsid w:val="00BD7322"/>
    <w:rsid w:val="00BE187D"/>
    <w:rsid w:val="00BE1F4C"/>
    <w:rsid w:val="00BE2810"/>
    <w:rsid w:val="00BE524B"/>
    <w:rsid w:val="00BE7BEA"/>
    <w:rsid w:val="00BF0397"/>
    <w:rsid w:val="00BF0492"/>
    <w:rsid w:val="00BF6098"/>
    <w:rsid w:val="00C00B7C"/>
    <w:rsid w:val="00C0404D"/>
    <w:rsid w:val="00C04426"/>
    <w:rsid w:val="00C04835"/>
    <w:rsid w:val="00C05072"/>
    <w:rsid w:val="00C11105"/>
    <w:rsid w:val="00C14928"/>
    <w:rsid w:val="00C159B2"/>
    <w:rsid w:val="00C15CB1"/>
    <w:rsid w:val="00C1630E"/>
    <w:rsid w:val="00C17F2B"/>
    <w:rsid w:val="00C20A68"/>
    <w:rsid w:val="00C23980"/>
    <w:rsid w:val="00C2481A"/>
    <w:rsid w:val="00C2523F"/>
    <w:rsid w:val="00C25839"/>
    <w:rsid w:val="00C2682A"/>
    <w:rsid w:val="00C26EA9"/>
    <w:rsid w:val="00C27217"/>
    <w:rsid w:val="00C302A1"/>
    <w:rsid w:val="00C30990"/>
    <w:rsid w:val="00C321B5"/>
    <w:rsid w:val="00C3235A"/>
    <w:rsid w:val="00C3238E"/>
    <w:rsid w:val="00C32D72"/>
    <w:rsid w:val="00C3334C"/>
    <w:rsid w:val="00C346FC"/>
    <w:rsid w:val="00C40597"/>
    <w:rsid w:val="00C42F5C"/>
    <w:rsid w:val="00C4320E"/>
    <w:rsid w:val="00C4461E"/>
    <w:rsid w:val="00C446AC"/>
    <w:rsid w:val="00C4496F"/>
    <w:rsid w:val="00C46E8A"/>
    <w:rsid w:val="00C47AF8"/>
    <w:rsid w:val="00C50065"/>
    <w:rsid w:val="00C52F2F"/>
    <w:rsid w:val="00C530CB"/>
    <w:rsid w:val="00C53982"/>
    <w:rsid w:val="00C564B4"/>
    <w:rsid w:val="00C56B71"/>
    <w:rsid w:val="00C605E5"/>
    <w:rsid w:val="00C60B5D"/>
    <w:rsid w:val="00C61222"/>
    <w:rsid w:val="00C6153B"/>
    <w:rsid w:val="00C6237A"/>
    <w:rsid w:val="00C631E1"/>
    <w:rsid w:val="00C63365"/>
    <w:rsid w:val="00C64FF4"/>
    <w:rsid w:val="00C660A3"/>
    <w:rsid w:val="00C70B17"/>
    <w:rsid w:val="00C72EDF"/>
    <w:rsid w:val="00C739EB"/>
    <w:rsid w:val="00C74872"/>
    <w:rsid w:val="00C80DEA"/>
    <w:rsid w:val="00C909F9"/>
    <w:rsid w:val="00C917D8"/>
    <w:rsid w:val="00C928FC"/>
    <w:rsid w:val="00C93A56"/>
    <w:rsid w:val="00C940CB"/>
    <w:rsid w:val="00C95023"/>
    <w:rsid w:val="00C96904"/>
    <w:rsid w:val="00CA2D3E"/>
    <w:rsid w:val="00CA47FF"/>
    <w:rsid w:val="00CA623E"/>
    <w:rsid w:val="00CA6647"/>
    <w:rsid w:val="00CA76AF"/>
    <w:rsid w:val="00CB24BD"/>
    <w:rsid w:val="00CB28DF"/>
    <w:rsid w:val="00CB4AD1"/>
    <w:rsid w:val="00CB6183"/>
    <w:rsid w:val="00CB69EB"/>
    <w:rsid w:val="00CB730F"/>
    <w:rsid w:val="00CC21B9"/>
    <w:rsid w:val="00CC37A5"/>
    <w:rsid w:val="00CC4F11"/>
    <w:rsid w:val="00CC63CA"/>
    <w:rsid w:val="00CC6976"/>
    <w:rsid w:val="00CD2EDA"/>
    <w:rsid w:val="00CD3D0A"/>
    <w:rsid w:val="00CD3E57"/>
    <w:rsid w:val="00CD5436"/>
    <w:rsid w:val="00CE12C4"/>
    <w:rsid w:val="00CE237D"/>
    <w:rsid w:val="00CE3CBE"/>
    <w:rsid w:val="00CE48B6"/>
    <w:rsid w:val="00CE5E3A"/>
    <w:rsid w:val="00CE6BDC"/>
    <w:rsid w:val="00CF019B"/>
    <w:rsid w:val="00CF15E2"/>
    <w:rsid w:val="00CF432F"/>
    <w:rsid w:val="00CF4505"/>
    <w:rsid w:val="00CF7720"/>
    <w:rsid w:val="00D00E14"/>
    <w:rsid w:val="00D015C2"/>
    <w:rsid w:val="00D020B7"/>
    <w:rsid w:val="00D03C07"/>
    <w:rsid w:val="00D0547C"/>
    <w:rsid w:val="00D06080"/>
    <w:rsid w:val="00D06516"/>
    <w:rsid w:val="00D068DA"/>
    <w:rsid w:val="00D1096C"/>
    <w:rsid w:val="00D1151E"/>
    <w:rsid w:val="00D11886"/>
    <w:rsid w:val="00D11D8D"/>
    <w:rsid w:val="00D13934"/>
    <w:rsid w:val="00D139A4"/>
    <w:rsid w:val="00D163AF"/>
    <w:rsid w:val="00D205FA"/>
    <w:rsid w:val="00D2126C"/>
    <w:rsid w:val="00D21B75"/>
    <w:rsid w:val="00D22427"/>
    <w:rsid w:val="00D22557"/>
    <w:rsid w:val="00D2297E"/>
    <w:rsid w:val="00D22AD8"/>
    <w:rsid w:val="00D231E8"/>
    <w:rsid w:val="00D23455"/>
    <w:rsid w:val="00D23630"/>
    <w:rsid w:val="00D25D22"/>
    <w:rsid w:val="00D27DEB"/>
    <w:rsid w:val="00D31CFC"/>
    <w:rsid w:val="00D31DF4"/>
    <w:rsid w:val="00D31E15"/>
    <w:rsid w:val="00D329A7"/>
    <w:rsid w:val="00D33712"/>
    <w:rsid w:val="00D34330"/>
    <w:rsid w:val="00D34963"/>
    <w:rsid w:val="00D3528D"/>
    <w:rsid w:val="00D3597B"/>
    <w:rsid w:val="00D37F94"/>
    <w:rsid w:val="00D401C9"/>
    <w:rsid w:val="00D419FA"/>
    <w:rsid w:val="00D4218D"/>
    <w:rsid w:val="00D43A0A"/>
    <w:rsid w:val="00D44CBF"/>
    <w:rsid w:val="00D44D3D"/>
    <w:rsid w:val="00D4544C"/>
    <w:rsid w:val="00D46CA2"/>
    <w:rsid w:val="00D46D1A"/>
    <w:rsid w:val="00D47B86"/>
    <w:rsid w:val="00D50184"/>
    <w:rsid w:val="00D53771"/>
    <w:rsid w:val="00D54965"/>
    <w:rsid w:val="00D55D32"/>
    <w:rsid w:val="00D608FD"/>
    <w:rsid w:val="00D61989"/>
    <w:rsid w:val="00D63120"/>
    <w:rsid w:val="00D64043"/>
    <w:rsid w:val="00D641B1"/>
    <w:rsid w:val="00D65221"/>
    <w:rsid w:val="00D67977"/>
    <w:rsid w:val="00D70E27"/>
    <w:rsid w:val="00D70E2D"/>
    <w:rsid w:val="00D74029"/>
    <w:rsid w:val="00D75579"/>
    <w:rsid w:val="00D755D6"/>
    <w:rsid w:val="00D818D5"/>
    <w:rsid w:val="00D83449"/>
    <w:rsid w:val="00D84B33"/>
    <w:rsid w:val="00D9019A"/>
    <w:rsid w:val="00D90413"/>
    <w:rsid w:val="00D9238C"/>
    <w:rsid w:val="00D92BCC"/>
    <w:rsid w:val="00D932B2"/>
    <w:rsid w:val="00D95C1F"/>
    <w:rsid w:val="00D95E94"/>
    <w:rsid w:val="00DA0520"/>
    <w:rsid w:val="00DA2825"/>
    <w:rsid w:val="00DA4570"/>
    <w:rsid w:val="00DA571A"/>
    <w:rsid w:val="00DA64A2"/>
    <w:rsid w:val="00DA67A1"/>
    <w:rsid w:val="00DB024E"/>
    <w:rsid w:val="00DB06C7"/>
    <w:rsid w:val="00DB1F45"/>
    <w:rsid w:val="00DB5D60"/>
    <w:rsid w:val="00DB7A46"/>
    <w:rsid w:val="00DC70A4"/>
    <w:rsid w:val="00DC78BB"/>
    <w:rsid w:val="00DC7D3B"/>
    <w:rsid w:val="00DD07BE"/>
    <w:rsid w:val="00DD1B42"/>
    <w:rsid w:val="00DD1ED0"/>
    <w:rsid w:val="00DD1F17"/>
    <w:rsid w:val="00DD22CC"/>
    <w:rsid w:val="00DD266B"/>
    <w:rsid w:val="00DD62B0"/>
    <w:rsid w:val="00DD782E"/>
    <w:rsid w:val="00DE1F11"/>
    <w:rsid w:val="00DE3C81"/>
    <w:rsid w:val="00DF01BF"/>
    <w:rsid w:val="00DF400D"/>
    <w:rsid w:val="00DF68EE"/>
    <w:rsid w:val="00E002CD"/>
    <w:rsid w:val="00E04303"/>
    <w:rsid w:val="00E046CE"/>
    <w:rsid w:val="00E04DF2"/>
    <w:rsid w:val="00E05FC2"/>
    <w:rsid w:val="00E06721"/>
    <w:rsid w:val="00E07173"/>
    <w:rsid w:val="00E10A82"/>
    <w:rsid w:val="00E11973"/>
    <w:rsid w:val="00E21684"/>
    <w:rsid w:val="00E218CC"/>
    <w:rsid w:val="00E24488"/>
    <w:rsid w:val="00E24D1E"/>
    <w:rsid w:val="00E25E2D"/>
    <w:rsid w:val="00E265EA"/>
    <w:rsid w:val="00E2725F"/>
    <w:rsid w:val="00E3440B"/>
    <w:rsid w:val="00E345AA"/>
    <w:rsid w:val="00E34790"/>
    <w:rsid w:val="00E362B8"/>
    <w:rsid w:val="00E371B3"/>
    <w:rsid w:val="00E401E6"/>
    <w:rsid w:val="00E41581"/>
    <w:rsid w:val="00E44DB1"/>
    <w:rsid w:val="00E458E1"/>
    <w:rsid w:val="00E4658A"/>
    <w:rsid w:val="00E52C74"/>
    <w:rsid w:val="00E532B6"/>
    <w:rsid w:val="00E53472"/>
    <w:rsid w:val="00E53CD9"/>
    <w:rsid w:val="00E53FA3"/>
    <w:rsid w:val="00E564C9"/>
    <w:rsid w:val="00E56736"/>
    <w:rsid w:val="00E56E98"/>
    <w:rsid w:val="00E64FA3"/>
    <w:rsid w:val="00E67F25"/>
    <w:rsid w:val="00E70BCC"/>
    <w:rsid w:val="00E722C7"/>
    <w:rsid w:val="00E74926"/>
    <w:rsid w:val="00E75748"/>
    <w:rsid w:val="00E76BAB"/>
    <w:rsid w:val="00E84441"/>
    <w:rsid w:val="00E84622"/>
    <w:rsid w:val="00E85F6B"/>
    <w:rsid w:val="00E9200E"/>
    <w:rsid w:val="00E9292B"/>
    <w:rsid w:val="00E939B0"/>
    <w:rsid w:val="00E959C2"/>
    <w:rsid w:val="00E96865"/>
    <w:rsid w:val="00EA177F"/>
    <w:rsid w:val="00EA2032"/>
    <w:rsid w:val="00EA2918"/>
    <w:rsid w:val="00EA2F5A"/>
    <w:rsid w:val="00EA389D"/>
    <w:rsid w:val="00EA3942"/>
    <w:rsid w:val="00EA57A5"/>
    <w:rsid w:val="00EA6B51"/>
    <w:rsid w:val="00EA6BFF"/>
    <w:rsid w:val="00EB08D2"/>
    <w:rsid w:val="00EB1A0B"/>
    <w:rsid w:val="00EB21F9"/>
    <w:rsid w:val="00EB234F"/>
    <w:rsid w:val="00EB3B2A"/>
    <w:rsid w:val="00EB4BA1"/>
    <w:rsid w:val="00EC01C0"/>
    <w:rsid w:val="00EC2161"/>
    <w:rsid w:val="00EC5F9E"/>
    <w:rsid w:val="00EC6B46"/>
    <w:rsid w:val="00EC744D"/>
    <w:rsid w:val="00EC7EEC"/>
    <w:rsid w:val="00ED3109"/>
    <w:rsid w:val="00ED6504"/>
    <w:rsid w:val="00EE054E"/>
    <w:rsid w:val="00EE0582"/>
    <w:rsid w:val="00EE163C"/>
    <w:rsid w:val="00EE32AA"/>
    <w:rsid w:val="00EE4973"/>
    <w:rsid w:val="00EE679A"/>
    <w:rsid w:val="00EF49DF"/>
    <w:rsid w:val="00EF4FCB"/>
    <w:rsid w:val="00EF62A7"/>
    <w:rsid w:val="00F00ABA"/>
    <w:rsid w:val="00F02C4C"/>
    <w:rsid w:val="00F03288"/>
    <w:rsid w:val="00F04749"/>
    <w:rsid w:val="00F04EE4"/>
    <w:rsid w:val="00F04FF5"/>
    <w:rsid w:val="00F07AF7"/>
    <w:rsid w:val="00F117F8"/>
    <w:rsid w:val="00F11D93"/>
    <w:rsid w:val="00F16B3F"/>
    <w:rsid w:val="00F2099B"/>
    <w:rsid w:val="00F2151F"/>
    <w:rsid w:val="00F223BE"/>
    <w:rsid w:val="00F225F3"/>
    <w:rsid w:val="00F23CC8"/>
    <w:rsid w:val="00F254F9"/>
    <w:rsid w:val="00F25CA8"/>
    <w:rsid w:val="00F26C96"/>
    <w:rsid w:val="00F27325"/>
    <w:rsid w:val="00F30015"/>
    <w:rsid w:val="00F311CB"/>
    <w:rsid w:val="00F363DA"/>
    <w:rsid w:val="00F40E7D"/>
    <w:rsid w:val="00F41074"/>
    <w:rsid w:val="00F429A4"/>
    <w:rsid w:val="00F42E02"/>
    <w:rsid w:val="00F435A5"/>
    <w:rsid w:val="00F46FE0"/>
    <w:rsid w:val="00F52598"/>
    <w:rsid w:val="00F619DA"/>
    <w:rsid w:val="00F63C19"/>
    <w:rsid w:val="00F64467"/>
    <w:rsid w:val="00F66B9B"/>
    <w:rsid w:val="00F715AC"/>
    <w:rsid w:val="00F72758"/>
    <w:rsid w:val="00F742D9"/>
    <w:rsid w:val="00F756D9"/>
    <w:rsid w:val="00F76FCE"/>
    <w:rsid w:val="00F84544"/>
    <w:rsid w:val="00F87A4A"/>
    <w:rsid w:val="00F9059E"/>
    <w:rsid w:val="00F922BC"/>
    <w:rsid w:val="00F959A9"/>
    <w:rsid w:val="00F965F3"/>
    <w:rsid w:val="00F974C3"/>
    <w:rsid w:val="00F9767C"/>
    <w:rsid w:val="00FA22C1"/>
    <w:rsid w:val="00FA2621"/>
    <w:rsid w:val="00FA4072"/>
    <w:rsid w:val="00FA4605"/>
    <w:rsid w:val="00FA5A02"/>
    <w:rsid w:val="00FA5AFA"/>
    <w:rsid w:val="00FA6D37"/>
    <w:rsid w:val="00FA71EB"/>
    <w:rsid w:val="00FB198B"/>
    <w:rsid w:val="00FB3012"/>
    <w:rsid w:val="00FB55AC"/>
    <w:rsid w:val="00FC0285"/>
    <w:rsid w:val="00FC2AAF"/>
    <w:rsid w:val="00FC547F"/>
    <w:rsid w:val="00FC5682"/>
    <w:rsid w:val="00FC57ED"/>
    <w:rsid w:val="00FC5E0E"/>
    <w:rsid w:val="00FD04AB"/>
    <w:rsid w:val="00FD06D8"/>
    <w:rsid w:val="00FD2E42"/>
    <w:rsid w:val="00FD4281"/>
    <w:rsid w:val="00FD5A9F"/>
    <w:rsid w:val="00FD6B09"/>
    <w:rsid w:val="00FD796E"/>
    <w:rsid w:val="00FE529A"/>
    <w:rsid w:val="00FF0BC2"/>
    <w:rsid w:val="00FF13E6"/>
    <w:rsid w:val="00FF16A2"/>
    <w:rsid w:val="00FF31F7"/>
    <w:rsid w:val="00FF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8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43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4353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92BCC"/>
    <w:pPr>
      <w:ind w:left="720"/>
      <w:contextualSpacing/>
    </w:pPr>
  </w:style>
  <w:style w:type="character" w:styleId="a5">
    <w:name w:val="Hyperlink"/>
    <w:basedOn w:val="a1"/>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2"/>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semiHidden/>
    <w:unhideWhenUsed/>
    <w:rsid w:val="00A278E1"/>
    <w:rPr>
      <w:sz w:val="20"/>
      <w:szCs w:val="20"/>
    </w:rPr>
  </w:style>
  <w:style w:type="character" w:customStyle="1" w:styleId="a8">
    <w:name w:val="Текст сноски Знак"/>
    <w:basedOn w:val="a1"/>
    <w:link w:val="a7"/>
    <w:semiHidden/>
    <w:rsid w:val="00A278E1"/>
    <w:rPr>
      <w:sz w:val="20"/>
      <w:szCs w:val="20"/>
    </w:rPr>
  </w:style>
  <w:style w:type="character" w:styleId="a9">
    <w:name w:val="footnote reference"/>
    <w:basedOn w:val="a1"/>
    <w:semiHidden/>
    <w:unhideWhenUsed/>
    <w:rsid w:val="00A278E1"/>
    <w:rPr>
      <w:vertAlign w:val="superscript"/>
    </w:rPr>
  </w:style>
  <w:style w:type="character" w:styleId="aa">
    <w:name w:val="Strong"/>
    <w:basedOn w:val="a1"/>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58D3"/>
    <w:rPr>
      <w:rFonts w:ascii="Courier New" w:eastAsia="Times New Roman" w:hAnsi="Courier New" w:cs="Courier New"/>
      <w:sz w:val="20"/>
      <w:szCs w:val="20"/>
      <w:lang w:eastAsia="ru-RU"/>
    </w:rPr>
  </w:style>
  <w:style w:type="paragraph" w:styleId="ab">
    <w:name w:val="Normal (Web)"/>
    <w:basedOn w:val="a0"/>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1"/>
    <w:rsid w:val="00B058D3"/>
    <w:rPr>
      <w:i/>
      <w:iCs/>
    </w:rPr>
  </w:style>
  <w:style w:type="paragraph" w:styleId="ac">
    <w:name w:val="Block Text"/>
    <w:basedOn w:val="a0"/>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1"/>
    <w:unhideWhenUsed/>
    <w:rsid w:val="00083A4D"/>
    <w:rPr>
      <w:sz w:val="16"/>
      <w:szCs w:val="16"/>
    </w:rPr>
  </w:style>
  <w:style w:type="paragraph" w:styleId="ae">
    <w:name w:val="annotation text"/>
    <w:basedOn w:val="a0"/>
    <w:link w:val="af"/>
    <w:uiPriority w:val="99"/>
    <w:semiHidden/>
    <w:unhideWhenUsed/>
    <w:rsid w:val="00083A4D"/>
    <w:rPr>
      <w:sz w:val="20"/>
      <w:szCs w:val="20"/>
    </w:rPr>
  </w:style>
  <w:style w:type="character" w:customStyle="1" w:styleId="af">
    <w:name w:val="Текст примечания Знак"/>
    <w:basedOn w:val="a1"/>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basedOn w:val="af"/>
    <w:link w:val="af0"/>
    <w:uiPriority w:val="99"/>
    <w:semiHidden/>
    <w:rsid w:val="00083A4D"/>
    <w:rPr>
      <w:b/>
      <w:bCs/>
      <w:sz w:val="20"/>
      <w:szCs w:val="20"/>
    </w:rPr>
  </w:style>
  <w:style w:type="paragraph" w:styleId="af2">
    <w:name w:val="Balloon Text"/>
    <w:basedOn w:val="a0"/>
    <w:link w:val="af3"/>
    <w:uiPriority w:val="99"/>
    <w:semiHidden/>
    <w:unhideWhenUsed/>
    <w:rsid w:val="00083A4D"/>
    <w:rPr>
      <w:rFonts w:ascii="Tahoma" w:hAnsi="Tahoma" w:cs="Tahoma"/>
      <w:sz w:val="16"/>
      <w:szCs w:val="16"/>
    </w:rPr>
  </w:style>
  <w:style w:type="character" w:customStyle="1" w:styleId="af3">
    <w:name w:val="Текст выноски Знак"/>
    <w:basedOn w:val="a1"/>
    <w:link w:val="af2"/>
    <w:uiPriority w:val="99"/>
    <w:semiHidden/>
    <w:rsid w:val="00083A4D"/>
    <w:rPr>
      <w:rFonts w:ascii="Tahoma" w:hAnsi="Tahoma" w:cs="Tahoma"/>
      <w:sz w:val="16"/>
      <w:szCs w:val="16"/>
    </w:rPr>
  </w:style>
  <w:style w:type="character" w:customStyle="1" w:styleId="10">
    <w:name w:val="Заголовок 1 Знак"/>
    <w:basedOn w:val="a1"/>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style>
  <w:style w:type="paragraph" w:styleId="af9">
    <w:name w:val="Body Text Indent"/>
    <w:aliases w:val="текст"/>
    <w:basedOn w:val="a0"/>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1"/>
    <w:link w:val="af9"/>
    <w:rsid w:val="00BD41BA"/>
    <w:rPr>
      <w:rFonts w:ascii="Times New Roman" w:eastAsia="Times New Roman" w:hAnsi="Times New Roman" w:cs="Times New Roman"/>
      <w:sz w:val="28"/>
      <w:szCs w:val="20"/>
      <w:lang w:eastAsia="ru-RU"/>
    </w:rPr>
  </w:style>
  <w:style w:type="paragraph" w:styleId="afb">
    <w:name w:val="Plain Text"/>
    <w:basedOn w:val="a0"/>
    <w:link w:val="afc"/>
    <w:uiPriority w:val="99"/>
    <w:semiHidden/>
    <w:unhideWhenUsed/>
    <w:rsid w:val="000A630D"/>
    <w:rPr>
      <w:rFonts w:ascii="Calibri" w:hAnsi="Calibri"/>
      <w:szCs w:val="21"/>
    </w:rPr>
  </w:style>
  <w:style w:type="character" w:customStyle="1" w:styleId="afc">
    <w:name w:val="Текст Знак"/>
    <w:basedOn w:val="a1"/>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1"/>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cs="Times New Roman"/>
      <w:sz w:val="20"/>
      <w:szCs w:val="20"/>
      <w:lang w:eastAsia="ar-SA"/>
    </w:rPr>
  </w:style>
  <w:style w:type="character" w:customStyle="1" w:styleId="20">
    <w:name w:val="Заголовок 2 Знак"/>
    <w:basedOn w:val="a1"/>
    <w:link w:val="2"/>
    <w:uiPriority w:val="9"/>
    <w:semiHidden/>
    <w:rsid w:val="004353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435355"/>
    <w:rPr>
      <w:rFonts w:asciiTheme="majorHAnsi" w:eastAsiaTheme="majorEastAsia" w:hAnsiTheme="majorHAnsi" w:cstheme="majorBidi"/>
      <w:color w:val="243F60" w:themeColor="accent1" w:themeShade="7F"/>
      <w:sz w:val="24"/>
      <w:szCs w:val="24"/>
    </w:rPr>
  </w:style>
  <w:style w:type="paragraph" w:styleId="11">
    <w:name w:val="toc 1"/>
    <w:basedOn w:val="a0"/>
    <w:next w:val="a0"/>
    <w:autoRedefine/>
    <w:uiPriority w:val="39"/>
    <w:unhideWhenUsed/>
    <w:rsid w:val="006D7297"/>
    <w:pPr>
      <w:spacing w:after="100"/>
    </w:pPr>
  </w:style>
  <w:style w:type="paragraph" w:styleId="22">
    <w:name w:val="toc 2"/>
    <w:basedOn w:val="a0"/>
    <w:next w:val="a0"/>
    <w:autoRedefine/>
    <w:uiPriority w:val="39"/>
    <w:unhideWhenUsed/>
    <w:rsid w:val="007057C2"/>
    <w:pPr>
      <w:tabs>
        <w:tab w:val="left" w:pos="880"/>
        <w:tab w:val="right" w:leader="dot" w:pos="9639"/>
      </w:tabs>
      <w:spacing w:after="100"/>
      <w:ind w:left="220"/>
    </w:p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1"/>
      </w:numPr>
      <w:contextualSpacing/>
    </w:pPr>
  </w:style>
  <w:style w:type="paragraph" w:styleId="23">
    <w:name w:val="Body Text Indent 2"/>
    <w:basedOn w:val="a0"/>
    <w:link w:val="24"/>
    <w:uiPriority w:val="99"/>
    <w:semiHidden/>
    <w:unhideWhenUsed/>
    <w:rsid w:val="00E11973"/>
    <w:pPr>
      <w:spacing w:after="120" w:line="480" w:lineRule="auto"/>
      <w:ind w:left="283"/>
    </w:pPr>
  </w:style>
  <w:style w:type="character" w:customStyle="1" w:styleId="24">
    <w:name w:val="Основной текст с отступом 2 Знак"/>
    <w:basedOn w:val="a1"/>
    <w:link w:val="23"/>
    <w:uiPriority w:val="99"/>
    <w:semiHidden/>
    <w:rsid w:val="00E11973"/>
  </w:style>
  <w:style w:type="paragraph" w:styleId="aff">
    <w:name w:val="Normal Indent"/>
    <w:basedOn w:val="a0"/>
    <w:rsid w:val="00E11973"/>
    <w:pPr>
      <w:spacing w:before="120" w:after="120"/>
      <w:ind w:firstLine="709"/>
      <w:jc w:val="both"/>
    </w:pPr>
    <w:rPr>
      <w:rFonts w:ascii="Times New Roman" w:eastAsia="Times New Roman" w:hAnsi="Times New Roman" w:cs="Times New Roman"/>
      <w:sz w:val="24"/>
      <w:szCs w:val="24"/>
      <w:lang w:eastAsia="ru-RU"/>
    </w:rPr>
  </w:style>
  <w:style w:type="paragraph" w:styleId="aff0">
    <w:name w:val="Title"/>
    <w:basedOn w:val="a0"/>
    <w:link w:val="aff1"/>
    <w:qFormat/>
    <w:rsid w:val="00E11973"/>
    <w:pPr>
      <w:jc w:val="center"/>
    </w:pPr>
    <w:rPr>
      <w:rFonts w:ascii="Times New Roman" w:eastAsia="Times New Roman" w:hAnsi="Times New Roman" w:cs="Times New Roman"/>
      <w:b/>
      <w:sz w:val="28"/>
      <w:szCs w:val="20"/>
      <w:lang w:val="x-none" w:eastAsia="ru-RU"/>
    </w:rPr>
  </w:style>
  <w:style w:type="character" w:customStyle="1" w:styleId="aff1">
    <w:name w:val="Название Знак"/>
    <w:basedOn w:val="a1"/>
    <w:link w:val="aff0"/>
    <w:rsid w:val="00E11973"/>
    <w:rPr>
      <w:rFonts w:ascii="Times New Roman" w:eastAsia="Times New Roman" w:hAnsi="Times New Roman" w:cs="Times New Roman"/>
      <w:b/>
      <w:sz w:val="28"/>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297"/>
  </w:style>
  <w:style w:type="paragraph" w:styleId="1">
    <w:name w:val="heading 1"/>
    <w:basedOn w:val="a0"/>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4353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4353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92BCC"/>
    <w:pPr>
      <w:ind w:left="720"/>
      <w:contextualSpacing/>
    </w:pPr>
  </w:style>
  <w:style w:type="character" w:styleId="a5">
    <w:name w:val="Hyperlink"/>
    <w:basedOn w:val="a1"/>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6">
    <w:name w:val="Table Grid"/>
    <w:basedOn w:val="a2"/>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0"/>
    <w:link w:val="a8"/>
    <w:semiHidden/>
    <w:unhideWhenUsed/>
    <w:rsid w:val="00A278E1"/>
    <w:rPr>
      <w:sz w:val="20"/>
      <w:szCs w:val="20"/>
    </w:rPr>
  </w:style>
  <w:style w:type="character" w:customStyle="1" w:styleId="a8">
    <w:name w:val="Текст сноски Знак"/>
    <w:basedOn w:val="a1"/>
    <w:link w:val="a7"/>
    <w:semiHidden/>
    <w:rsid w:val="00A278E1"/>
    <w:rPr>
      <w:sz w:val="20"/>
      <w:szCs w:val="20"/>
    </w:rPr>
  </w:style>
  <w:style w:type="character" w:styleId="a9">
    <w:name w:val="footnote reference"/>
    <w:basedOn w:val="a1"/>
    <w:semiHidden/>
    <w:unhideWhenUsed/>
    <w:rsid w:val="00A278E1"/>
    <w:rPr>
      <w:vertAlign w:val="superscript"/>
    </w:rPr>
  </w:style>
  <w:style w:type="character" w:styleId="aa">
    <w:name w:val="Strong"/>
    <w:basedOn w:val="a1"/>
    <w:uiPriority w:val="22"/>
    <w:qFormat/>
    <w:rsid w:val="006A004F"/>
    <w:rPr>
      <w:b/>
      <w:bCs/>
    </w:rPr>
  </w:style>
  <w:style w:type="paragraph" w:customStyle="1" w:styleId="p18">
    <w:name w:val="p1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A6B51"/>
  </w:style>
  <w:style w:type="character" w:customStyle="1" w:styleId="s1">
    <w:name w:val="s1"/>
    <w:basedOn w:val="a1"/>
    <w:rsid w:val="00EA6B51"/>
  </w:style>
  <w:style w:type="paragraph" w:customStyle="1" w:styleId="p8">
    <w:name w:val="p8"/>
    <w:basedOn w:val="a0"/>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0"/>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58D3"/>
    <w:rPr>
      <w:rFonts w:ascii="Courier New" w:eastAsia="Times New Roman" w:hAnsi="Courier New" w:cs="Courier New"/>
      <w:sz w:val="20"/>
      <w:szCs w:val="20"/>
      <w:lang w:eastAsia="ru-RU"/>
    </w:rPr>
  </w:style>
  <w:style w:type="paragraph" w:styleId="ab">
    <w:name w:val="Normal (Web)"/>
    <w:basedOn w:val="a0"/>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1"/>
    <w:rsid w:val="00B058D3"/>
    <w:rPr>
      <w:i/>
      <w:iCs/>
    </w:rPr>
  </w:style>
  <w:style w:type="paragraph" w:styleId="ac">
    <w:name w:val="Block Text"/>
    <w:basedOn w:val="a0"/>
    <w:rsid w:val="00B058D3"/>
    <w:pPr>
      <w:ind w:left="-851" w:right="-2"/>
      <w:jc w:val="both"/>
    </w:pPr>
    <w:rPr>
      <w:rFonts w:ascii="Times New Roman" w:eastAsia="Times New Roman" w:hAnsi="Times New Roman" w:cs="Times New Roman"/>
      <w:color w:val="000000"/>
      <w:sz w:val="24"/>
      <w:szCs w:val="20"/>
      <w:lang w:eastAsia="ru-RU"/>
    </w:rPr>
  </w:style>
  <w:style w:type="character" w:styleId="ad">
    <w:name w:val="annotation reference"/>
    <w:basedOn w:val="a1"/>
    <w:unhideWhenUsed/>
    <w:rsid w:val="00083A4D"/>
    <w:rPr>
      <w:sz w:val="16"/>
      <w:szCs w:val="16"/>
    </w:rPr>
  </w:style>
  <w:style w:type="paragraph" w:styleId="ae">
    <w:name w:val="annotation text"/>
    <w:basedOn w:val="a0"/>
    <w:link w:val="af"/>
    <w:uiPriority w:val="99"/>
    <w:semiHidden/>
    <w:unhideWhenUsed/>
    <w:rsid w:val="00083A4D"/>
    <w:rPr>
      <w:sz w:val="20"/>
      <w:szCs w:val="20"/>
    </w:rPr>
  </w:style>
  <w:style w:type="character" w:customStyle="1" w:styleId="af">
    <w:name w:val="Текст примечания Знак"/>
    <w:basedOn w:val="a1"/>
    <w:link w:val="ae"/>
    <w:uiPriority w:val="99"/>
    <w:semiHidden/>
    <w:rsid w:val="00083A4D"/>
    <w:rPr>
      <w:sz w:val="20"/>
      <w:szCs w:val="20"/>
    </w:rPr>
  </w:style>
  <w:style w:type="paragraph" w:styleId="af0">
    <w:name w:val="annotation subject"/>
    <w:basedOn w:val="ae"/>
    <w:next w:val="ae"/>
    <w:link w:val="af1"/>
    <w:uiPriority w:val="99"/>
    <w:semiHidden/>
    <w:unhideWhenUsed/>
    <w:rsid w:val="00083A4D"/>
    <w:rPr>
      <w:b/>
      <w:bCs/>
    </w:rPr>
  </w:style>
  <w:style w:type="character" w:customStyle="1" w:styleId="af1">
    <w:name w:val="Тема примечания Знак"/>
    <w:basedOn w:val="af"/>
    <w:link w:val="af0"/>
    <w:uiPriority w:val="99"/>
    <w:semiHidden/>
    <w:rsid w:val="00083A4D"/>
    <w:rPr>
      <w:b/>
      <w:bCs/>
      <w:sz w:val="20"/>
      <w:szCs w:val="20"/>
    </w:rPr>
  </w:style>
  <w:style w:type="paragraph" w:styleId="af2">
    <w:name w:val="Balloon Text"/>
    <w:basedOn w:val="a0"/>
    <w:link w:val="af3"/>
    <w:uiPriority w:val="99"/>
    <w:semiHidden/>
    <w:unhideWhenUsed/>
    <w:rsid w:val="00083A4D"/>
    <w:rPr>
      <w:rFonts w:ascii="Tahoma" w:hAnsi="Tahoma" w:cs="Tahoma"/>
      <w:sz w:val="16"/>
      <w:szCs w:val="16"/>
    </w:rPr>
  </w:style>
  <w:style w:type="character" w:customStyle="1" w:styleId="af3">
    <w:name w:val="Текст выноски Знак"/>
    <w:basedOn w:val="a1"/>
    <w:link w:val="af2"/>
    <w:uiPriority w:val="99"/>
    <w:semiHidden/>
    <w:rsid w:val="00083A4D"/>
    <w:rPr>
      <w:rFonts w:ascii="Tahoma" w:hAnsi="Tahoma" w:cs="Tahoma"/>
      <w:sz w:val="16"/>
      <w:szCs w:val="16"/>
    </w:rPr>
  </w:style>
  <w:style w:type="character" w:customStyle="1" w:styleId="10">
    <w:name w:val="Заголовок 1 Знак"/>
    <w:basedOn w:val="a1"/>
    <w:link w:val="1"/>
    <w:rsid w:val="00374A66"/>
    <w:rPr>
      <w:rFonts w:ascii="Times New Roman" w:eastAsia="Times New Roman" w:hAnsi="Times New Roman" w:cs="Times New Roman"/>
      <w:b/>
      <w:bCs/>
      <w:kern w:val="36"/>
      <w:sz w:val="48"/>
      <w:szCs w:val="48"/>
      <w:lang w:eastAsia="ru-RU"/>
    </w:rPr>
  </w:style>
  <w:style w:type="paragraph" w:styleId="af4">
    <w:name w:val="header"/>
    <w:basedOn w:val="a0"/>
    <w:link w:val="af5"/>
    <w:uiPriority w:val="99"/>
    <w:unhideWhenUsed/>
    <w:rsid w:val="008B01F9"/>
    <w:pPr>
      <w:tabs>
        <w:tab w:val="center" w:pos="4677"/>
        <w:tab w:val="right" w:pos="9355"/>
      </w:tabs>
    </w:pPr>
  </w:style>
  <w:style w:type="character" w:customStyle="1" w:styleId="af5">
    <w:name w:val="Верхний колонтитул Знак"/>
    <w:basedOn w:val="a1"/>
    <w:link w:val="af4"/>
    <w:uiPriority w:val="99"/>
    <w:rsid w:val="008B01F9"/>
  </w:style>
  <w:style w:type="paragraph" w:styleId="af6">
    <w:name w:val="footer"/>
    <w:basedOn w:val="a0"/>
    <w:link w:val="af7"/>
    <w:uiPriority w:val="99"/>
    <w:unhideWhenUsed/>
    <w:rsid w:val="008B01F9"/>
    <w:pPr>
      <w:tabs>
        <w:tab w:val="center" w:pos="4677"/>
        <w:tab w:val="right" w:pos="9355"/>
      </w:tabs>
    </w:pPr>
  </w:style>
  <w:style w:type="character" w:customStyle="1" w:styleId="af7">
    <w:name w:val="Нижний колонтитул Знак"/>
    <w:basedOn w:val="a1"/>
    <w:link w:val="af6"/>
    <w:uiPriority w:val="99"/>
    <w:rsid w:val="008B01F9"/>
  </w:style>
  <w:style w:type="paragraph" w:styleId="af8">
    <w:name w:val="Revision"/>
    <w:hidden/>
    <w:uiPriority w:val="99"/>
    <w:semiHidden/>
    <w:rsid w:val="00C95023"/>
  </w:style>
  <w:style w:type="paragraph" w:styleId="af9">
    <w:name w:val="Body Text Indent"/>
    <w:aliases w:val="текст"/>
    <w:basedOn w:val="a0"/>
    <w:link w:val="afa"/>
    <w:rsid w:val="00BD41BA"/>
    <w:pPr>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aliases w:val="текст Знак"/>
    <w:basedOn w:val="a1"/>
    <w:link w:val="af9"/>
    <w:rsid w:val="00BD41BA"/>
    <w:rPr>
      <w:rFonts w:ascii="Times New Roman" w:eastAsia="Times New Roman" w:hAnsi="Times New Roman" w:cs="Times New Roman"/>
      <w:sz w:val="28"/>
      <w:szCs w:val="20"/>
      <w:lang w:eastAsia="ru-RU"/>
    </w:rPr>
  </w:style>
  <w:style w:type="paragraph" w:styleId="afb">
    <w:name w:val="Plain Text"/>
    <w:basedOn w:val="a0"/>
    <w:link w:val="afc"/>
    <w:uiPriority w:val="99"/>
    <w:semiHidden/>
    <w:unhideWhenUsed/>
    <w:rsid w:val="000A630D"/>
    <w:rPr>
      <w:rFonts w:ascii="Calibri" w:hAnsi="Calibri"/>
      <w:szCs w:val="21"/>
    </w:rPr>
  </w:style>
  <w:style w:type="character" w:customStyle="1" w:styleId="afc">
    <w:name w:val="Текст Знак"/>
    <w:basedOn w:val="a1"/>
    <w:link w:val="afb"/>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d">
    <w:name w:val="Body Text"/>
    <w:basedOn w:val="a0"/>
    <w:link w:val="afe"/>
    <w:rsid w:val="005F2E08"/>
    <w:pPr>
      <w:spacing w:after="120"/>
    </w:pPr>
    <w:rPr>
      <w:rFonts w:ascii="Times New Roman" w:eastAsia="Times New Roman" w:hAnsi="Times New Roman" w:cs="Times New Roman"/>
      <w:sz w:val="20"/>
      <w:szCs w:val="20"/>
      <w:lang w:eastAsia="ar-SA"/>
    </w:rPr>
  </w:style>
  <w:style w:type="character" w:customStyle="1" w:styleId="afe">
    <w:name w:val="Основной текст Знак"/>
    <w:basedOn w:val="a1"/>
    <w:link w:val="afd"/>
    <w:rsid w:val="005F2E08"/>
    <w:rPr>
      <w:rFonts w:ascii="Times New Roman" w:eastAsia="Times New Roman" w:hAnsi="Times New Roman" w:cs="Times New Roman"/>
      <w:sz w:val="20"/>
      <w:szCs w:val="20"/>
      <w:lang w:eastAsia="ar-SA"/>
    </w:rPr>
  </w:style>
  <w:style w:type="paragraph" w:customStyle="1" w:styleId="31">
    <w:name w:val="Список 31"/>
    <w:basedOn w:val="a0"/>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0"/>
    <w:rsid w:val="005F2E08"/>
    <w:pPr>
      <w:spacing w:after="120"/>
      <w:ind w:left="283"/>
    </w:pPr>
    <w:rPr>
      <w:rFonts w:ascii="Times New Roman" w:eastAsia="Times New Roman" w:hAnsi="Times New Roman" w:cs="Times New Roman"/>
      <w:sz w:val="20"/>
      <w:szCs w:val="20"/>
      <w:lang w:eastAsia="ar-SA"/>
    </w:rPr>
  </w:style>
  <w:style w:type="character" w:customStyle="1" w:styleId="20">
    <w:name w:val="Заголовок 2 Знак"/>
    <w:basedOn w:val="a1"/>
    <w:link w:val="2"/>
    <w:uiPriority w:val="9"/>
    <w:semiHidden/>
    <w:rsid w:val="0043535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435355"/>
    <w:rPr>
      <w:rFonts w:asciiTheme="majorHAnsi" w:eastAsiaTheme="majorEastAsia" w:hAnsiTheme="majorHAnsi" w:cstheme="majorBidi"/>
      <w:color w:val="243F60" w:themeColor="accent1" w:themeShade="7F"/>
      <w:sz w:val="24"/>
      <w:szCs w:val="24"/>
    </w:rPr>
  </w:style>
  <w:style w:type="paragraph" w:styleId="11">
    <w:name w:val="toc 1"/>
    <w:basedOn w:val="a0"/>
    <w:next w:val="a0"/>
    <w:autoRedefine/>
    <w:uiPriority w:val="39"/>
    <w:unhideWhenUsed/>
    <w:rsid w:val="006D7297"/>
    <w:pPr>
      <w:spacing w:after="100"/>
    </w:pPr>
  </w:style>
  <w:style w:type="paragraph" w:styleId="22">
    <w:name w:val="toc 2"/>
    <w:basedOn w:val="a0"/>
    <w:next w:val="a0"/>
    <w:autoRedefine/>
    <w:uiPriority w:val="39"/>
    <w:unhideWhenUsed/>
    <w:rsid w:val="007057C2"/>
    <w:pPr>
      <w:tabs>
        <w:tab w:val="left" w:pos="880"/>
        <w:tab w:val="right" w:leader="dot" w:pos="9639"/>
      </w:tabs>
      <w:spacing w:after="100"/>
      <w:ind w:left="220"/>
    </w:pPr>
  </w:style>
  <w:style w:type="paragraph" w:styleId="32">
    <w:name w:val="toc 3"/>
    <w:basedOn w:val="a0"/>
    <w:next w:val="a0"/>
    <w:autoRedefine/>
    <w:uiPriority w:val="39"/>
    <w:unhideWhenUsed/>
    <w:rsid w:val="006D7297"/>
    <w:pPr>
      <w:spacing w:after="100"/>
      <w:ind w:left="440"/>
    </w:pPr>
  </w:style>
  <w:style w:type="paragraph" w:styleId="a">
    <w:name w:val="List Bullet"/>
    <w:basedOn w:val="a0"/>
    <w:uiPriority w:val="99"/>
    <w:unhideWhenUsed/>
    <w:rsid w:val="00DA4570"/>
    <w:pPr>
      <w:numPr>
        <w:numId w:val="1"/>
      </w:numPr>
      <w:contextualSpacing/>
    </w:pPr>
  </w:style>
  <w:style w:type="paragraph" w:styleId="23">
    <w:name w:val="Body Text Indent 2"/>
    <w:basedOn w:val="a0"/>
    <w:link w:val="24"/>
    <w:uiPriority w:val="99"/>
    <w:semiHidden/>
    <w:unhideWhenUsed/>
    <w:rsid w:val="00E11973"/>
    <w:pPr>
      <w:spacing w:after="120" w:line="480" w:lineRule="auto"/>
      <w:ind w:left="283"/>
    </w:pPr>
  </w:style>
  <w:style w:type="character" w:customStyle="1" w:styleId="24">
    <w:name w:val="Основной текст с отступом 2 Знак"/>
    <w:basedOn w:val="a1"/>
    <w:link w:val="23"/>
    <w:uiPriority w:val="99"/>
    <w:semiHidden/>
    <w:rsid w:val="00E11973"/>
  </w:style>
  <w:style w:type="paragraph" w:styleId="aff">
    <w:name w:val="Normal Indent"/>
    <w:basedOn w:val="a0"/>
    <w:rsid w:val="00E11973"/>
    <w:pPr>
      <w:spacing w:before="120" w:after="120"/>
      <w:ind w:firstLine="709"/>
      <w:jc w:val="both"/>
    </w:pPr>
    <w:rPr>
      <w:rFonts w:ascii="Times New Roman" w:eastAsia="Times New Roman" w:hAnsi="Times New Roman" w:cs="Times New Roman"/>
      <w:sz w:val="24"/>
      <w:szCs w:val="24"/>
      <w:lang w:eastAsia="ru-RU"/>
    </w:rPr>
  </w:style>
  <w:style w:type="paragraph" w:styleId="aff0">
    <w:name w:val="Title"/>
    <w:basedOn w:val="a0"/>
    <w:link w:val="aff1"/>
    <w:qFormat/>
    <w:rsid w:val="00E11973"/>
    <w:pPr>
      <w:jc w:val="center"/>
    </w:pPr>
    <w:rPr>
      <w:rFonts w:ascii="Times New Roman" w:eastAsia="Times New Roman" w:hAnsi="Times New Roman" w:cs="Times New Roman"/>
      <w:b/>
      <w:sz w:val="28"/>
      <w:szCs w:val="20"/>
      <w:lang w:val="x-none" w:eastAsia="ru-RU"/>
    </w:rPr>
  </w:style>
  <w:style w:type="character" w:customStyle="1" w:styleId="aff1">
    <w:name w:val="Название Знак"/>
    <w:basedOn w:val="a1"/>
    <w:link w:val="aff0"/>
    <w:rsid w:val="00E11973"/>
    <w:rPr>
      <w:rFonts w:ascii="Times New Roman" w:eastAsia="Times New Roman" w:hAnsi="Times New Roman" w:cs="Times New Roman"/>
      <w:b/>
      <w:sz w:val="28"/>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40724706">
      <w:bodyDiv w:val="1"/>
      <w:marLeft w:val="0"/>
      <w:marRight w:val="0"/>
      <w:marTop w:val="0"/>
      <w:marBottom w:val="0"/>
      <w:divBdr>
        <w:top w:val="none" w:sz="0" w:space="0" w:color="auto"/>
        <w:left w:val="none" w:sz="0" w:space="0" w:color="auto"/>
        <w:bottom w:val="none" w:sz="0" w:space="0" w:color="auto"/>
        <w:right w:val="none" w:sz="0" w:space="0" w:color="auto"/>
      </w:divBdr>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085106199">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ap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49AA-2C8A-4680-8D2D-D513EAEA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6709</Words>
  <Characters>38244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2021-02-20T11:40:00Z</dcterms:created>
  <dcterms:modified xsi:type="dcterms:W3CDTF">2021-02-20T11:40:00Z</dcterms:modified>
</cp:coreProperties>
</file>