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FA" w:rsidRPr="009359F1" w:rsidRDefault="00B46AFA" w:rsidP="00B46AFA">
      <w:pPr>
        <w:pStyle w:val="Default"/>
        <w:ind w:firstLine="708"/>
        <w:jc w:val="right"/>
      </w:pPr>
      <w:r w:rsidRPr="009359F1">
        <w:t>Приложение № 1</w:t>
      </w:r>
    </w:p>
    <w:p w:rsidR="00B46AFA" w:rsidRPr="009359F1" w:rsidRDefault="00B46AFA" w:rsidP="00B46AFA">
      <w:pPr>
        <w:pStyle w:val="Default"/>
        <w:ind w:firstLine="708"/>
        <w:jc w:val="right"/>
        <w:rPr>
          <w:sz w:val="16"/>
          <w:szCs w:val="16"/>
        </w:rPr>
      </w:pPr>
      <w:r w:rsidRPr="009359F1">
        <w:t>к извещению № 2020/09</w:t>
      </w:r>
    </w:p>
    <w:p w:rsidR="00B46AFA" w:rsidRPr="009359F1" w:rsidRDefault="00B46AFA" w:rsidP="00B46AFA">
      <w:pPr>
        <w:pStyle w:val="21"/>
        <w:suppressAutoHyphens/>
        <w:spacing w:after="0"/>
        <w:ind w:left="0" w:right="-1"/>
        <w:jc w:val="center"/>
        <w:rPr>
          <w:b/>
          <w:sz w:val="24"/>
          <w:szCs w:val="24"/>
        </w:rPr>
      </w:pPr>
      <w:r w:rsidRPr="009359F1">
        <w:rPr>
          <w:b/>
          <w:sz w:val="24"/>
          <w:szCs w:val="24"/>
        </w:rPr>
        <w:t>Договор № _____</w:t>
      </w:r>
    </w:p>
    <w:p w:rsidR="00B46AFA" w:rsidRPr="009359F1" w:rsidRDefault="00B46AFA" w:rsidP="00B46AFA">
      <w:pPr>
        <w:pStyle w:val="21"/>
        <w:suppressAutoHyphens/>
        <w:spacing w:after="0"/>
        <w:ind w:left="0" w:right="-1"/>
        <w:jc w:val="center"/>
        <w:rPr>
          <w:sz w:val="16"/>
          <w:szCs w:val="16"/>
        </w:rPr>
      </w:pPr>
    </w:p>
    <w:p w:rsidR="00B46AFA" w:rsidRPr="009359F1" w:rsidRDefault="00B46AFA" w:rsidP="00B46AFA">
      <w:pPr>
        <w:suppressAutoHyphens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г. Москва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«____» __________ 2020 г.</w:t>
      </w:r>
    </w:p>
    <w:p w:rsidR="00B46AFA" w:rsidRPr="009359F1" w:rsidRDefault="00B46AFA" w:rsidP="00B46AFA">
      <w:pPr>
        <w:suppressAutoHyphens/>
        <w:ind w:right="-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46AFA" w:rsidRPr="009359F1" w:rsidRDefault="00B46AFA" w:rsidP="00B46AFA">
      <w:pPr>
        <w:suppressAutoHyphens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Евразийская патентная организация (ЕАПО) – международная межправительственная организация, учрежденная в соответствии со статьей 2(1) Евразийской патентной конвенции (ЕАПК), в лице Президента Евразийского патентного ведомства ЕАПО (ЕАПВ) Сауле Тлевлесовой, действующей на основании статьи 2(4) ЕАПК, именуемая далее «Покупатель», с одной стороны, </w:t>
      </w: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и _______________________________________________________________</w:t>
      </w:r>
    </w:p>
    <w:p w:rsidR="00B46AFA" w:rsidRPr="009359F1" w:rsidRDefault="00B46AFA" w:rsidP="00B46AFA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_______________________________________________________________________________,</w:t>
      </w:r>
    </w:p>
    <w:p w:rsidR="00B46AFA" w:rsidRPr="009359F1" w:rsidRDefault="00B46AFA" w:rsidP="00B46AFA">
      <w:pPr>
        <w:suppressAutoHyphens/>
        <w:jc w:val="center"/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</w:pPr>
      <w:r w:rsidRPr="009359F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(полное наименования юридического лица)</w:t>
      </w:r>
    </w:p>
    <w:p w:rsidR="00B46AFA" w:rsidRPr="009359F1" w:rsidRDefault="00B46AFA" w:rsidP="00B46AFA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в лице _______________________________________________________________________,</w:t>
      </w:r>
    </w:p>
    <w:p w:rsidR="00B46AFA" w:rsidRPr="009359F1" w:rsidRDefault="00B46AFA" w:rsidP="00B46AFA">
      <w:pPr>
        <w:suppressAutoHyphens/>
        <w:jc w:val="center"/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</w:pPr>
      <w:r w:rsidRPr="009359F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(должность, фамилия, имя и отчество</w:t>
      </w:r>
      <w:r w:rsidRPr="009359F1">
        <w:rPr>
          <w:rFonts w:ascii="Times New Roman" w:hAnsi="Times New Roman" w:cs="Times New Roman"/>
          <w:sz w:val="18"/>
          <w:szCs w:val="18"/>
        </w:rPr>
        <w:t xml:space="preserve"> </w:t>
      </w:r>
      <w:r w:rsidRPr="009359F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представителя Поставщика)</w:t>
      </w:r>
    </w:p>
    <w:p w:rsidR="00B46AFA" w:rsidRPr="009359F1" w:rsidRDefault="00B46AFA" w:rsidP="00B46AFA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действующего на основании _____________________________________________________,</w:t>
      </w:r>
    </w:p>
    <w:p w:rsidR="00B46AFA" w:rsidRPr="009359F1" w:rsidRDefault="00B46AFA" w:rsidP="00B46AFA">
      <w:pPr>
        <w:suppressAutoHyphens/>
        <w:ind w:left="2127" w:firstLine="709"/>
        <w:jc w:val="center"/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</w:pPr>
      <w:r w:rsidRPr="009359F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(документ, удостоверяющий полномочия представителя Поставщика)</w:t>
      </w:r>
    </w:p>
    <w:p w:rsidR="00B46AFA" w:rsidRPr="009359F1" w:rsidRDefault="00B46AFA" w:rsidP="00B46AF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именуемое далее «Поставщик», </w:t>
      </w:r>
      <w:r w:rsidRPr="009359F1">
        <w:rPr>
          <w:rFonts w:ascii="Times New Roman" w:hAnsi="Times New Roman" w:cs="Times New Roman"/>
          <w:sz w:val="24"/>
          <w:szCs w:val="24"/>
        </w:rPr>
        <w:t>с дру</w:t>
      </w: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гой стороны, </w:t>
      </w:r>
      <w:r w:rsidRPr="009359F1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</w:t>
      </w: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именуемые далее «Стороны», руководствуясь протоколом заседания закупочной комиссии ЕАПВ от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«____» _____________ 2020 г. № ________</w:t>
      </w: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, заключили настоящий договор (Договор) о нижеследующем</w:t>
      </w:r>
      <w:r w:rsidRPr="009359F1">
        <w:rPr>
          <w:rFonts w:ascii="Times New Roman" w:hAnsi="Times New Roman" w:cs="Times New Roman"/>
          <w:sz w:val="24"/>
          <w:szCs w:val="24"/>
        </w:rPr>
        <w:t>:</w:t>
      </w:r>
    </w:p>
    <w:p w:rsidR="00B46AFA" w:rsidRPr="009359F1" w:rsidRDefault="00B46AFA" w:rsidP="00B46AFA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B46AFA" w:rsidRPr="009359F1" w:rsidRDefault="00B46AFA" w:rsidP="00B46AFA">
      <w:pPr>
        <w:pStyle w:val="31"/>
        <w:suppressAutoHyphens/>
        <w:ind w:left="0" w:right="-1" w:firstLine="0"/>
        <w:jc w:val="center"/>
        <w:rPr>
          <w:b/>
          <w:sz w:val="24"/>
          <w:szCs w:val="24"/>
        </w:rPr>
      </w:pPr>
      <w:r w:rsidRPr="009359F1">
        <w:rPr>
          <w:b/>
          <w:sz w:val="24"/>
          <w:szCs w:val="24"/>
        </w:rPr>
        <w:t>1. Предмет Договора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1.1. Поставщик обязуется в срок и на условиях Договора: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1.1.1. передать в собственность Покупателю новое (не находившиеся в эксплуатации) сетевое коммутационное оборудование, указанное в приложении № 1 к Договору, именуемое далее «Товаром»;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1.1.2. выполнить работы по монтажу, настройке и вводу в эксплуатацию новой системы сетевого коммутационного оборудования в соответствии с приложением № 2 к Договору, именуемые далее «Работы».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1.2. Покупатель обязуется принять Товар, оплатить его и выполненные Поставщиком Работы. 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1.3. Приобретение Товара Покупателем и выполнение Работ осуществляются с целью технического обеспечения основного производственного процесса ЕАПВ за счет функционирования новой системы сетевого коммутационного оборудования локальной вычислительной сети ЕАПВ в соответствии с российскими и международными требованиями нормативно-технической документации.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6AFA" w:rsidRPr="009359F1" w:rsidRDefault="00B46AFA" w:rsidP="00B46AFA">
      <w:pPr>
        <w:suppressAutoHyphens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sz w:val="24"/>
          <w:szCs w:val="24"/>
        </w:rPr>
        <w:t>2. Срок и порядок поставки Товара</w:t>
      </w:r>
    </w:p>
    <w:p w:rsidR="00B46AFA" w:rsidRPr="009359F1" w:rsidRDefault="00B46AFA" w:rsidP="00B46AFA">
      <w:pPr>
        <w:pStyle w:val="31"/>
        <w:tabs>
          <w:tab w:val="left" w:pos="1418"/>
        </w:tabs>
        <w:suppressAutoHyphens/>
        <w:ind w:left="0" w:right="-1" w:firstLine="709"/>
        <w:jc w:val="both"/>
        <w:rPr>
          <w:sz w:val="24"/>
          <w:szCs w:val="24"/>
        </w:rPr>
      </w:pPr>
      <w:r w:rsidRPr="009359F1">
        <w:rPr>
          <w:sz w:val="24"/>
          <w:szCs w:val="24"/>
        </w:rPr>
        <w:t xml:space="preserve">2.1. Поставщик обязуется передать Товар в собственность Покупателю в срок до                             </w:t>
      </w:r>
      <w:r w:rsidRPr="009359F1">
        <w:rPr>
          <w:b/>
          <w:sz w:val="24"/>
          <w:szCs w:val="24"/>
        </w:rPr>
        <w:t>2</w:t>
      </w:r>
      <w:r w:rsidR="00F82F84" w:rsidRPr="009359F1">
        <w:rPr>
          <w:b/>
          <w:sz w:val="24"/>
          <w:szCs w:val="24"/>
        </w:rPr>
        <w:t>7</w:t>
      </w:r>
      <w:r w:rsidRPr="009359F1">
        <w:rPr>
          <w:b/>
          <w:sz w:val="24"/>
          <w:szCs w:val="24"/>
        </w:rPr>
        <w:t xml:space="preserve"> ноября 2020</w:t>
      </w:r>
      <w:r w:rsidRPr="009359F1">
        <w:rPr>
          <w:sz w:val="24"/>
          <w:szCs w:val="24"/>
        </w:rPr>
        <w:t xml:space="preserve"> г. В момент передачи Товара Покупателю Товар должен быть свободен от каких-либо обременений и притязаний на него третьих лиц, и не должно быть никаких ограничений для свободного отчуждения Поставщиком Товара в собственность Покупателю.</w:t>
      </w:r>
    </w:p>
    <w:p w:rsidR="00B46AFA" w:rsidRPr="009359F1" w:rsidRDefault="00B46AFA" w:rsidP="00B46AFA">
      <w:pPr>
        <w:pStyle w:val="af8"/>
        <w:suppressAutoHyphens/>
        <w:ind w:right="-1"/>
        <w:rPr>
          <w:bCs/>
          <w:sz w:val="24"/>
          <w:szCs w:val="24"/>
        </w:rPr>
      </w:pPr>
      <w:r w:rsidRPr="009359F1">
        <w:rPr>
          <w:sz w:val="24"/>
          <w:szCs w:val="24"/>
        </w:rPr>
        <w:t xml:space="preserve">2.2. Поставка Товара должна быть произведена одной или несколькими партиями в течение срока (периода времени), указанного в пункте 2.1 Договора. Товар подлежит передаче </w:t>
      </w:r>
      <w:r w:rsidRPr="009359F1">
        <w:rPr>
          <w:bCs/>
          <w:sz w:val="24"/>
          <w:szCs w:val="24"/>
        </w:rPr>
        <w:t>Покупателю в помещении штаб-квартиры ЕАПО, находящемся по адресу: Российская Федерация, г. Москва, Малый Черкасский пер., д. 2, эт. 3. Передача Товара Поставщиком Покупателю должна быть произведена в рабочие дни (таковыми считаются все дни, кроме субботы, воскресенья и нерабочих праздничных дней, установленных трудовым законодательством Российской Федерации) в период времени с 09.00 до 17.00.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2.3. Поставщик обязан не позднее, чем за 2 (два) рабочих дня до наступления предполагаемой даты поставки Товара уведомить Покупателя по электронной почте </w:t>
      </w:r>
      <w:r w:rsidRPr="009359F1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9359F1">
        <w:rPr>
          <w:rFonts w:ascii="Times New Roman" w:hAnsi="Times New Roman" w:cs="Times New Roman"/>
          <w:sz w:val="24"/>
          <w:szCs w:val="24"/>
        </w:rPr>
        <w:t>@</w:t>
      </w:r>
      <w:r w:rsidRPr="009359F1">
        <w:rPr>
          <w:rFonts w:ascii="Times New Roman" w:hAnsi="Times New Roman" w:cs="Times New Roman"/>
          <w:sz w:val="24"/>
          <w:szCs w:val="24"/>
          <w:lang w:val="en-US"/>
        </w:rPr>
        <w:t>eapo</w:t>
      </w:r>
      <w:r w:rsidRPr="009359F1">
        <w:rPr>
          <w:rFonts w:ascii="Times New Roman" w:hAnsi="Times New Roman" w:cs="Times New Roman"/>
          <w:sz w:val="24"/>
          <w:szCs w:val="24"/>
        </w:rPr>
        <w:t>.</w:t>
      </w:r>
      <w:r w:rsidRPr="009359F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3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59F1">
        <w:rPr>
          <w:rFonts w:ascii="Times New Roman" w:hAnsi="Times New Roman" w:cs="Times New Roman"/>
          <w:sz w:val="24"/>
          <w:szCs w:val="24"/>
        </w:rPr>
        <w:t>о предполагаемой дате поставки (передачи) Товара Покупателю и о предполагаемом времени доставки Товара в помещения, указанные в пункте 2.2 Договора.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lastRenderedPageBreak/>
        <w:t>2.4. Датой поставки Товара считается дата передачи его Покупателю, которая будет указана в товарной накладной (унифицированная форма № ТОРГ-12, ОКУД 0330212) или в товарно-транспортной накладной (типовая межотраслевая форма № 1-Т; ОКУД 0345009) либо в универсальном передаточном документе в момент передачи Товара Покупателю в помещениях, указанных в пункте 2.2 Договора.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2.5. Одновременно с Товаром Поставщик обязан передать Покупателю все технические документы и принадлежности к каждой единице Товара, т.е. к каждому изделию, указанному в приложении № 1 к Договору, в частности: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2.5.1. упаковочные листы, комплектовочные ведомости и иные документы, оформленные изготовителем Товара или Поставщиком, в которых должны быть изложены на английском или русском языках следующие сведения о каждом изделии, указанном в приложении № 1 к Договору: наименование каждого изделия и перечень его структурных элементов (составных частей) и принадлежностей к нему и т.п.; правила обращения с изделием при перевозке, монтаже, а также иные сведения, необходимые для надлежащего обращения с каждым изделием; 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2.5.2. запасные части, специальные инструменты и иные принадлежности изделия, необходимые для его надлежащего монтажа (соединения с другими изделиями и т.п.), если такие принадлежности включены изготовителем в комплект изделия;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2.5.3. техническую документацию на каждое изделие, оформленную его изготовителем, в частности: инструкцию (руководство) по эксплуатации (пользованию и т.п.) каждого изделия, инструкцию по монтажу изделия и схему его монтажа (схему соединения его с другими изделиями).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2.6. Одновременно с Товаром Поставщик обязан передать Покупателю все товаросопроводительные и иные документы на каждое изделие, указанное в приложении №</w:t>
      </w:r>
      <w:r w:rsidRPr="009359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59F1">
        <w:rPr>
          <w:rFonts w:ascii="Times New Roman" w:hAnsi="Times New Roman" w:cs="Times New Roman"/>
          <w:sz w:val="24"/>
          <w:szCs w:val="24"/>
        </w:rPr>
        <w:t>1 к Договору, в частности: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2.6.1. заверенную подписью уполномоченного представителя Поставщика и печатью Поставщика копию грузовой таможенной декларации (ГТД), по которой изделие, изготовленное за пределами Евразийского экономического союза, ввезено на территорию Евразийского экономического союза;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bCs/>
          <w:sz w:val="24"/>
          <w:szCs w:val="24"/>
        </w:rPr>
        <w:t>2.6.2. сертификат качества Товара;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2.6.3. товарную или товарно-транспортную накладную либо универсальный передаточный документ, оформленный надлежащим образом Поставщиком;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2.6.4. счет на оплату Товара, подписанный руководителем (единоличным исполнительным органом) и главным бухгалтером Поставщика, подписи которых на счете должны быть удостоверены оттиском печати Поставщика, если иное не предусмотрено законодательством Российской Федерации;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2.6.5. счет-фактуру, оформленный в соответствии с требованием статьи 169 Налогового кодекса Российской Федерации, если передача (реализация) Товара не оформлена универсальным передаточным документом.</w:t>
      </w:r>
    </w:p>
    <w:p w:rsidR="00B46AFA" w:rsidRPr="009359F1" w:rsidRDefault="00B46AFA" w:rsidP="00B46AFA">
      <w:pPr>
        <w:pStyle w:val="af8"/>
        <w:suppressAutoHyphens/>
        <w:ind w:right="-1" w:firstLine="680"/>
        <w:rPr>
          <w:sz w:val="24"/>
          <w:szCs w:val="24"/>
        </w:rPr>
      </w:pPr>
      <w:r w:rsidRPr="009359F1">
        <w:rPr>
          <w:sz w:val="24"/>
          <w:szCs w:val="24"/>
        </w:rPr>
        <w:t>2.7.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 в помещении, указанном в пункте 2.2 Договора.</w:t>
      </w:r>
    </w:p>
    <w:p w:rsidR="00B46AFA" w:rsidRPr="009359F1" w:rsidRDefault="00B46AFA" w:rsidP="00B46AFA">
      <w:pPr>
        <w:pStyle w:val="af8"/>
        <w:suppressAutoHyphens/>
        <w:ind w:right="-1" w:firstLine="680"/>
        <w:rPr>
          <w:sz w:val="16"/>
          <w:szCs w:val="16"/>
        </w:rPr>
      </w:pPr>
    </w:p>
    <w:p w:rsidR="00B46AFA" w:rsidRPr="009359F1" w:rsidRDefault="00B46AFA" w:rsidP="00B46AFA">
      <w:pPr>
        <w:pStyle w:val="a3"/>
        <w:widowControl w:val="0"/>
        <w:suppressAutoHyphens/>
        <w:autoSpaceDE w:val="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</w:t>
      </w:r>
    </w:p>
    <w:p w:rsidR="00B46AFA" w:rsidRPr="009359F1" w:rsidRDefault="00B46AFA" w:rsidP="00B46AFA">
      <w:pPr>
        <w:pStyle w:val="af8"/>
        <w:suppressAutoHyphens/>
        <w:ind w:right="-1" w:firstLine="680"/>
        <w:rPr>
          <w:sz w:val="24"/>
          <w:szCs w:val="24"/>
        </w:rPr>
      </w:pPr>
      <w:r w:rsidRPr="009359F1">
        <w:rPr>
          <w:sz w:val="24"/>
          <w:szCs w:val="24"/>
        </w:rPr>
        <w:t xml:space="preserve">3.1. Начальный срок выполнения Работ Поставщиком – в течение 5 (пяти) рабочих дней после поставки Товара. Конечный срок выполнения Работ Поставщиком – </w:t>
      </w:r>
      <w:r w:rsidR="00F82F84" w:rsidRPr="009359F1">
        <w:rPr>
          <w:b/>
          <w:sz w:val="24"/>
          <w:szCs w:val="24"/>
        </w:rPr>
        <w:t>8</w:t>
      </w:r>
      <w:r w:rsidRPr="009359F1">
        <w:rPr>
          <w:b/>
          <w:sz w:val="24"/>
          <w:szCs w:val="24"/>
        </w:rPr>
        <w:t xml:space="preserve"> </w:t>
      </w:r>
      <w:r w:rsidR="00F82F84" w:rsidRPr="009359F1">
        <w:rPr>
          <w:b/>
          <w:sz w:val="24"/>
          <w:szCs w:val="24"/>
        </w:rPr>
        <w:t>дека</w:t>
      </w:r>
      <w:r w:rsidRPr="009359F1">
        <w:rPr>
          <w:b/>
          <w:sz w:val="24"/>
          <w:szCs w:val="24"/>
        </w:rPr>
        <w:t>бря 2020 г.</w:t>
      </w:r>
    </w:p>
    <w:p w:rsidR="00B46AFA" w:rsidRPr="009359F1" w:rsidRDefault="00B46AFA" w:rsidP="00B46AFA">
      <w:pPr>
        <w:pStyle w:val="af8"/>
        <w:suppressAutoHyphens/>
        <w:ind w:right="-1" w:firstLine="680"/>
        <w:rPr>
          <w:sz w:val="24"/>
          <w:szCs w:val="24"/>
        </w:rPr>
      </w:pPr>
      <w:r w:rsidRPr="009359F1">
        <w:rPr>
          <w:sz w:val="24"/>
          <w:szCs w:val="24"/>
        </w:rPr>
        <w:t>3.2. Объем и порядок выполняемых Поставщиком Работ приведен в приложении № 2 к Договору.</w:t>
      </w:r>
    </w:p>
    <w:p w:rsidR="00B46AFA" w:rsidRPr="009359F1" w:rsidRDefault="00B46AFA" w:rsidP="00B46AFA">
      <w:pPr>
        <w:pStyle w:val="af8"/>
        <w:suppressAutoHyphens/>
        <w:ind w:right="-1" w:firstLine="680"/>
        <w:rPr>
          <w:sz w:val="16"/>
          <w:szCs w:val="16"/>
        </w:rPr>
      </w:pPr>
    </w:p>
    <w:p w:rsidR="00B46AFA" w:rsidRPr="009359F1" w:rsidRDefault="00B46AFA" w:rsidP="00B46AFA">
      <w:pPr>
        <w:pStyle w:val="a3"/>
        <w:widowControl w:val="0"/>
        <w:suppressAutoHyphens/>
        <w:autoSpaceDE w:val="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sz w:val="24"/>
          <w:szCs w:val="24"/>
        </w:rPr>
        <w:t>4. Цена Договора. Порядок расчетов</w:t>
      </w: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4.1. Цена Договора составляет ____________________ </w:t>
      </w:r>
      <w:r w:rsidRPr="009359F1">
        <w:rPr>
          <w:rFonts w:ascii="Times New Roman" w:hAnsi="Times New Roman" w:cs="Times New Roman"/>
          <w:i/>
          <w:sz w:val="24"/>
          <w:szCs w:val="24"/>
          <w:u w:val="single"/>
        </w:rPr>
        <w:t>указать величину цифрой и прописью</w:t>
      </w:r>
      <w:r w:rsidRPr="009359F1">
        <w:rPr>
          <w:rFonts w:ascii="Times New Roman" w:hAnsi="Times New Roman" w:cs="Times New Roman"/>
          <w:sz w:val="24"/>
          <w:szCs w:val="24"/>
        </w:rPr>
        <w:t xml:space="preserve"> ____________________ рублей, включает в себя стоимость Товара, в том числе его </w:t>
      </w:r>
      <w:r w:rsidRPr="009359F1">
        <w:rPr>
          <w:rFonts w:ascii="Times New Roman" w:hAnsi="Times New Roman" w:cs="Times New Roman"/>
          <w:sz w:val="24"/>
          <w:szCs w:val="24"/>
        </w:rPr>
        <w:lastRenderedPageBreak/>
        <w:t xml:space="preserve">доставки и выполнения Работ. При оплате данная сумма увеличивается на сумму НДС по ставке, действующей на момент оплаты. </w:t>
      </w:r>
      <w:r w:rsidRPr="009359F1">
        <w:rPr>
          <w:rFonts w:ascii="Times New Roman" w:hAnsi="Times New Roman" w:cs="Times New Roman"/>
          <w:i/>
          <w:sz w:val="24"/>
          <w:szCs w:val="24"/>
        </w:rPr>
        <w:t>(Может быть указана цена с учетом НДС).</w:t>
      </w:r>
    </w:p>
    <w:p w:rsidR="00B46AFA" w:rsidRPr="009359F1" w:rsidRDefault="00B46AFA" w:rsidP="00B46AFA">
      <w:pPr>
        <w:pStyle w:val="31"/>
        <w:tabs>
          <w:tab w:val="left" w:pos="1425"/>
        </w:tabs>
        <w:suppressAutoHyphens/>
        <w:ind w:left="0" w:right="-1" w:firstLine="680"/>
        <w:jc w:val="both"/>
        <w:rPr>
          <w:sz w:val="24"/>
          <w:szCs w:val="24"/>
        </w:rPr>
      </w:pPr>
      <w:r w:rsidRPr="009359F1">
        <w:rPr>
          <w:sz w:val="24"/>
          <w:szCs w:val="24"/>
        </w:rPr>
        <w:t>При определении цены Договора учтены расходы (издержки) Поставщика, связанные с приобретением и реализацией Товара, выполнением Работ, другие обязательные платежи, подлежащие уплате при ввозе Товара на территорию Евразийского экономического союза и при помещении Товара под таможенную процедуру «выпуск для внутреннего потребления».</w:t>
      </w: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Стоимость Товара – ____________________ </w:t>
      </w:r>
      <w:r w:rsidRPr="009359F1">
        <w:rPr>
          <w:rFonts w:ascii="Times New Roman" w:hAnsi="Times New Roman" w:cs="Times New Roman"/>
          <w:i/>
          <w:sz w:val="24"/>
          <w:szCs w:val="24"/>
          <w:u w:val="single"/>
        </w:rPr>
        <w:t>указать величину цифрой и прописью</w:t>
      </w:r>
      <w:r w:rsidRPr="009359F1">
        <w:rPr>
          <w:rFonts w:ascii="Times New Roman" w:hAnsi="Times New Roman" w:cs="Times New Roman"/>
          <w:sz w:val="24"/>
          <w:szCs w:val="24"/>
        </w:rPr>
        <w:t xml:space="preserve"> ____________________ рублей, без учета НДС. При оплате данная сумма увеличивается на сумму НДС по ставке, действующей на момент оплаты. </w:t>
      </w:r>
      <w:r w:rsidRPr="009359F1">
        <w:rPr>
          <w:rFonts w:ascii="Times New Roman" w:hAnsi="Times New Roman" w:cs="Times New Roman"/>
          <w:i/>
          <w:sz w:val="24"/>
          <w:szCs w:val="24"/>
        </w:rPr>
        <w:t>(Может быть указана цена с учетом НДС).</w:t>
      </w:r>
    </w:p>
    <w:p w:rsidR="00B46AFA" w:rsidRPr="009359F1" w:rsidRDefault="00B46AFA" w:rsidP="00B46AFA">
      <w:pPr>
        <w:pStyle w:val="31"/>
        <w:tabs>
          <w:tab w:val="left" w:pos="1425"/>
        </w:tabs>
        <w:suppressAutoHyphens/>
        <w:ind w:left="0" w:right="-1" w:firstLine="680"/>
        <w:jc w:val="both"/>
        <w:rPr>
          <w:sz w:val="24"/>
          <w:szCs w:val="24"/>
        </w:rPr>
      </w:pPr>
      <w:r w:rsidRPr="009359F1">
        <w:rPr>
          <w:sz w:val="24"/>
          <w:szCs w:val="24"/>
        </w:rPr>
        <w:t xml:space="preserve">Стоимость Работ – ____________________ </w:t>
      </w:r>
      <w:r w:rsidRPr="009359F1">
        <w:rPr>
          <w:i/>
          <w:sz w:val="24"/>
          <w:szCs w:val="24"/>
          <w:u w:val="single"/>
        </w:rPr>
        <w:t>указать величину цифрой и прописью</w:t>
      </w:r>
      <w:r w:rsidRPr="009359F1">
        <w:rPr>
          <w:sz w:val="24"/>
          <w:szCs w:val="24"/>
        </w:rPr>
        <w:t xml:space="preserve"> ____________________ рублей, без учета НДС. При оплате данная сумма увеличивается на сумму НДС по ставке, действующей на момент оплаты. </w:t>
      </w:r>
      <w:r w:rsidRPr="009359F1">
        <w:rPr>
          <w:i/>
          <w:sz w:val="24"/>
          <w:szCs w:val="24"/>
        </w:rPr>
        <w:t>(Может быть указана цена с учетом НДС).</w:t>
      </w:r>
    </w:p>
    <w:p w:rsidR="00B46AFA" w:rsidRPr="009359F1" w:rsidRDefault="00B46AFA" w:rsidP="00B46AFA">
      <w:pPr>
        <w:tabs>
          <w:tab w:val="left" w:pos="0"/>
        </w:tabs>
        <w:suppressAutoHyphens/>
        <w:ind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4.2. Стоимость каждого изделия, указанного в приложении № 1 к Договору, подлежит указанию Поставщиком в товарной или товарно-транспортной накладной либо в универсальном передаточном документе в соответствии с правилами оформления соответствующего первичного учетного документа, подлежащего оформлению Поставщиком при реализации Товара Поставщиком Покупателю.</w:t>
      </w:r>
    </w:p>
    <w:p w:rsidR="00DB5055" w:rsidRPr="009359F1" w:rsidRDefault="00B46AFA" w:rsidP="00B46AFA">
      <w:pPr>
        <w:tabs>
          <w:tab w:val="left" w:pos="0"/>
        </w:tabs>
        <w:suppressAutoHyphens/>
        <w:ind w:right="-1" w:firstLine="680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9359F1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4.3. Оплата Товара в размере 100 (сто) процентов от стоимости Товара, указанной в Договоре, </w:t>
      </w:r>
      <w:r w:rsidRPr="009359F1">
        <w:rPr>
          <w:rFonts w:ascii="Times New Roman" w:hAnsi="Times New Roman" w:cs="Times New Roman"/>
          <w:sz w:val="24"/>
          <w:szCs w:val="24"/>
        </w:rPr>
        <w:t>осуществляется Покупателем посредством</w:t>
      </w:r>
      <w:r w:rsidRPr="009359F1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перечисления по его платежным поручениям на расчетный счет Поставщика, открытый в уполномоченном банке, в течение </w:t>
      </w:r>
      <w:r w:rsidR="00DB5055" w:rsidRPr="009359F1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5 (пяти) банковских дней </w:t>
      </w:r>
      <w:r w:rsidRPr="009359F1">
        <w:rPr>
          <w:rFonts w:ascii="Times New Roman" w:hAnsi="Times New Roman" w:cs="Times New Roman"/>
          <w:spacing w:val="-2"/>
          <w:kern w:val="2"/>
          <w:sz w:val="24"/>
          <w:szCs w:val="24"/>
        </w:rPr>
        <w:t>на основании счета, выставленного Поставщиком</w:t>
      </w:r>
    </w:p>
    <w:p w:rsidR="00B46AFA" w:rsidRPr="009359F1" w:rsidRDefault="00B46AFA" w:rsidP="00B46AFA">
      <w:pPr>
        <w:tabs>
          <w:tab w:val="left" w:pos="0"/>
        </w:tabs>
        <w:suppressAutoHyphens/>
        <w:ind w:right="-1" w:firstLine="680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9359F1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4.4. Предварительная оплата Работ в размере 50 (пятидесяти) процентов от стоимости Работ, указанной в Договоре, осуществляется Покупателем на основании выставленного Поставщиком Покупателю соответствующего счета в течение 5 (пяти) банковских дней с даты его получения при условии поставки Товара. </w:t>
      </w:r>
    </w:p>
    <w:p w:rsidR="00B46AFA" w:rsidRPr="009359F1" w:rsidRDefault="00B46AFA" w:rsidP="00B46AFA">
      <w:pPr>
        <w:tabs>
          <w:tab w:val="left" w:pos="0"/>
        </w:tabs>
        <w:suppressAutoHyphens/>
        <w:ind w:right="-1" w:firstLine="680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9359F1">
        <w:rPr>
          <w:rFonts w:ascii="Times New Roman" w:hAnsi="Times New Roman" w:cs="Times New Roman"/>
          <w:spacing w:val="-2"/>
          <w:kern w:val="2"/>
          <w:sz w:val="24"/>
          <w:szCs w:val="24"/>
        </w:rPr>
        <w:t>4.5. Окончательная оплата Работ производится Покупателем по окончании выполнения Работ на основании выставленного Поставщиком Покупателю соответствующего счета в течение 5 (пяти) банковских дней с даты его получения в полном размере при условии подписания Сторонами акта выполненных работ.</w:t>
      </w:r>
    </w:p>
    <w:p w:rsidR="00B46AFA" w:rsidRPr="009359F1" w:rsidRDefault="00B46AFA" w:rsidP="00B46AFA">
      <w:pPr>
        <w:tabs>
          <w:tab w:val="left" w:pos="0"/>
        </w:tabs>
        <w:suppressAutoHyphens/>
        <w:ind w:right="-1" w:firstLine="680"/>
        <w:jc w:val="both"/>
        <w:rPr>
          <w:rFonts w:ascii="Times New Roman" w:hAnsi="Times New Roman" w:cs="Times New Roman"/>
          <w:spacing w:val="-2"/>
          <w:kern w:val="1"/>
          <w:sz w:val="16"/>
          <w:szCs w:val="16"/>
        </w:rPr>
      </w:pPr>
    </w:p>
    <w:p w:rsidR="00B46AFA" w:rsidRPr="009359F1" w:rsidRDefault="00B46AFA" w:rsidP="00B46AFA">
      <w:pPr>
        <w:pStyle w:val="afc"/>
        <w:suppressAutoHyphens/>
        <w:spacing w:after="0"/>
        <w:ind w:right="-1"/>
        <w:jc w:val="center"/>
        <w:rPr>
          <w:b/>
          <w:sz w:val="24"/>
          <w:szCs w:val="24"/>
        </w:rPr>
      </w:pPr>
      <w:r w:rsidRPr="009359F1">
        <w:rPr>
          <w:b/>
          <w:sz w:val="24"/>
          <w:szCs w:val="24"/>
        </w:rPr>
        <w:t>5. Порядок приемки Товара по количеству и качеству и результатов Работ</w:t>
      </w:r>
    </w:p>
    <w:p w:rsidR="00B46AFA" w:rsidRPr="009359F1" w:rsidRDefault="00B46AFA" w:rsidP="00B46AFA">
      <w:pPr>
        <w:tabs>
          <w:tab w:val="left" w:pos="10348"/>
        </w:tabs>
        <w:suppressAutoHyphens/>
        <w:ind w:right="-1"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5.1. Приемка Товара по количеству и качеству осуществляется в порядке и сроки, предусмотренные законодательством Российской Федерации</w:t>
      </w:r>
      <w:r w:rsidRPr="009359F1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B46AFA" w:rsidRPr="009359F1" w:rsidRDefault="00B46AFA" w:rsidP="00B46AFA">
      <w:pPr>
        <w:suppressAutoHyphens/>
        <w:ind w:right="-1" w:firstLine="71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5.2. П</w:t>
      </w:r>
      <w:r w:rsidRPr="009359F1">
        <w:rPr>
          <w:rFonts w:ascii="Times New Roman" w:hAnsi="Times New Roman" w:cs="Times New Roman"/>
          <w:kern w:val="1"/>
          <w:sz w:val="24"/>
          <w:szCs w:val="24"/>
        </w:rPr>
        <w:t xml:space="preserve">редставители Покупателя и Поставщика, уполномоченные провести процедуру передачи-приемки Товара, в день доставки Товара в помещение, указанное в пункте 2.2 Договора, проверяют в том помещении фактическое количество товарных мест (ящиков, коробок или иной тары, именуемой далее «упаковкой»), а также проверяют целостность упаковок с Товаром, затем вскрывает каждую упаковку и проверяют количество и комплектность изделий, находящихся внутри каждой вскрытой ими упаковки. Фактическое количество изделий подлежит сверке с данными о них, указанными в </w:t>
      </w: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товарной или в товарно-транспортной накладной или универсальном передаточном документе, а также в иной</w:t>
      </w:r>
      <w:r w:rsidRPr="009359F1">
        <w:rPr>
          <w:rFonts w:ascii="Times New Roman" w:hAnsi="Times New Roman" w:cs="Times New Roman"/>
          <w:kern w:val="1"/>
          <w:sz w:val="24"/>
          <w:szCs w:val="24"/>
        </w:rPr>
        <w:t xml:space="preserve"> документации на Товар, предоставляемой Поставщиком Покупателю в соответствии с пунктами 2.5 и 2.6 Договора.</w:t>
      </w:r>
    </w:p>
    <w:p w:rsidR="00B46AFA" w:rsidRPr="009359F1" w:rsidRDefault="00B46AFA" w:rsidP="00B46AFA">
      <w:pPr>
        <w:suppressAutoHyphens/>
        <w:ind w:right="-1" w:firstLine="71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kern w:val="1"/>
          <w:sz w:val="24"/>
          <w:szCs w:val="24"/>
        </w:rPr>
        <w:t>5.3. Если при приемке Товара в порядке, установленном в пункте 5.2 Договора, обнаружены повреждения тары (упаковки), несоответствие фактического количества или комплектности изделий, наличие на них признаков коррозии или иных повреждений, такие недостатки фиксируется Сторонами в акте приема-передачи Товара с недостатками.</w:t>
      </w:r>
    </w:p>
    <w:p w:rsidR="00B46AFA" w:rsidRPr="009359F1" w:rsidRDefault="00B46AFA" w:rsidP="00B46AFA">
      <w:pPr>
        <w:suppressAutoHyphens/>
        <w:ind w:right="-1" w:firstLine="71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kern w:val="1"/>
          <w:sz w:val="24"/>
          <w:szCs w:val="24"/>
        </w:rPr>
        <w:t>5.4. Поставщик обязан по требованию Покупателя в течение 1 (одного) месяца с момента обнаружения недостатков Товара при приемке Товара безвозмездно произвести замену Товара, не соответствующего условиям Договора, на Товар, отвечающий таким требованиям.</w:t>
      </w:r>
    </w:p>
    <w:p w:rsidR="00B46AFA" w:rsidRPr="009359F1" w:rsidRDefault="00B46AFA" w:rsidP="00B46AFA">
      <w:pPr>
        <w:tabs>
          <w:tab w:val="left" w:pos="14040"/>
        </w:tabs>
        <w:suppressAutoHyphens/>
        <w:ind w:right="-1" w:firstLine="70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kern w:val="1"/>
          <w:sz w:val="24"/>
          <w:szCs w:val="24"/>
        </w:rPr>
        <w:lastRenderedPageBreak/>
        <w:t>5.5. Покупатель имеет право в соответствии со статьей 450.1 Гражданского кодекса Российской Федерации отказаться от исполнения Договора, если Поставщик задержит более чем на 1 (один) месяц передачу Покупателю Товара, соответствующего условиям Договора.</w:t>
      </w:r>
    </w:p>
    <w:p w:rsidR="00B46AFA" w:rsidRPr="009359F1" w:rsidRDefault="00B46AFA" w:rsidP="00B46AFA">
      <w:pPr>
        <w:tabs>
          <w:tab w:val="left" w:pos="14040"/>
        </w:tabs>
        <w:suppressAutoHyphens/>
        <w:ind w:right="-1" w:firstLine="70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kern w:val="1"/>
          <w:sz w:val="24"/>
          <w:szCs w:val="24"/>
        </w:rPr>
        <w:t>5.6. Поставщик в течение 5 (пяти) рабочих дней после окончания выполнения Работ в соответствии с приложением № 2 к Договору передает Покупателю акт выполненных работ (в 2 (двух) экземплярах).</w:t>
      </w:r>
    </w:p>
    <w:p w:rsidR="00B46AFA" w:rsidRPr="009359F1" w:rsidRDefault="00B46AFA" w:rsidP="00B46AFA">
      <w:pPr>
        <w:tabs>
          <w:tab w:val="left" w:pos="14040"/>
        </w:tabs>
        <w:suppressAutoHyphens/>
        <w:ind w:right="-1" w:firstLine="70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kern w:val="1"/>
          <w:sz w:val="24"/>
          <w:szCs w:val="24"/>
        </w:rPr>
        <w:t>5.7. В течение 5 (пяти) рабочих дней после получения Покупателем от Поставщика акта выполненных работ Покупатель обязан подписать и передать подписанный со своей стороны 1 (один) экземпляр акта выполненных работ Поставщику или в тот же срок направить мотивированный отказ от подписания акта выполненных работ.</w:t>
      </w:r>
    </w:p>
    <w:p w:rsidR="00B46AFA" w:rsidRPr="009359F1" w:rsidRDefault="00B46AFA" w:rsidP="00B46AFA">
      <w:pPr>
        <w:tabs>
          <w:tab w:val="left" w:pos="14040"/>
        </w:tabs>
        <w:suppressAutoHyphens/>
        <w:ind w:right="-1" w:firstLine="70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kern w:val="1"/>
          <w:sz w:val="24"/>
          <w:szCs w:val="24"/>
        </w:rPr>
        <w:t>5.8. Работы по Договору считаются выполненными надлежащим образом и принятыми Покупателем в полном объеме с момента подписания Сторонами акта выполненных работ. В случае непредоставления Покупателем в срок, указанный в пункте 5.7 Договора, подписанного со своей стороны акта выполненных работ или мотивированного отказа от подписания акта выполненных работ, Работы, выполненные Поставщиком, считаются выполненными надлежащим образом и принятыми Покупателем.</w:t>
      </w:r>
    </w:p>
    <w:p w:rsidR="00B46AFA" w:rsidRPr="009359F1" w:rsidRDefault="00B46AFA" w:rsidP="00B46AFA">
      <w:pPr>
        <w:suppressAutoHyphens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B46AFA" w:rsidRPr="009359F1" w:rsidRDefault="00B46AFA" w:rsidP="00B46AFA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F1">
        <w:rPr>
          <w:rFonts w:ascii="Times New Roman" w:hAnsi="Times New Roman" w:cs="Times New Roman"/>
          <w:b/>
          <w:sz w:val="24"/>
          <w:szCs w:val="24"/>
        </w:rPr>
        <w:t>6. Гарантии качества</w:t>
      </w:r>
    </w:p>
    <w:p w:rsidR="00B46AFA" w:rsidRPr="009359F1" w:rsidRDefault="00B46AFA" w:rsidP="00B46AFA">
      <w:pPr>
        <w:pStyle w:val="31"/>
        <w:tabs>
          <w:tab w:val="left" w:pos="1418"/>
        </w:tabs>
        <w:suppressAutoHyphens/>
        <w:ind w:left="0" w:right="-1" w:firstLine="567"/>
        <w:jc w:val="both"/>
        <w:rPr>
          <w:sz w:val="24"/>
          <w:szCs w:val="24"/>
        </w:rPr>
      </w:pPr>
      <w:r w:rsidRPr="009359F1">
        <w:rPr>
          <w:sz w:val="24"/>
          <w:szCs w:val="24"/>
        </w:rPr>
        <w:t>6.1. Поставщик гарантирует качество поставляемого им Товара, т.е. возможность использования его по назначению, а также надлежащую работоспособность Товара и сохранение всех его технических свойств (характеристик, параметров и т.п.) в течение срока, установленного производителем Товара, с момента передачи Товара Покупателю, при условии соблюдения Покупателем правил хранения, монтажа и эксплуатации Товара.</w:t>
      </w:r>
    </w:p>
    <w:p w:rsidR="00B46AFA" w:rsidRPr="009359F1" w:rsidRDefault="00B46AFA" w:rsidP="00B46AFA">
      <w:pPr>
        <w:pStyle w:val="31"/>
        <w:tabs>
          <w:tab w:val="left" w:pos="1418"/>
        </w:tabs>
        <w:suppressAutoHyphens/>
        <w:ind w:left="0" w:right="-1" w:firstLine="567"/>
        <w:jc w:val="both"/>
        <w:rPr>
          <w:sz w:val="24"/>
          <w:szCs w:val="24"/>
        </w:rPr>
      </w:pPr>
      <w:r w:rsidRPr="009359F1">
        <w:rPr>
          <w:sz w:val="24"/>
          <w:szCs w:val="24"/>
        </w:rPr>
        <w:t>6.2. Поставщик обязуется поставить Товар, имеющий гарантию производителя Товара, действующую на территории Российской Федерации, в течение срока, установленного в приложении № 1 к Договору.</w:t>
      </w:r>
    </w:p>
    <w:p w:rsidR="00B46AFA" w:rsidRPr="009359F1" w:rsidRDefault="00B46AFA" w:rsidP="00B46AFA">
      <w:pPr>
        <w:pStyle w:val="31"/>
        <w:tabs>
          <w:tab w:val="left" w:pos="1418"/>
        </w:tabs>
        <w:suppressAutoHyphens/>
        <w:ind w:left="0" w:right="-1" w:firstLine="567"/>
        <w:jc w:val="both"/>
        <w:rPr>
          <w:sz w:val="24"/>
          <w:szCs w:val="24"/>
        </w:rPr>
      </w:pPr>
      <w:r w:rsidRPr="009359F1">
        <w:rPr>
          <w:sz w:val="24"/>
          <w:szCs w:val="24"/>
        </w:rPr>
        <w:t>6.3. Поставщик гарантирует, что он обладает необходимыми для выполнения Работ действующими лицензиями и разрешениями, а также партнерским статусом производителя поставляемого оборудования.</w:t>
      </w:r>
    </w:p>
    <w:p w:rsidR="00B46AFA" w:rsidRPr="009359F1" w:rsidRDefault="00B46AFA" w:rsidP="00B46AFA">
      <w:pPr>
        <w:pStyle w:val="31"/>
        <w:tabs>
          <w:tab w:val="left" w:pos="1418"/>
        </w:tabs>
        <w:suppressAutoHyphens/>
        <w:ind w:left="0" w:right="-1" w:firstLine="567"/>
        <w:jc w:val="both"/>
        <w:rPr>
          <w:sz w:val="24"/>
          <w:szCs w:val="24"/>
        </w:rPr>
      </w:pPr>
      <w:r w:rsidRPr="009359F1">
        <w:rPr>
          <w:sz w:val="24"/>
          <w:szCs w:val="24"/>
        </w:rPr>
        <w:t>6.4.</w:t>
      </w:r>
      <w:r w:rsidRPr="009359F1">
        <w:rPr>
          <w:spacing w:val="-4"/>
          <w:sz w:val="24"/>
          <w:szCs w:val="24"/>
        </w:rPr>
        <w:t xml:space="preserve"> Поставщик гарантирует, что специалисты, направляемые Поставщиком для выполнения Работ, обладают необходимыми для выполнения Работ знаниями, квалификацией</w:t>
      </w:r>
      <w:r w:rsidRPr="009359F1">
        <w:rPr>
          <w:sz w:val="24"/>
          <w:szCs w:val="24"/>
        </w:rPr>
        <w:t xml:space="preserve"> и допусками.</w:t>
      </w:r>
    </w:p>
    <w:p w:rsidR="00B46AFA" w:rsidRPr="009359F1" w:rsidRDefault="00B46AFA" w:rsidP="00B46AFA">
      <w:pPr>
        <w:pStyle w:val="31"/>
        <w:tabs>
          <w:tab w:val="left" w:pos="0"/>
        </w:tabs>
        <w:suppressAutoHyphens/>
        <w:ind w:left="0" w:right="-1" w:firstLine="0"/>
        <w:jc w:val="center"/>
        <w:rPr>
          <w:sz w:val="16"/>
          <w:szCs w:val="16"/>
        </w:rPr>
      </w:pPr>
    </w:p>
    <w:p w:rsidR="00B46AFA" w:rsidRPr="009359F1" w:rsidRDefault="00B46AFA" w:rsidP="00B46AFA">
      <w:pPr>
        <w:pStyle w:val="31"/>
        <w:keepNext/>
        <w:tabs>
          <w:tab w:val="left" w:pos="0"/>
        </w:tabs>
        <w:suppressAutoHyphens/>
        <w:ind w:left="0" w:firstLine="0"/>
        <w:jc w:val="center"/>
        <w:rPr>
          <w:b/>
          <w:sz w:val="24"/>
          <w:szCs w:val="24"/>
        </w:rPr>
      </w:pPr>
      <w:r w:rsidRPr="009359F1">
        <w:rPr>
          <w:b/>
          <w:sz w:val="24"/>
          <w:szCs w:val="24"/>
        </w:rPr>
        <w:t>7. Ответственность Сторон</w:t>
      </w:r>
    </w:p>
    <w:p w:rsidR="00B46AFA" w:rsidRPr="009359F1" w:rsidRDefault="00B46AFA" w:rsidP="00B46AFA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обязательств, возникших из Договора, Стороны несут ответственность в соответствии с законодательством Российской Федерации.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7.2. В случае просрочки поставки Товара, в том числе в случае передачи Поставщиком Покупателю Товара, не соответствующего условиям Договора, или просрочки по срокам выполнения Работ, Поставщик обязан в течение 5 (пяти) дней с момента получения соответствующего письменного требования (претензии) Покупателя уплатить Покупателю неустойку, исчисляемую по ставке 0,05 % (пять сотых процента) от цены Товара, поставка которого просрочена, или Работ, которые не были выполнены в определенный Договором срок, за каждый день просрочки поставки Товара или выполнения Работ соответственно.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7.3. В случае просрочки оплаты Покупателем Товара, переданного ему Поставщиком во исполнение Договора, или выполненных Поставщиком Работ, Покупатель обязан в течение 5 (пяти) дней с момента получения соответствующего письменного требования (претензии) от Поставщика уплатить Поставщику неустойку, исчисляемую по ставке 0,05 % (пять сотых процента) от той части цены Товара или Работ, уплата которой просрочена, за каждый день просрочки ее уплаты. 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7.4. Сторона, не исполнившая или ненадлежащим образом исполнившая свои обязательства, возникшие из Договора, может быть освобождена от ответственности за это, если она докажет, что надлежащее исполнение оказалось невозможным вследствие </w:t>
      </w:r>
      <w:r w:rsidRPr="009359F1">
        <w:rPr>
          <w:rFonts w:ascii="Times New Roman" w:hAnsi="Times New Roman" w:cs="Times New Roman"/>
          <w:sz w:val="24"/>
          <w:szCs w:val="24"/>
        </w:rPr>
        <w:lastRenderedPageBreak/>
        <w:t>непреодолимой силы, т.е. чрезвычайных и непредотвратимых при данных условиях обстоятельств, которыми могут быть признаны стихийные явления природы, аварии природного и техногенного характера, акты органов государственной власти и органов местного самоуправления, а также другие обстоятельства, не зависящие от воли Сторон, если в соответствии с пунктом 3 статьи 401 Гражданского кодекса Российской Федерации такие обстоятельства могут быть квалифицированы как обстоятельства непреодолимой силы.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7.5. Сторона, исполнению обязательств которой будет препятствовать обстоятельство непреодолимой силы, обязана в течение 3 (трех) рабочих дней с того момента, когда ей стало известно или должно было стать известно о возникновении обстоятельства непреодолимой силы, письменно уведомить об этом другую Сторону и в разумный срок подтвердить относимыми и допустимыми документами факты, указанные в таком уведомлении.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7.6. Несвоевременное уведомление о наступлении обстоятельств непреодолимой силы или непредставление в разумный срок относимых и допустимых документов, подтверждающих указанные обстоятельства, лишает Сторону права ссылаться на такие обстоятельства как на основание для освобождения ее от ответственности за неисполнение или ненадлежащее исполнение обязательств, возникших из Договора.</w:t>
      </w:r>
    </w:p>
    <w:p w:rsidR="00B46AFA" w:rsidRPr="009359F1" w:rsidRDefault="00B46AFA" w:rsidP="00B46AFA">
      <w:pPr>
        <w:suppressAutoHyphens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B46AFA" w:rsidRPr="009359F1" w:rsidRDefault="00B46AFA" w:rsidP="00B46AFA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F1">
        <w:rPr>
          <w:rFonts w:ascii="Times New Roman" w:hAnsi="Times New Roman" w:cs="Times New Roman"/>
          <w:b/>
          <w:sz w:val="24"/>
          <w:szCs w:val="24"/>
        </w:rPr>
        <w:t>8. Порядок урегулирования возможных разногласий</w:t>
      </w:r>
    </w:p>
    <w:p w:rsidR="00B46AFA" w:rsidRPr="009359F1" w:rsidRDefault="00B46AFA" w:rsidP="00B46AFA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8.1. Все разногласия и споры, которые могут возникнуть между Сторонами при исполнении Договора или в связи с ним, Стороны должны стремиться урегулировать путем переговоров и направления соответствующих письменных претензий.</w:t>
      </w:r>
    </w:p>
    <w:p w:rsidR="00B46AFA" w:rsidRPr="009359F1" w:rsidRDefault="00B46AFA" w:rsidP="00B46AFA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8.2. Все претензии, связанные с Договором, должны быть аргументированными (обоснованными) и должны направляться по адресу местонахождения Стороны-адресата, указанному в Договоре, если после заключения Договора Сторона не уведомит в письменном виде другую Сторону об изменении адреса, указанного в Договоре.</w:t>
      </w:r>
    </w:p>
    <w:p w:rsidR="00B46AFA" w:rsidRPr="009359F1" w:rsidRDefault="00B46AFA" w:rsidP="00B46AFA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8.3. Сторона, получившая претензию, обязана рассмотреть ее и направить Стороне, от которой получена претензия, аргументированный ответ на претензию в течение </w:t>
      </w:r>
      <w:r w:rsidRPr="009359F1">
        <w:rPr>
          <w:rFonts w:ascii="Times New Roman" w:hAnsi="Times New Roman" w:cs="Times New Roman"/>
          <w:sz w:val="24"/>
          <w:szCs w:val="24"/>
        </w:rPr>
        <w:br/>
        <w:t>15 (пятнадцати) календарных дней, исчисляемых со следующего дня после даты получения претензии.</w:t>
      </w:r>
    </w:p>
    <w:p w:rsidR="00B46AFA" w:rsidRPr="009359F1" w:rsidRDefault="00B46AFA" w:rsidP="00B46AFA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8.4. Если разногласия (споры), возникшие при исполнении Договора или в связи с ним, не будут урегулированы Сторонами в претензионном порядке, предусмотренном Договором, такие споры подлежат разрешению Арбитражным судом г. Москвы.</w:t>
      </w:r>
    </w:p>
    <w:p w:rsidR="00B46AFA" w:rsidRPr="009359F1" w:rsidRDefault="00B46AFA" w:rsidP="00B46AFA">
      <w:pPr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B46AFA" w:rsidRPr="009359F1" w:rsidRDefault="00B46AFA" w:rsidP="00B46AF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F1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B46AFA" w:rsidRPr="009359F1" w:rsidRDefault="00B46AFA" w:rsidP="00B46AFA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9.1. Договор вступает в силу с момента его заключения и действует до момента полного исполнения Сторонами обязательств по нему. </w:t>
      </w:r>
    </w:p>
    <w:p w:rsidR="00B46AFA" w:rsidRPr="009359F1" w:rsidRDefault="00B46AFA" w:rsidP="00B46AFA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9.2. Отношения Сторон, не урегулированные Договором, регулируются нормами права Российской Федерации, применимыми к таким отношениям Сторон.</w:t>
      </w:r>
    </w:p>
    <w:p w:rsidR="00B46AFA" w:rsidRPr="009359F1" w:rsidRDefault="00B46AFA" w:rsidP="00B46AFA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9.3. Договор может быть изменен или расторгнут по соглашению Сторон, которое должно быть заключено в той же письменной форме, что и Договор, если иное не предусмотрено Договором.</w:t>
      </w:r>
    </w:p>
    <w:p w:rsidR="00B46AFA" w:rsidRPr="009359F1" w:rsidRDefault="00B46AFA" w:rsidP="00B46AFA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9.4. Все приложения к Договору являются его неотъемлемой частью.</w:t>
      </w:r>
    </w:p>
    <w:p w:rsidR="00B46AFA" w:rsidRPr="009359F1" w:rsidRDefault="00B46AFA" w:rsidP="00B46AFA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9.5. Договор составлен в 2 (двух) экземплярах, имеющих одинаковую юридическую силу, по 1 (одному) экземпляру для каждой из Сторон.</w:t>
      </w:r>
    </w:p>
    <w:p w:rsidR="00B46AFA" w:rsidRPr="009359F1" w:rsidRDefault="00B46AFA" w:rsidP="00B46AFA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eastAsia="MS Mincho" w:hAnsi="Times New Roman" w:cs="Times New Roman"/>
          <w:sz w:val="24"/>
          <w:szCs w:val="24"/>
        </w:rPr>
        <w:t>9.6. В случае изменения сведений о Стороне, указанных в разделе 10 Договора, Сторона, сведения о которой изменены, обязана письменно уведомить об этом другую Сторону в течение 3 (трех) дней после изменения указанных сведений</w:t>
      </w:r>
      <w:r w:rsidRPr="009359F1">
        <w:rPr>
          <w:rFonts w:ascii="Times New Roman" w:hAnsi="Times New Roman" w:cs="Times New Roman"/>
          <w:sz w:val="24"/>
          <w:szCs w:val="24"/>
        </w:rPr>
        <w:t>.</w:t>
      </w:r>
    </w:p>
    <w:p w:rsidR="00B46AFA" w:rsidRPr="009359F1" w:rsidRDefault="00B46AFA" w:rsidP="00B46AFA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9.7. Все извещения, уведомления, сообщения и иные обращения, подлежащие направлению во исполнение Договора или в связи с ним, должны направляться в письменной форме по указанному в Договоре адресу места нахождения Стороны, являющейся адресатом. </w:t>
      </w:r>
    </w:p>
    <w:p w:rsidR="00B46AFA" w:rsidRPr="009359F1" w:rsidRDefault="00B46AFA" w:rsidP="00B46AFA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80EA6" w:rsidRDefault="00080EA6" w:rsidP="00B46AFA">
      <w:pPr>
        <w:pStyle w:val="afc"/>
        <w:tabs>
          <w:tab w:val="left" w:pos="0"/>
        </w:tabs>
        <w:suppressAutoHyphens/>
        <w:spacing w:after="0"/>
        <w:jc w:val="center"/>
        <w:rPr>
          <w:rStyle w:val="FontStyle78"/>
          <w:sz w:val="24"/>
          <w:szCs w:val="24"/>
        </w:rPr>
      </w:pPr>
    </w:p>
    <w:p w:rsidR="00080EA6" w:rsidRDefault="00080EA6" w:rsidP="00B46AFA">
      <w:pPr>
        <w:pStyle w:val="afc"/>
        <w:tabs>
          <w:tab w:val="left" w:pos="0"/>
        </w:tabs>
        <w:suppressAutoHyphens/>
        <w:spacing w:after="0"/>
        <w:jc w:val="center"/>
        <w:rPr>
          <w:rStyle w:val="FontStyle78"/>
          <w:sz w:val="24"/>
          <w:szCs w:val="24"/>
        </w:rPr>
      </w:pPr>
    </w:p>
    <w:p w:rsidR="00B46AFA" w:rsidRPr="009359F1" w:rsidRDefault="00B46AFA" w:rsidP="00B46AFA">
      <w:pPr>
        <w:pStyle w:val="afc"/>
        <w:tabs>
          <w:tab w:val="left" w:pos="0"/>
        </w:tabs>
        <w:suppressAutoHyphens/>
        <w:spacing w:after="0"/>
        <w:jc w:val="center"/>
        <w:rPr>
          <w:rStyle w:val="FontStyle78"/>
          <w:sz w:val="24"/>
          <w:szCs w:val="24"/>
        </w:rPr>
      </w:pPr>
      <w:bookmarkStart w:id="0" w:name="_GoBack"/>
      <w:bookmarkEnd w:id="0"/>
      <w:r w:rsidRPr="009359F1">
        <w:rPr>
          <w:rStyle w:val="FontStyle78"/>
          <w:sz w:val="24"/>
          <w:szCs w:val="24"/>
        </w:rPr>
        <w:lastRenderedPageBreak/>
        <w:t>10. Сведения о Сторонах</w:t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928"/>
        <w:gridCol w:w="426"/>
        <w:gridCol w:w="4642"/>
      </w:tblGrid>
      <w:tr w:rsidR="00B46AFA" w:rsidRPr="009359F1" w:rsidTr="00B46AFA">
        <w:tc>
          <w:tcPr>
            <w:tcW w:w="4928" w:type="dxa"/>
            <w:shd w:val="clear" w:color="auto" w:fill="auto"/>
          </w:tcPr>
          <w:p w:rsidR="00B46AFA" w:rsidRPr="009359F1" w:rsidRDefault="00B46AFA" w:rsidP="00B46AFA">
            <w:pPr>
              <w:suppressAutoHyphens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  <w:p w:rsidR="00B46AFA" w:rsidRPr="009359F1" w:rsidRDefault="00B46AFA" w:rsidP="00B46AFA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Евразийская патентная организация</w:t>
            </w:r>
          </w:p>
          <w:p w:rsidR="00B46AFA" w:rsidRPr="009359F1" w:rsidRDefault="00B46AFA" w:rsidP="00B46AFA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A" w:rsidRPr="009359F1" w:rsidRDefault="00B46AFA" w:rsidP="00B46AFA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и почтовый адрес</w:t>
            </w:r>
          </w:p>
          <w:p w:rsidR="00B46AFA" w:rsidRPr="009359F1" w:rsidRDefault="00B46AFA" w:rsidP="00B46AFA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ЕАПО</w:t>
            </w:r>
            <w:r w:rsidRPr="009359F1">
              <w:rPr>
                <w:rFonts w:ascii="Times New Roman" w:hAnsi="Times New Roman" w:cs="Times New Roman"/>
                <w:sz w:val="24"/>
                <w:szCs w:val="24"/>
              </w:rPr>
              <w:t>: 109012, г. Москва, Малый Черкасский пер., д. 2</w:t>
            </w:r>
          </w:p>
          <w:p w:rsidR="00B46AFA" w:rsidRPr="009359F1" w:rsidRDefault="00B46AFA" w:rsidP="00B46AFA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sz w:val="24"/>
                <w:szCs w:val="24"/>
              </w:rPr>
              <w:t>ИНН 9909057949</w:t>
            </w:r>
          </w:p>
          <w:p w:rsidR="00B46AFA" w:rsidRPr="009359F1" w:rsidRDefault="00B46AFA" w:rsidP="00B46AFA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sz w:val="24"/>
                <w:szCs w:val="24"/>
              </w:rPr>
              <w:t>КПП 773863001</w:t>
            </w:r>
          </w:p>
          <w:p w:rsidR="00B46AFA" w:rsidRPr="009359F1" w:rsidRDefault="00B46AFA" w:rsidP="00B46AFA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sz w:val="24"/>
                <w:szCs w:val="24"/>
              </w:rPr>
              <w:t>р/с 40807810400010493672</w:t>
            </w:r>
          </w:p>
          <w:p w:rsidR="00B46AFA" w:rsidRPr="009359F1" w:rsidRDefault="00B46AFA" w:rsidP="00B46AFA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sz w:val="24"/>
                <w:szCs w:val="24"/>
              </w:rPr>
              <w:t>в АО ЮниКредит Банк, г. Москва</w:t>
            </w:r>
          </w:p>
          <w:p w:rsidR="00B46AFA" w:rsidRPr="009359F1" w:rsidRDefault="00B46AFA" w:rsidP="00B46AFA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sz w:val="24"/>
                <w:szCs w:val="24"/>
              </w:rPr>
              <w:t>к/с 30101810300000000545</w:t>
            </w:r>
          </w:p>
          <w:p w:rsidR="00B46AFA" w:rsidRPr="009359F1" w:rsidRDefault="00B46AFA" w:rsidP="00B46AFA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sz w:val="24"/>
                <w:szCs w:val="24"/>
              </w:rPr>
              <w:t>БИК 044525545</w:t>
            </w:r>
          </w:p>
          <w:p w:rsidR="00B46AFA" w:rsidRPr="009359F1" w:rsidRDefault="00B46AFA" w:rsidP="00B46AFA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Pr="009359F1">
              <w:rPr>
                <w:rFonts w:ascii="Times New Roman" w:hAnsi="Times New Roman" w:cs="Times New Roman"/>
                <w:sz w:val="24"/>
                <w:szCs w:val="24"/>
              </w:rPr>
              <w:t>: +7 (495) 411-61-61</w:t>
            </w:r>
          </w:p>
          <w:p w:rsidR="00B46AFA" w:rsidRPr="009359F1" w:rsidRDefault="00B46AFA" w:rsidP="00B46AFA">
            <w:pPr>
              <w:suppressAutoHyphens/>
              <w:ind w:right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Факс</w:t>
            </w:r>
            <w:r w:rsidRPr="009359F1">
              <w:rPr>
                <w:rFonts w:ascii="Times New Roman" w:hAnsi="Times New Roman" w:cs="Times New Roman"/>
                <w:kern w:val="1"/>
                <w:sz w:val="24"/>
                <w:szCs w:val="24"/>
              </w:rPr>
              <w:t>: +7 (495) 621-24-23</w:t>
            </w:r>
          </w:p>
          <w:p w:rsidR="00B46AFA" w:rsidRPr="009359F1" w:rsidRDefault="00B46AFA" w:rsidP="00B46AFA">
            <w:pPr>
              <w:suppressAutoHyphens/>
              <w:ind w:right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  <w:r w:rsidRPr="00935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9" w:history="1">
              <w:r w:rsidRPr="009359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info@eapo.org</w:t>
              </w:r>
            </w:hyperlink>
          </w:p>
        </w:tc>
        <w:tc>
          <w:tcPr>
            <w:tcW w:w="426" w:type="dxa"/>
            <w:shd w:val="clear" w:color="auto" w:fill="auto"/>
          </w:tcPr>
          <w:p w:rsidR="00B46AFA" w:rsidRPr="009359F1" w:rsidRDefault="00B46AFA" w:rsidP="00B46AF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B46AFA" w:rsidRPr="009359F1" w:rsidRDefault="00B46AFA" w:rsidP="00B46AF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</w:tbl>
    <w:p w:rsidR="00B46AFA" w:rsidRPr="009359F1" w:rsidRDefault="00B46AFA" w:rsidP="00B46AFA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B46AFA" w:rsidRPr="009359F1" w:rsidRDefault="00B46AFA" w:rsidP="00B46AFA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B46AFA" w:rsidRPr="009359F1" w:rsidTr="00B46AFA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46AFA" w:rsidRPr="009359F1" w:rsidRDefault="00B46AFA" w:rsidP="00B46AFA">
            <w:pPr>
              <w:suppressAutoHyphens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:rsidR="00B46AFA" w:rsidRPr="009359F1" w:rsidRDefault="00B46AFA" w:rsidP="00B46AFA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B46AFA" w:rsidRPr="009359F1" w:rsidRDefault="00B46AFA" w:rsidP="00B46AFA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B46AFA" w:rsidRPr="009359F1" w:rsidRDefault="00B46AFA" w:rsidP="00B46AFA">
            <w:pPr>
              <w:suppressAutoHyphens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kern w:val="1"/>
                <w:sz w:val="24"/>
                <w:szCs w:val="24"/>
              </w:rPr>
              <w:t>___________</w:t>
            </w:r>
            <w:r w:rsidRPr="009359F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_________ С. Тлевлесова</w:t>
            </w:r>
          </w:p>
          <w:p w:rsidR="00B46AFA" w:rsidRPr="009359F1" w:rsidRDefault="00B46AFA" w:rsidP="00B46AFA">
            <w:pPr>
              <w:suppressAutoHyphens/>
              <w:jc w:val="both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9359F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МП</w:t>
            </w:r>
          </w:p>
          <w:p w:rsidR="00B46AFA" w:rsidRPr="009359F1" w:rsidRDefault="00B46AFA" w:rsidP="00B46AFA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6AFA" w:rsidRPr="009359F1" w:rsidRDefault="00B46AFA" w:rsidP="00B46AFA">
            <w:pPr>
              <w:suppressAutoHyphens/>
              <w:snapToGrid w:val="0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Должность представителя Поставщика</w:t>
            </w:r>
          </w:p>
          <w:p w:rsidR="00B46AFA" w:rsidRPr="009359F1" w:rsidRDefault="00B46AFA" w:rsidP="00B46AFA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B46AFA" w:rsidRPr="009359F1" w:rsidRDefault="00B46AFA" w:rsidP="00B46AFA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_____________________ </w:t>
            </w:r>
            <w:r w:rsidRPr="009359F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/</w:t>
            </w:r>
            <w:r w:rsidRPr="009359F1">
              <w:rPr>
                <w:rFonts w:ascii="Times New Roman" w:eastAsia="MS Mincho" w:hAnsi="Times New Roman" w:cs="Times New Roman"/>
                <w:i/>
                <w:kern w:val="1"/>
                <w:sz w:val="24"/>
                <w:szCs w:val="24"/>
              </w:rPr>
              <w:t>ФИО</w:t>
            </w:r>
            <w:r w:rsidRPr="009359F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/</w:t>
            </w:r>
          </w:p>
          <w:p w:rsidR="00B46AFA" w:rsidRPr="009359F1" w:rsidRDefault="00B46AFA" w:rsidP="00B46AFA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9359F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МП</w:t>
            </w:r>
          </w:p>
        </w:tc>
      </w:tr>
    </w:tbl>
    <w:p w:rsidR="00B46AFA" w:rsidRPr="009359F1" w:rsidRDefault="00B46AFA" w:rsidP="00B46AFA">
      <w:pPr>
        <w:pageBreakBefore/>
        <w:ind w:left="5387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9359F1">
        <w:t> </w:t>
      </w:r>
      <w:r w:rsidRPr="009359F1">
        <w:rPr>
          <w:rFonts w:ascii="Times New Roman" w:hAnsi="Times New Roman"/>
          <w:sz w:val="24"/>
          <w:szCs w:val="24"/>
        </w:rPr>
        <w:t>1</w:t>
      </w:r>
    </w:p>
    <w:p w:rsidR="00B46AFA" w:rsidRPr="009359F1" w:rsidRDefault="00B46AFA" w:rsidP="00B46AFA">
      <w:pPr>
        <w:ind w:left="5387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>к договору от «____» __________2020 г.</w:t>
      </w:r>
    </w:p>
    <w:p w:rsidR="00B46AFA" w:rsidRPr="009359F1" w:rsidRDefault="00B46AFA" w:rsidP="00B46AFA">
      <w:pPr>
        <w:ind w:left="5387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>№ _______</w:t>
      </w:r>
    </w:p>
    <w:p w:rsidR="00B46AFA" w:rsidRPr="009359F1" w:rsidRDefault="00B46AFA" w:rsidP="00B46AFA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46AFA" w:rsidRPr="009359F1" w:rsidRDefault="00B46AFA" w:rsidP="00B46AFA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9359F1">
        <w:rPr>
          <w:rFonts w:ascii="Times New Roman" w:hAnsi="Times New Roman"/>
          <w:b/>
          <w:caps/>
          <w:sz w:val="24"/>
          <w:szCs w:val="24"/>
        </w:rPr>
        <w:t>Спецификация на Материалы и работы</w:t>
      </w:r>
    </w:p>
    <w:p w:rsidR="00B46AFA" w:rsidRPr="009359F1" w:rsidRDefault="00B46AFA" w:rsidP="00B46AFA">
      <w:pPr>
        <w:jc w:val="center"/>
        <w:rPr>
          <w:rFonts w:ascii="Times New Roman" w:hAnsi="Times New Roman"/>
          <w:sz w:val="20"/>
          <w:szCs w:val="20"/>
        </w:rPr>
      </w:pPr>
    </w:p>
    <w:p w:rsidR="00B46AFA" w:rsidRPr="009359F1" w:rsidRDefault="00B46AFA" w:rsidP="00B46AFA">
      <w:pPr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46AFA" w:rsidRPr="009359F1" w:rsidRDefault="00B46AFA" w:rsidP="00B46AFA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359F1">
        <w:rPr>
          <w:rFonts w:ascii="Times New Roman" w:hAnsi="Times New Roman"/>
          <w:b/>
          <w:i/>
          <w:sz w:val="24"/>
          <w:szCs w:val="24"/>
        </w:rPr>
        <w:t>Описание оборудования, материалов и работ, их количество и стоимость, соответствующих требованиям технического задания на модернизацию системы сетевого коммутационного оборудования (приложение № 2 к договору), а также конечной цены договора с учетом всех налогов.</w:t>
      </w:r>
    </w:p>
    <w:p w:rsidR="00B46AFA" w:rsidRPr="009359F1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8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B46AFA" w:rsidRPr="009359F1" w:rsidRDefault="00B46AFA" w:rsidP="00B46AFA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9359F1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Подписи уполномоченных представителей Сторон:</w:t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662"/>
        <w:gridCol w:w="4252"/>
      </w:tblGrid>
      <w:tr w:rsidR="00B46AFA" w:rsidRPr="009359F1" w:rsidTr="00B46AFA">
        <w:trPr>
          <w:trHeight w:val="410"/>
        </w:trPr>
        <w:tc>
          <w:tcPr>
            <w:tcW w:w="5662" w:type="dxa"/>
            <w:shd w:val="clear" w:color="auto" w:fill="auto"/>
          </w:tcPr>
          <w:p w:rsidR="00B46AFA" w:rsidRPr="009359F1" w:rsidRDefault="00B46AFA" w:rsidP="00B46AFA">
            <w:pPr>
              <w:suppressAutoHyphens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359F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Президент ЕАПВ</w:t>
            </w:r>
          </w:p>
          <w:p w:rsidR="00B46AFA" w:rsidRPr="009359F1" w:rsidRDefault="00B46AFA" w:rsidP="00B46AFA">
            <w:pPr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B46AFA" w:rsidRPr="009359F1" w:rsidRDefault="00B46AFA" w:rsidP="00B46AFA">
            <w:pPr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B46AFA" w:rsidRPr="009359F1" w:rsidRDefault="00B46AFA" w:rsidP="00B46AFA">
            <w:pPr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359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___________</w:t>
            </w:r>
            <w:r w:rsidRPr="009359F1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_________ С. Тлевлесова</w:t>
            </w:r>
          </w:p>
        </w:tc>
        <w:tc>
          <w:tcPr>
            <w:tcW w:w="4252" w:type="dxa"/>
            <w:shd w:val="clear" w:color="auto" w:fill="auto"/>
          </w:tcPr>
          <w:p w:rsidR="00B46AFA" w:rsidRPr="009359F1" w:rsidRDefault="00B46AFA" w:rsidP="00B46AFA">
            <w:pPr>
              <w:suppressAutoHyphens/>
              <w:snapToGri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359F1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 xml:space="preserve">Должность представителя </w:t>
            </w:r>
          </w:p>
          <w:p w:rsidR="00B46AFA" w:rsidRPr="009359F1" w:rsidRDefault="00B46AFA" w:rsidP="00B46AFA">
            <w:pPr>
              <w:suppressAutoHyphens/>
              <w:snapToGri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9359F1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Поставщика</w:t>
            </w:r>
          </w:p>
          <w:p w:rsidR="00B46AFA" w:rsidRPr="009359F1" w:rsidRDefault="00B46AFA" w:rsidP="00B46AFA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B46AFA" w:rsidRPr="009359F1" w:rsidRDefault="00B46AFA" w:rsidP="00B46AFA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</w:pPr>
            <w:r w:rsidRPr="009359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_____________________ </w:t>
            </w:r>
            <w:r w:rsidRPr="009359F1"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  <w:t>/</w:t>
            </w:r>
            <w:r w:rsidRPr="009359F1">
              <w:rPr>
                <w:rFonts w:ascii="Times New Roman" w:eastAsia="MS Mincho" w:hAnsi="Times New Roman"/>
                <w:i/>
                <w:kern w:val="1"/>
                <w:sz w:val="24"/>
                <w:szCs w:val="24"/>
                <w:lang w:eastAsia="ar-SA"/>
              </w:rPr>
              <w:t>ФИО</w:t>
            </w:r>
            <w:r w:rsidRPr="009359F1"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  <w:t>/</w:t>
            </w:r>
          </w:p>
        </w:tc>
      </w:tr>
    </w:tbl>
    <w:p w:rsidR="00B46AFA" w:rsidRPr="009359F1" w:rsidRDefault="00B46AFA" w:rsidP="00B46AFA">
      <w:pPr>
        <w:rPr>
          <w:rFonts w:ascii="Times New Roman" w:hAnsi="Times New Roman"/>
          <w:b/>
          <w:spacing w:val="-2"/>
          <w:sz w:val="24"/>
          <w:szCs w:val="24"/>
        </w:rPr>
      </w:pPr>
    </w:p>
    <w:sectPr w:rsidR="00B46AFA" w:rsidRPr="009359F1" w:rsidSect="0056143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A1" w:rsidRDefault="008353A1" w:rsidP="00A278E1">
      <w:r>
        <w:separator/>
      </w:r>
    </w:p>
  </w:endnote>
  <w:endnote w:type="continuationSeparator" w:id="0">
    <w:p w:rsidR="008353A1" w:rsidRDefault="008353A1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A1" w:rsidRDefault="008353A1" w:rsidP="00A278E1">
      <w:r>
        <w:separator/>
      </w:r>
    </w:p>
  </w:footnote>
  <w:footnote w:type="continuationSeparator" w:id="0">
    <w:p w:rsidR="008353A1" w:rsidRDefault="008353A1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5A8D" w:rsidRDefault="00EB5A8D" w:rsidP="0056143D">
        <w:pPr>
          <w:pStyle w:val="af3"/>
          <w:jc w:val="center"/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080EA6">
          <w:rPr>
            <w:rFonts w:ascii="Times New Roman" w:hAnsi="Times New Roman" w:cs="Times New Roman"/>
            <w:noProof/>
          </w:rPr>
          <w:t>7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49"/>
    <w:rsid w:val="00015175"/>
    <w:rsid w:val="00024205"/>
    <w:rsid w:val="000266EC"/>
    <w:rsid w:val="00026EAE"/>
    <w:rsid w:val="00060969"/>
    <w:rsid w:val="000649F2"/>
    <w:rsid w:val="000747B5"/>
    <w:rsid w:val="00080EA6"/>
    <w:rsid w:val="00083A4D"/>
    <w:rsid w:val="00090754"/>
    <w:rsid w:val="00093C43"/>
    <w:rsid w:val="00095798"/>
    <w:rsid w:val="000A314A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E2EC2"/>
    <w:rsid w:val="000E5CEC"/>
    <w:rsid w:val="000F578E"/>
    <w:rsid w:val="000F6438"/>
    <w:rsid w:val="001007FB"/>
    <w:rsid w:val="001035E9"/>
    <w:rsid w:val="001110FD"/>
    <w:rsid w:val="00115AF0"/>
    <w:rsid w:val="00115E4D"/>
    <w:rsid w:val="0011677F"/>
    <w:rsid w:val="001229BC"/>
    <w:rsid w:val="001315F4"/>
    <w:rsid w:val="001447E7"/>
    <w:rsid w:val="00144BE7"/>
    <w:rsid w:val="00156A16"/>
    <w:rsid w:val="00163987"/>
    <w:rsid w:val="00167275"/>
    <w:rsid w:val="001728C0"/>
    <w:rsid w:val="001768EF"/>
    <w:rsid w:val="00181C3C"/>
    <w:rsid w:val="001878FA"/>
    <w:rsid w:val="00190172"/>
    <w:rsid w:val="001A098C"/>
    <w:rsid w:val="001A1BAB"/>
    <w:rsid w:val="001B1EA1"/>
    <w:rsid w:val="001B3722"/>
    <w:rsid w:val="001B566D"/>
    <w:rsid w:val="001C135A"/>
    <w:rsid w:val="001C5BE7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BD3"/>
    <w:rsid w:val="00212A01"/>
    <w:rsid w:val="002147F1"/>
    <w:rsid w:val="002211B6"/>
    <w:rsid w:val="00225DAA"/>
    <w:rsid w:val="00226159"/>
    <w:rsid w:val="00241D87"/>
    <w:rsid w:val="0024229E"/>
    <w:rsid w:val="002449D1"/>
    <w:rsid w:val="0025442C"/>
    <w:rsid w:val="00255910"/>
    <w:rsid w:val="0026049F"/>
    <w:rsid w:val="002629D6"/>
    <w:rsid w:val="00262C5D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C3DD4"/>
    <w:rsid w:val="002C53E0"/>
    <w:rsid w:val="002D05F5"/>
    <w:rsid w:val="002D5903"/>
    <w:rsid w:val="002E044B"/>
    <w:rsid w:val="002F0AF2"/>
    <w:rsid w:val="002F341E"/>
    <w:rsid w:val="00300451"/>
    <w:rsid w:val="00306312"/>
    <w:rsid w:val="00311B10"/>
    <w:rsid w:val="003148B2"/>
    <w:rsid w:val="00320084"/>
    <w:rsid w:val="00321EAC"/>
    <w:rsid w:val="00334997"/>
    <w:rsid w:val="00336530"/>
    <w:rsid w:val="00341B3F"/>
    <w:rsid w:val="00343389"/>
    <w:rsid w:val="00345F17"/>
    <w:rsid w:val="0035410D"/>
    <w:rsid w:val="00354175"/>
    <w:rsid w:val="003557AC"/>
    <w:rsid w:val="00357463"/>
    <w:rsid w:val="00363B4D"/>
    <w:rsid w:val="00374A66"/>
    <w:rsid w:val="00374CA3"/>
    <w:rsid w:val="00377A37"/>
    <w:rsid w:val="003818C9"/>
    <w:rsid w:val="00387EF5"/>
    <w:rsid w:val="00390674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402E75"/>
    <w:rsid w:val="004037D2"/>
    <w:rsid w:val="004052C8"/>
    <w:rsid w:val="00410191"/>
    <w:rsid w:val="00412AEE"/>
    <w:rsid w:val="0042068E"/>
    <w:rsid w:val="00421BC3"/>
    <w:rsid w:val="00423735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4373"/>
    <w:rsid w:val="004D5DC3"/>
    <w:rsid w:val="004E6F7E"/>
    <w:rsid w:val="004E7463"/>
    <w:rsid w:val="004F221C"/>
    <w:rsid w:val="0050563B"/>
    <w:rsid w:val="00507137"/>
    <w:rsid w:val="005073B4"/>
    <w:rsid w:val="005221F4"/>
    <w:rsid w:val="00523D67"/>
    <w:rsid w:val="0052404F"/>
    <w:rsid w:val="005255C8"/>
    <w:rsid w:val="005331F7"/>
    <w:rsid w:val="0053612B"/>
    <w:rsid w:val="005444B8"/>
    <w:rsid w:val="0055119D"/>
    <w:rsid w:val="005537AF"/>
    <w:rsid w:val="005546A1"/>
    <w:rsid w:val="005611DD"/>
    <w:rsid w:val="0056143D"/>
    <w:rsid w:val="00575432"/>
    <w:rsid w:val="005801A0"/>
    <w:rsid w:val="00582F3D"/>
    <w:rsid w:val="005832E9"/>
    <w:rsid w:val="005910D8"/>
    <w:rsid w:val="005926EC"/>
    <w:rsid w:val="005944F3"/>
    <w:rsid w:val="00595C9C"/>
    <w:rsid w:val="00596BD3"/>
    <w:rsid w:val="005B189F"/>
    <w:rsid w:val="005C140F"/>
    <w:rsid w:val="005C3B6E"/>
    <w:rsid w:val="005D5F67"/>
    <w:rsid w:val="005E0DB4"/>
    <w:rsid w:val="005E3567"/>
    <w:rsid w:val="005F2E08"/>
    <w:rsid w:val="005F770E"/>
    <w:rsid w:val="00601E6C"/>
    <w:rsid w:val="00606FDD"/>
    <w:rsid w:val="006078B5"/>
    <w:rsid w:val="00611904"/>
    <w:rsid w:val="00612BAD"/>
    <w:rsid w:val="006239DE"/>
    <w:rsid w:val="00626829"/>
    <w:rsid w:val="006337A4"/>
    <w:rsid w:val="00640D5D"/>
    <w:rsid w:val="00641703"/>
    <w:rsid w:val="00644AA4"/>
    <w:rsid w:val="00652ED0"/>
    <w:rsid w:val="0065384F"/>
    <w:rsid w:val="00661AB5"/>
    <w:rsid w:val="00661B17"/>
    <w:rsid w:val="00661D28"/>
    <w:rsid w:val="00664618"/>
    <w:rsid w:val="00665ED3"/>
    <w:rsid w:val="00671C5C"/>
    <w:rsid w:val="00673E63"/>
    <w:rsid w:val="0067537A"/>
    <w:rsid w:val="0068138B"/>
    <w:rsid w:val="006850D0"/>
    <w:rsid w:val="00685807"/>
    <w:rsid w:val="00691814"/>
    <w:rsid w:val="00691F6E"/>
    <w:rsid w:val="00696A6B"/>
    <w:rsid w:val="006A004F"/>
    <w:rsid w:val="006A3954"/>
    <w:rsid w:val="006A6027"/>
    <w:rsid w:val="006A6BA8"/>
    <w:rsid w:val="006A724A"/>
    <w:rsid w:val="006B55A0"/>
    <w:rsid w:val="006B734C"/>
    <w:rsid w:val="006B7B4A"/>
    <w:rsid w:val="006C70B2"/>
    <w:rsid w:val="006C7135"/>
    <w:rsid w:val="006C7491"/>
    <w:rsid w:val="006D4137"/>
    <w:rsid w:val="006D6848"/>
    <w:rsid w:val="006E11F5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683D"/>
    <w:rsid w:val="00757787"/>
    <w:rsid w:val="00761ACD"/>
    <w:rsid w:val="0077436E"/>
    <w:rsid w:val="007745EC"/>
    <w:rsid w:val="0078279F"/>
    <w:rsid w:val="007864DE"/>
    <w:rsid w:val="00786C14"/>
    <w:rsid w:val="00790D17"/>
    <w:rsid w:val="007A59DE"/>
    <w:rsid w:val="007A6D16"/>
    <w:rsid w:val="007A7CD5"/>
    <w:rsid w:val="007B6830"/>
    <w:rsid w:val="007B7BEE"/>
    <w:rsid w:val="007C0A60"/>
    <w:rsid w:val="007C0A6A"/>
    <w:rsid w:val="007C2510"/>
    <w:rsid w:val="007C40C0"/>
    <w:rsid w:val="007C6A81"/>
    <w:rsid w:val="007C725D"/>
    <w:rsid w:val="007D0D2C"/>
    <w:rsid w:val="007D3104"/>
    <w:rsid w:val="007E186B"/>
    <w:rsid w:val="007E37D2"/>
    <w:rsid w:val="007E495F"/>
    <w:rsid w:val="007F5937"/>
    <w:rsid w:val="008024D4"/>
    <w:rsid w:val="008047FC"/>
    <w:rsid w:val="0080505C"/>
    <w:rsid w:val="00807E0D"/>
    <w:rsid w:val="00811954"/>
    <w:rsid w:val="008176F1"/>
    <w:rsid w:val="00825B1A"/>
    <w:rsid w:val="008337F0"/>
    <w:rsid w:val="008340AA"/>
    <w:rsid w:val="0083422C"/>
    <w:rsid w:val="008353A1"/>
    <w:rsid w:val="00840D8F"/>
    <w:rsid w:val="00852BD2"/>
    <w:rsid w:val="008719BA"/>
    <w:rsid w:val="00877608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C17"/>
    <w:rsid w:val="008D0D57"/>
    <w:rsid w:val="008D30CA"/>
    <w:rsid w:val="008D39D7"/>
    <w:rsid w:val="008D5667"/>
    <w:rsid w:val="008D5EE8"/>
    <w:rsid w:val="008E0146"/>
    <w:rsid w:val="008E2B0F"/>
    <w:rsid w:val="008E49DE"/>
    <w:rsid w:val="008F6040"/>
    <w:rsid w:val="009010A8"/>
    <w:rsid w:val="009015A0"/>
    <w:rsid w:val="00902423"/>
    <w:rsid w:val="00902A75"/>
    <w:rsid w:val="00902BDA"/>
    <w:rsid w:val="0090383E"/>
    <w:rsid w:val="009066FE"/>
    <w:rsid w:val="009105AF"/>
    <w:rsid w:val="009256FD"/>
    <w:rsid w:val="00927F0C"/>
    <w:rsid w:val="00932995"/>
    <w:rsid w:val="009359F1"/>
    <w:rsid w:val="00946FA0"/>
    <w:rsid w:val="00947212"/>
    <w:rsid w:val="00951F5C"/>
    <w:rsid w:val="00954EA5"/>
    <w:rsid w:val="00956E04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13FA"/>
    <w:rsid w:val="009B41A4"/>
    <w:rsid w:val="009D1650"/>
    <w:rsid w:val="009E16A3"/>
    <w:rsid w:val="009E79BE"/>
    <w:rsid w:val="009F5F10"/>
    <w:rsid w:val="00A1075B"/>
    <w:rsid w:val="00A12698"/>
    <w:rsid w:val="00A1432D"/>
    <w:rsid w:val="00A15939"/>
    <w:rsid w:val="00A21357"/>
    <w:rsid w:val="00A22014"/>
    <w:rsid w:val="00A258CA"/>
    <w:rsid w:val="00A278E1"/>
    <w:rsid w:val="00A32F3F"/>
    <w:rsid w:val="00A56DF0"/>
    <w:rsid w:val="00A654F9"/>
    <w:rsid w:val="00A71F8D"/>
    <w:rsid w:val="00A720AF"/>
    <w:rsid w:val="00A755BB"/>
    <w:rsid w:val="00A76C88"/>
    <w:rsid w:val="00A80E1F"/>
    <w:rsid w:val="00A93794"/>
    <w:rsid w:val="00A94672"/>
    <w:rsid w:val="00A94A2E"/>
    <w:rsid w:val="00AA5B36"/>
    <w:rsid w:val="00AA7B6A"/>
    <w:rsid w:val="00AB2161"/>
    <w:rsid w:val="00AB22B1"/>
    <w:rsid w:val="00AB5211"/>
    <w:rsid w:val="00AB7E69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2E2C"/>
    <w:rsid w:val="00B023B0"/>
    <w:rsid w:val="00B0249C"/>
    <w:rsid w:val="00B02A0D"/>
    <w:rsid w:val="00B058D3"/>
    <w:rsid w:val="00B066FD"/>
    <w:rsid w:val="00B070C4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90B1B"/>
    <w:rsid w:val="00B91A75"/>
    <w:rsid w:val="00B9382C"/>
    <w:rsid w:val="00B950FD"/>
    <w:rsid w:val="00B95B6B"/>
    <w:rsid w:val="00BA18E8"/>
    <w:rsid w:val="00BA2C6A"/>
    <w:rsid w:val="00BA3772"/>
    <w:rsid w:val="00BA426B"/>
    <w:rsid w:val="00BB23F0"/>
    <w:rsid w:val="00BB5A85"/>
    <w:rsid w:val="00BC3E4A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C022D1"/>
    <w:rsid w:val="00C04426"/>
    <w:rsid w:val="00C13B2F"/>
    <w:rsid w:val="00C14928"/>
    <w:rsid w:val="00C17F2B"/>
    <w:rsid w:val="00C20A68"/>
    <w:rsid w:val="00C2265F"/>
    <w:rsid w:val="00C2523F"/>
    <w:rsid w:val="00C3235A"/>
    <w:rsid w:val="00C32D72"/>
    <w:rsid w:val="00C37A30"/>
    <w:rsid w:val="00C40F93"/>
    <w:rsid w:val="00C4496F"/>
    <w:rsid w:val="00C44E8E"/>
    <w:rsid w:val="00C61C33"/>
    <w:rsid w:val="00C6237A"/>
    <w:rsid w:val="00C646F3"/>
    <w:rsid w:val="00C82248"/>
    <w:rsid w:val="00C830CF"/>
    <w:rsid w:val="00C8406F"/>
    <w:rsid w:val="00C85965"/>
    <w:rsid w:val="00C873E6"/>
    <w:rsid w:val="00C91EAE"/>
    <w:rsid w:val="00C921F3"/>
    <w:rsid w:val="00C940CB"/>
    <w:rsid w:val="00C95023"/>
    <w:rsid w:val="00CA5D8B"/>
    <w:rsid w:val="00CA623E"/>
    <w:rsid w:val="00CA76AF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64C5"/>
    <w:rsid w:val="00D16A40"/>
    <w:rsid w:val="00D171C6"/>
    <w:rsid w:val="00D21B75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449"/>
    <w:rsid w:val="00D84487"/>
    <w:rsid w:val="00D9238C"/>
    <w:rsid w:val="00D92BCC"/>
    <w:rsid w:val="00D93165"/>
    <w:rsid w:val="00D95C1F"/>
    <w:rsid w:val="00D95C67"/>
    <w:rsid w:val="00D95E94"/>
    <w:rsid w:val="00DA391E"/>
    <w:rsid w:val="00DA571A"/>
    <w:rsid w:val="00DA64A2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1779"/>
    <w:rsid w:val="00E11A76"/>
    <w:rsid w:val="00E12DFD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5F6B"/>
    <w:rsid w:val="00E9200E"/>
    <w:rsid w:val="00E96865"/>
    <w:rsid w:val="00EA28D2"/>
    <w:rsid w:val="00EA3942"/>
    <w:rsid w:val="00EA6B51"/>
    <w:rsid w:val="00EB09C3"/>
    <w:rsid w:val="00EB1A0B"/>
    <w:rsid w:val="00EB3B2A"/>
    <w:rsid w:val="00EB5A8D"/>
    <w:rsid w:val="00EC0A86"/>
    <w:rsid w:val="00EC11EE"/>
    <w:rsid w:val="00EC2F41"/>
    <w:rsid w:val="00EC5F9E"/>
    <w:rsid w:val="00ED6504"/>
    <w:rsid w:val="00EE1912"/>
    <w:rsid w:val="00EF396B"/>
    <w:rsid w:val="00EF49DF"/>
    <w:rsid w:val="00EF5BC4"/>
    <w:rsid w:val="00EF69B3"/>
    <w:rsid w:val="00EF7417"/>
    <w:rsid w:val="00F00ABA"/>
    <w:rsid w:val="00F03997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7CA3"/>
    <w:rsid w:val="00F5307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4848"/>
    <w:rsid w:val="00FD5A9F"/>
    <w:rsid w:val="00FE491B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ap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C6EF-7252-49C1-857A-E46BF63C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2810</Words>
  <Characters>16023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2020-11-02T13:40:00Z</dcterms:created>
  <dcterms:modified xsi:type="dcterms:W3CDTF">2020-11-02T13:40:00Z</dcterms:modified>
</cp:coreProperties>
</file>