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DF" w:rsidRDefault="009A18DF">
      <w:pPr>
        <w:rPr>
          <w:rFonts w:ascii="Times New Roman" w:eastAsia="Times New Roman" w:hAnsi="Times New Roman" w:cs="Times New Roman"/>
          <w:b/>
          <w:sz w:val="24"/>
          <w:szCs w:val="24"/>
          <w:lang w:eastAsia="ar-SA"/>
        </w:rPr>
      </w:pPr>
      <w:bookmarkStart w:id="0" w:name="_GoBack"/>
      <w:bookmarkEnd w:id="0"/>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5F2E08" w:rsidRDefault="005F2E08" w:rsidP="005F2E08">
      <w:pPr>
        <w:pStyle w:val="21"/>
        <w:suppressAutoHyphens/>
        <w:spacing w:after="0"/>
        <w:ind w:left="0" w:right="-1"/>
        <w:jc w:val="center"/>
        <w:rPr>
          <w:b/>
          <w:sz w:val="24"/>
          <w:szCs w:val="24"/>
        </w:rPr>
      </w:pPr>
    </w:p>
    <w:p w:rsidR="005F2E08" w:rsidRPr="005F2E08" w:rsidRDefault="005F2E08" w:rsidP="005F2E08">
      <w:pPr>
        <w:suppressAutoHyphens/>
        <w:ind w:right="-1" w:firstLine="709"/>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t>«____» __________ 201</w:t>
      </w:r>
      <w:r w:rsidR="007E37D2">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5F2E08" w:rsidRPr="005F2E08" w:rsidRDefault="005F2E08" w:rsidP="005F2E08">
      <w:pPr>
        <w:suppressAutoHyphens/>
        <w:ind w:right="-1"/>
        <w:jc w:val="both"/>
        <w:rPr>
          <w:rFonts w:ascii="Times New Roman" w:hAnsi="Times New Roman" w:cs="Times New Roman"/>
          <w:color w:val="000000"/>
          <w:sz w:val="24"/>
          <w:szCs w:val="24"/>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005D5F67">
        <w:rPr>
          <w:rFonts w:ascii="Times New Roman" w:hAnsi="Times New Roman" w:cs="Times New Roman"/>
          <w:color w:val="000000"/>
          <w:sz w:val="24"/>
          <w:szCs w:val="24"/>
        </w:rPr>
        <w:t>«____» _____________ 201</w:t>
      </w:r>
      <w:r w:rsidR="005D5F67" w:rsidRPr="005D5F67">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roofErr w:type="gramEnd"/>
    </w:p>
    <w:p w:rsidR="005F2E08" w:rsidRPr="005F2E08" w:rsidRDefault="005F2E08" w:rsidP="005F2E08">
      <w:pPr>
        <w:suppressAutoHyphens/>
        <w:jc w:val="both"/>
        <w:rPr>
          <w:rFonts w:ascii="Times New Roman" w:hAnsi="Times New Roman" w:cs="Times New Roman"/>
          <w:sz w:val="24"/>
          <w:szCs w:val="24"/>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Предмер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установленный срок передать в собственность Покупателю новые (не находившиеся в эксплуатации) средства вычислительной техники, указанные в приложении №</w:t>
      </w:r>
      <w:r w:rsidR="000747B5">
        <w:rPr>
          <w:rFonts w:ascii="Times New Roman" w:hAnsi="Times New Roman" w:cs="Times New Roman"/>
          <w:sz w:val="24"/>
          <w:szCs w:val="24"/>
        </w:rPr>
        <w:t xml:space="preserve"> </w:t>
      </w:r>
      <w:r w:rsidRPr="005F2E08">
        <w:rPr>
          <w:rFonts w:ascii="Times New Roman" w:hAnsi="Times New Roman" w:cs="Times New Roman"/>
          <w:sz w:val="24"/>
          <w:szCs w:val="24"/>
        </w:rPr>
        <w:t>1 к Договору, именуемые далее «Товаром», а Покупатель обязуется принять Товар и оплатить его в соответствии с условиями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Товар приобретается Покупателем в собственность с целью </w:t>
      </w:r>
      <w:r w:rsidR="00B4491C">
        <w:rPr>
          <w:rFonts w:ascii="Times New Roman" w:hAnsi="Times New Roman" w:cs="Times New Roman"/>
          <w:sz w:val="24"/>
          <w:szCs w:val="24"/>
        </w:rPr>
        <w:t xml:space="preserve">его </w:t>
      </w:r>
      <w:r w:rsidRPr="005F2E08">
        <w:rPr>
          <w:rFonts w:ascii="Times New Roman" w:hAnsi="Times New Roman" w:cs="Times New Roman"/>
          <w:sz w:val="24"/>
          <w:szCs w:val="24"/>
        </w:rPr>
        <w:t>использования для</w:t>
      </w:r>
      <w:r w:rsidR="00F63C19" w:rsidRPr="00F63C19">
        <w:rPr>
          <w:rFonts w:ascii="Times New Roman" w:hAnsi="Times New Roman"/>
          <w:color w:val="000000" w:themeColor="text1"/>
          <w:sz w:val="24"/>
          <w:szCs w:val="24"/>
        </w:rPr>
        <w:t xml:space="preserve"> </w:t>
      </w:r>
      <w:r w:rsidR="003D561D">
        <w:rPr>
          <w:rFonts w:ascii="Times New Roman" w:hAnsi="Times New Roman"/>
          <w:color w:val="000000" w:themeColor="text1"/>
          <w:sz w:val="24"/>
          <w:szCs w:val="24"/>
        </w:rPr>
        <w:t>функционирования</w:t>
      </w:r>
      <w:r w:rsidR="007E37D2">
        <w:rPr>
          <w:rFonts w:ascii="Times New Roman" w:hAnsi="Times New Roman"/>
          <w:color w:val="000000" w:themeColor="text1"/>
          <w:sz w:val="24"/>
          <w:szCs w:val="24"/>
        </w:rPr>
        <w:t xml:space="preserve"> </w:t>
      </w:r>
      <w:r w:rsidR="007E37D2" w:rsidRPr="003D561D">
        <w:rPr>
          <w:rFonts w:ascii="Times New Roman" w:hAnsi="Times New Roman"/>
          <w:color w:val="000000" w:themeColor="text1"/>
          <w:sz w:val="24"/>
          <w:szCs w:val="24"/>
        </w:rPr>
        <w:t xml:space="preserve">кластера виртуальных машин </w:t>
      </w:r>
      <w:r w:rsidR="00EC0A86">
        <w:rPr>
          <w:rFonts w:ascii="Times New Roman" w:hAnsi="Times New Roman"/>
          <w:color w:val="000000" w:themeColor="text1"/>
          <w:sz w:val="24"/>
          <w:szCs w:val="24"/>
        </w:rPr>
        <w:t>информационных систем</w:t>
      </w:r>
      <w:r w:rsidR="007E37D2" w:rsidRPr="003D561D">
        <w:rPr>
          <w:rFonts w:ascii="Times New Roman" w:hAnsi="Times New Roman"/>
          <w:color w:val="000000" w:themeColor="text1"/>
          <w:sz w:val="24"/>
          <w:szCs w:val="24"/>
        </w:rPr>
        <w:t xml:space="preserve"> ЕАПВ</w:t>
      </w:r>
      <w:r w:rsidRPr="005F2E08">
        <w:rPr>
          <w:rFonts w:ascii="Times New Roman" w:hAnsi="Times New Roman" w:cs="Times New Roman"/>
          <w:sz w:val="24"/>
          <w:szCs w:val="24"/>
        </w:rPr>
        <w:t>, подлежаще</w:t>
      </w:r>
      <w:r w:rsidR="00F63C19">
        <w:rPr>
          <w:rFonts w:ascii="Times New Roman" w:hAnsi="Times New Roman" w:cs="Times New Roman"/>
          <w:sz w:val="24"/>
          <w:szCs w:val="24"/>
        </w:rPr>
        <w:t>го</w:t>
      </w:r>
      <w:r w:rsidRPr="005F2E08">
        <w:rPr>
          <w:rFonts w:ascii="Times New Roman" w:hAnsi="Times New Roman" w:cs="Times New Roman"/>
          <w:sz w:val="24"/>
          <w:szCs w:val="24"/>
        </w:rPr>
        <w:t xml:space="preserve"> эксплуатации при осуществлении официальной деятельности ЕАПО в соответствии с ЕАПК.</w:t>
      </w:r>
    </w:p>
    <w:p w:rsidR="005F2E08" w:rsidRPr="005F2E08" w:rsidRDefault="005F2E08" w:rsidP="005F2E08">
      <w:pPr>
        <w:suppressAutoHyphens/>
        <w:ind w:right="-1" w:firstLine="709"/>
        <w:jc w:val="both"/>
        <w:rPr>
          <w:rFonts w:ascii="Times New Roman" w:hAnsi="Times New Roman" w:cs="Times New Roman"/>
          <w:sz w:val="24"/>
          <w:szCs w:val="24"/>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3D561D" w:rsidRPr="00F43256">
        <w:rPr>
          <w:sz w:val="24"/>
          <w:szCs w:val="24"/>
        </w:rPr>
        <w:t>24</w:t>
      </w:r>
      <w:r w:rsidRPr="00F43256">
        <w:rPr>
          <w:sz w:val="24"/>
          <w:szCs w:val="24"/>
        </w:rPr>
        <w:t xml:space="preserve"> </w:t>
      </w:r>
      <w:r w:rsidR="003D561D" w:rsidRPr="00F43256">
        <w:rPr>
          <w:sz w:val="24"/>
          <w:szCs w:val="24"/>
        </w:rPr>
        <w:t>апреля</w:t>
      </w:r>
      <w:r w:rsidRPr="00F43256">
        <w:rPr>
          <w:sz w:val="24"/>
          <w:szCs w:val="24"/>
        </w:rPr>
        <w:t xml:space="preserve"> 201</w:t>
      </w:r>
      <w:r w:rsidR="003D561D" w:rsidRPr="00F43256">
        <w:rPr>
          <w:sz w:val="24"/>
          <w:szCs w:val="24"/>
        </w:rPr>
        <w:t>8</w:t>
      </w:r>
      <w:r w:rsidRPr="00F43256">
        <w:rPr>
          <w:sz w:val="24"/>
          <w:szCs w:val="24"/>
        </w:rPr>
        <w:t xml:space="preserve"> года</w:t>
      </w:r>
      <w:r w:rsidRPr="005F2E08">
        <w:rPr>
          <w:sz w:val="24"/>
          <w:szCs w:val="24"/>
        </w:rPr>
        <w:t>.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город Москва, Малый Черкасский переулок, дом 2, этаж 3, помещение № 300. Передача Товара Поставщиком Покупателю должна быть произведена в указанном помещении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 часов.</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3D561D">
          <w:rPr>
            <w:rStyle w:val="a4"/>
            <w:rFonts w:ascii="Times New Roman" w:hAnsi="Times New Roman" w:cs="Times New Roman"/>
            <w:color w:val="000000" w:themeColor="text1"/>
            <w:sz w:val="24"/>
            <w:szCs w:val="24"/>
            <w:lang w:val="en-US"/>
          </w:rPr>
          <w:t>zakupki</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eapo</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org</w:t>
        </w:r>
      </w:hyperlink>
      <w:r w:rsidRPr="003D561D">
        <w:rPr>
          <w:rFonts w:ascii="Times New Roman" w:hAnsi="Times New Roman" w:cs="Times New Roman"/>
          <w:color w:val="000000" w:themeColor="text1"/>
          <w:sz w:val="24"/>
          <w:szCs w:val="24"/>
          <w:u w:val="single"/>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proofErr w:type="gramStart"/>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cs="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накладную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счет на 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cs="Times New Roman"/>
          <w:sz w:val="24"/>
          <w:szCs w:val="24"/>
        </w:rPr>
        <w:t>подписи</w:t>
      </w:r>
      <w:proofErr w:type="gramEnd"/>
      <w:r w:rsidRPr="005F2E08">
        <w:rPr>
          <w:rFonts w:ascii="Times New Roman" w:hAnsi="Times New Roman" w:cs="Times New Roman"/>
          <w:sz w:val="24"/>
          <w:szCs w:val="24"/>
        </w:rPr>
        <w:t xml:space="preserve">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5F2E08" w:rsidRDefault="005F2E08" w:rsidP="005F2E08">
      <w:pPr>
        <w:pStyle w:val="af8"/>
        <w:suppressAutoHyphens/>
        <w:ind w:right="-1" w:firstLine="680"/>
        <w:rPr>
          <w:sz w:val="24"/>
          <w:szCs w:val="24"/>
        </w:rPr>
      </w:pPr>
    </w:p>
    <w:p w:rsidR="005F2E08" w:rsidRPr="005F2E08" w:rsidRDefault="005F2E08" w:rsidP="005F2E08">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3. Цена Товара. Порядок расчетов</w:t>
      </w:r>
    </w:p>
    <w:p w:rsidR="005F2E08" w:rsidRPr="005F2E08" w:rsidRDefault="005F2E08" w:rsidP="005F2E08">
      <w:pPr>
        <w:pStyle w:val="31"/>
        <w:tabs>
          <w:tab w:val="left" w:pos="1425"/>
        </w:tabs>
        <w:suppressAutoHyphens/>
        <w:ind w:left="0" w:right="-1" w:firstLine="680"/>
        <w:jc w:val="both"/>
        <w:rPr>
          <w:sz w:val="24"/>
          <w:szCs w:val="24"/>
        </w:rPr>
      </w:pPr>
      <w:r w:rsidRPr="005F2E08">
        <w:rPr>
          <w:sz w:val="24"/>
          <w:szCs w:val="24"/>
        </w:rPr>
        <w:t xml:space="preserve">3.1. Общая (итоговая) цена Товара, подлежащего поставке по Договору, составляет </w:t>
      </w:r>
      <w:r w:rsidRPr="005F2E08">
        <w:rPr>
          <w:sz w:val="24"/>
          <w:szCs w:val="24"/>
          <w:u w:val="single"/>
        </w:rPr>
        <w:t xml:space="preserve">________ </w:t>
      </w:r>
      <w:r w:rsidRPr="005F2E08">
        <w:rPr>
          <w:i/>
          <w:sz w:val="24"/>
          <w:szCs w:val="24"/>
          <w:u w:val="single"/>
        </w:rPr>
        <w:t>указать величину цифрой и прописью</w:t>
      </w:r>
      <w:r w:rsidRPr="005F2E08">
        <w:rPr>
          <w:sz w:val="24"/>
          <w:szCs w:val="24"/>
        </w:rPr>
        <w:t>_____________________ руб. с учетом НДС. При определении указанной цены Товара учтены все возможные расходы (издержки) Поставщика, связанные с приобретением и реализацией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5F2E08" w:rsidRDefault="005F2E08" w:rsidP="005F2E08">
      <w:pPr>
        <w:tabs>
          <w:tab w:val="left" w:pos="0"/>
        </w:tabs>
        <w:suppressAutoHyphens/>
        <w:ind w:right="-1" w:firstLine="680"/>
        <w:jc w:val="both"/>
        <w:rPr>
          <w:rFonts w:ascii="Times New Roman" w:hAnsi="Times New Roman" w:cs="Times New Roman"/>
          <w:sz w:val="24"/>
          <w:szCs w:val="24"/>
        </w:rPr>
      </w:pPr>
      <w:r w:rsidRPr="005F2E08">
        <w:rPr>
          <w:rFonts w:ascii="Times New Roman" w:hAnsi="Times New Roman" w:cs="Times New Roman"/>
          <w:sz w:val="24"/>
          <w:szCs w:val="24"/>
        </w:rPr>
        <w:t>3.2. Цена каждого изделия, указанного в приложении № 1 к Договору,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5F2E08" w:rsidP="005F2E08">
      <w:pPr>
        <w:tabs>
          <w:tab w:val="left" w:pos="0"/>
        </w:tabs>
        <w:suppressAutoHyphens/>
        <w:ind w:right="-1" w:firstLine="680"/>
        <w:jc w:val="both"/>
        <w:rPr>
          <w:rFonts w:ascii="Times New Roman" w:hAnsi="Times New Roman" w:cs="Times New Roman"/>
          <w:spacing w:val="-2"/>
          <w:kern w:val="2"/>
          <w:sz w:val="24"/>
          <w:szCs w:val="24"/>
        </w:rPr>
      </w:pPr>
      <w:r w:rsidRPr="005F2E08">
        <w:rPr>
          <w:rFonts w:ascii="Times New Roman" w:hAnsi="Times New Roman" w:cs="Times New Roman"/>
          <w:spacing w:val="-2"/>
          <w:kern w:val="2"/>
          <w:sz w:val="24"/>
          <w:szCs w:val="24"/>
        </w:rPr>
        <w:t xml:space="preserve">3.3.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w:t>
      </w:r>
      <w:r w:rsidRPr="005F2E08">
        <w:rPr>
          <w:rFonts w:ascii="Times New Roman" w:hAnsi="Times New Roman" w:cs="Times New Roman"/>
          <w:spacing w:val="-2"/>
          <w:kern w:val="2"/>
          <w:sz w:val="24"/>
          <w:szCs w:val="24"/>
        </w:rPr>
        <w:lastRenderedPageBreak/>
        <w:t xml:space="preserve">Поставщиком Покупателю соответствующего счета в течение 5 (пяти) банковских дней </w:t>
      </w:r>
      <w:proofErr w:type="gramStart"/>
      <w:r w:rsidRPr="005F2E08">
        <w:rPr>
          <w:rFonts w:ascii="Times New Roman" w:hAnsi="Times New Roman" w:cs="Times New Roman"/>
          <w:spacing w:val="-2"/>
          <w:kern w:val="2"/>
          <w:sz w:val="24"/>
          <w:szCs w:val="24"/>
        </w:rPr>
        <w:t>с даты</w:t>
      </w:r>
      <w:proofErr w:type="gramEnd"/>
      <w:r w:rsidRPr="005F2E08">
        <w:rPr>
          <w:rFonts w:ascii="Times New Roman" w:hAnsi="Times New Roman" w:cs="Times New Roman"/>
          <w:spacing w:val="-2"/>
          <w:kern w:val="2"/>
          <w:sz w:val="24"/>
          <w:szCs w:val="24"/>
        </w:rPr>
        <w:t xml:space="preserve"> его получения.</w:t>
      </w:r>
    </w:p>
    <w:p w:rsidR="005F2E08" w:rsidRPr="005F2E08" w:rsidRDefault="005F2E08" w:rsidP="00B71B67">
      <w:pPr>
        <w:tabs>
          <w:tab w:val="left" w:pos="0"/>
        </w:tabs>
        <w:suppressAutoHyphens/>
        <w:ind w:right="-1" w:firstLine="680"/>
        <w:jc w:val="both"/>
        <w:rPr>
          <w:rFonts w:ascii="Times New Roman" w:hAnsi="Times New Roman" w:cs="Times New Roman"/>
          <w:spacing w:val="-2"/>
          <w:kern w:val="2"/>
          <w:sz w:val="24"/>
          <w:szCs w:val="24"/>
        </w:rPr>
      </w:pPr>
      <w:r w:rsidRPr="00B71B67">
        <w:rPr>
          <w:rFonts w:ascii="Times New Roman" w:hAnsi="Times New Roman" w:cs="Times New Roman"/>
          <w:spacing w:val="-2"/>
          <w:kern w:val="2"/>
          <w:sz w:val="24"/>
          <w:szCs w:val="24"/>
        </w:rPr>
        <w:t xml:space="preserve">3.4. Окончательная оплата Товара в размере 50 (пятидесяти) процентов от </w:t>
      </w:r>
      <w:r w:rsidRPr="005F2E08">
        <w:rPr>
          <w:rFonts w:ascii="Times New Roman" w:hAnsi="Times New Roman" w:cs="Times New Roman"/>
          <w:spacing w:val="-2"/>
          <w:kern w:val="2"/>
          <w:sz w:val="24"/>
          <w:szCs w:val="24"/>
        </w:rPr>
        <w:t xml:space="preserve">стоимости Товара, указанной в Договоре, </w:t>
      </w:r>
      <w:r w:rsidRPr="005F2E08">
        <w:rPr>
          <w:rFonts w:ascii="Times New Roman" w:hAnsi="Times New Roman" w:cs="Times New Roman"/>
          <w:sz w:val="24"/>
          <w:szCs w:val="24"/>
        </w:rPr>
        <w:t>осуществляется Покупателем посредством</w:t>
      </w:r>
      <w:r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5F2E08" w:rsidRPr="005F2E08" w:rsidRDefault="005F2E08" w:rsidP="005F2E08">
      <w:pPr>
        <w:tabs>
          <w:tab w:val="left" w:pos="0"/>
        </w:tabs>
        <w:suppressAutoHyphens/>
        <w:ind w:right="-1" w:firstLine="680"/>
        <w:jc w:val="both"/>
        <w:rPr>
          <w:rFonts w:ascii="Times New Roman" w:hAnsi="Times New Roman" w:cs="Times New Roman"/>
          <w:spacing w:val="-2"/>
          <w:kern w:val="1"/>
          <w:sz w:val="24"/>
          <w:szCs w:val="24"/>
        </w:rPr>
      </w:pPr>
    </w:p>
    <w:p w:rsidR="005F2E08" w:rsidRPr="005F2E08" w:rsidRDefault="005F2E08" w:rsidP="005F2E08">
      <w:pPr>
        <w:pStyle w:val="afc"/>
        <w:suppressAutoHyphens/>
        <w:spacing w:after="0"/>
        <w:ind w:right="-1"/>
        <w:jc w:val="center"/>
        <w:rPr>
          <w:b/>
          <w:sz w:val="24"/>
          <w:szCs w:val="24"/>
        </w:rPr>
      </w:pPr>
      <w:r w:rsidRPr="005F2E08">
        <w:rPr>
          <w:b/>
          <w:sz w:val="24"/>
          <w:szCs w:val="24"/>
        </w:rPr>
        <w:t>4. Порядок приемки Товара по количеству и по качеству</w:t>
      </w:r>
    </w:p>
    <w:p w:rsidR="005F2E08" w:rsidRPr="005F2E08" w:rsidRDefault="005F2E08" w:rsidP="005F2E08">
      <w:pPr>
        <w:tabs>
          <w:tab w:val="left" w:pos="10348"/>
        </w:tabs>
        <w:suppressAutoHyphens/>
        <w:ind w:right="-1" w:firstLine="708"/>
        <w:jc w:val="both"/>
        <w:rPr>
          <w:rFonts w:ascii="Times New Roman" w:hAnsi="Times New Roman" w:cs="Times New Roman"/>
          <w:kern w:val="1"/>
          <w:sz w:val="24"/>
          <w:szCs w:val="24"/>
        </w:rPr>
      </w:pPr>
      <w:r w:rsidRPr="005F2E08">
        <w:rPr>
          <w:rFonts w:ascii="Times New Roman" w:hAnsi="Times New Roman" w:cs="Times New Roman"/>
          <w:sz w:val="24"/>
          <w:szCs w:val="24"/>
        </w:rPr>
        <w:t>4.1. Приемка Товара по количеству и качеству осуществляется в порядке и сроки, предусмотренные законодательством Российской Федерации</w:t>
      </w:r>
      <w:r w:rsidRPr="005F2E08">
        <w:rPr>
          <w:rFonts w:ascii="Times New Roman" w:hAnsi="Times New Roman" w:cs="Times New Roman"/>
          <w:kern w:val="1"/>
          <w:sz w:val="24"/>
          <w:szCs w:val="24"/>
        </w:rPr>
        <w:t>.</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sz w:val="24"/>
          <w:szCs w:val="24"/>
        </w:rPr>
        <w:t>4.2. П</w:t>
      </w:r>
      <w:r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Pr="005F2E08">
        <w:rPr>
          <w:rFonts w:ascii="Times New Roman" w:hAnsi="Times New Roman" w:cs="Times New Roman"/>
          <w:kern w:val="1"/>
          <w:sz w:val="24"/>
          <w:szCs w:val="24"/>
        </w:rPr>
        <w:t>упаковку</w:t>
      </w:r>
      <w:proofErr w:type="gramEnd"/>
      <w:r w:rsidRPr="005F2E08">
        <w:rPr>
          <w:rFonts w:ascii="Times New Roman" w:hAnsi="Times New Roman" w:cs="Times New Roman"/>
          <w:kern w:val="1"/>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5F2E08">
        <w:rPr>
          <w:rFonts w:ascii="Times New Roman" w:hAnsi="Times New Roman" w:cs="Times New Roman"/>
          <w:color w:val="000000"/>
          <w:kern w:val="1"/>
          <w:sz w:val="24"/>
          <w:szCs w:val="24"/>
        </w:rPr>
        <w:t>товарной накладной или в товарно-транспортной накладной или универсальном передаточном документе, а также в иной</w:t>
      </w:r>
      <w:r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4.3. Если при приемке Товара в порядке, установленном в пункте 4.2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Акте приема-передачи Товара с недостатками.</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4.4. Поставщик обязан по требованию Покупателя в течение одного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Pr="005F2E08" w:rsidRDefault="005F2E08" w:rsidP="005F2E08">
      <w:pPr>
        <w:tabs>
          <w:tab w:val="left" w:pos="14040"/>
        </w:tabs>
        <w:suppressAutoHyphens/>
        <w:ind w:right="-1" w:firstLine="703"/>
        <w:jc w:val="both"/>
        <w:rPr>
          <w:rFonts w:ascii="Times New Roman" w:hAnsi="Times New Roman" w:cs="Times New Roman"/>
          <w:kern w:val="1"/>
          <w:sz w:val="24"/>
          <w:szCs w:val="24"/>
        </w:rPr>
      </w:pPr>
      <w:r w:rsidRPr="005F2E08">
        <w:rPr>
          <w:rFonts w:ascii="Times New Roman" w:hAnsi="Times New Roman" w:cs="Times New Roman"/>
          <w:kern w:val="1"/>
          <w:sz w:val="24"/>
          <w:szCs w:val="24"/>
        </w:rPr>
        <w:t xml:space="preserve">4.5.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один месяц передачу Покупателю Товара, соответствующего условиям Договора.</w:t>
      </w:r>
    </w:p>
    <w:p w:rsidR="005F2E08" w:rsidRPr="005F2E08" w:rsidRDefault="005F2E08" w:rsidP="005F2E08">
      <w:pPr>
        <w:suppressAutoHyphens/>
        <w:ind w:right="-1"/>
        <w:jc w:val="center"/>
        <w:rPr>
          <w:rFonts w:ascii="Times New Roman" w:hAnsi="Times New Roman" w:cs="Times New Roman"/>
          <w:b/>
          <w:sz w:val="24"/>
          <w:szCs w:val="24"/>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5. Гарантии качества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 xml:space="preserve">5.2. Поставщик обязуется поставить Товар, имеющий гарантию производителя Товара, </w:t>
      </w:r>
      <w:r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Pr="00B9382C">
        <w:rPr>
          <w:sz w:val="24"/>
          <w:szCs w:val="24"/>
        </w:rPr>
        <w:t>№</w:t>
      </w:r>
      <w:r w:rsidR="00B71B67" w:rsidRPr="00B9382C">
        <w:rPr>
          <w:sz w:val="24"/>
          <w:szCs w:val="24"/>
        </w:rPr>
        <w:t xml:space="preserve"> </w:t>
      </w:r>
      <w:r w:rsidRPr="00B9382C">
        <w:rPr>
          <w:sz w:val="24"/>
          <w:szCs w:val="24"/>
        </w:rPr>
        <w:t>1 к Договору.</w:t>
      </w:r>
    </w:p>
    <w:p w:rsidR="005F2E08" w:rsidRPr="005F2E08" w:rsidRDefault="005F2E08" w:rsidP="005F2E08">
      <w:pPr>
        <w:pStyle w:val="31"/>
        <w:tabs>
          <w:tab w:val="left" w:pos="0"/>
        </w:tabs>
        <w:suppressAutoHyphens/>
        <w:ind w:left="0" w:right="-1" w:firstLine="0"/>
        <w:jc w:val="center"/>
        <w:rPr>
          <w:b/>
          <w:sz w:val="24"/>
          <w:szCs w:val="24"/>
        </w:rPr>
      </w:pPr>
    </w:p>
    <w:p w:rsidR="005F2E08" w:rsidRPr="005F2E08" w:rsidRDefault="005F2E08" w:rsidP="005F2E08">
      <w:pPr>
        <w:pStyle w:val="31"/>
        <w:tabs>
          <w:tab w:val="left" w:pos="0"/>
        </w:tabs>
        <w:suppressAutoHyphens/>
        <w:ind w:left="0" w:right="-1" w:firstLine="0"/>
        <w:jc w:val="center"/>
        <w:rPr>
          <w:b/>
          <w:sz w:val="24"/>
          <w:szCs w:val="24"/>
        </w:rPr>
      </w:pPr>
      <w:r w:rsidRPr="005F2E08">
        <w:rPr>
          <w:b/>
          <w:sz w:val="24"/>
          <w:szCs w:val="24"/>
        </w:rPr>
        <w:t>6. Ответственность Сторон</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6.2. </w:t>
      </w:r>
      <w:proofErr w:type="gramStart"/>
      <w:r w:rsidRPr="005F2E08">
        <w:rPr>
          <w:rFonts w:ascii="Times New Roman" w:hAnsi="Times New Roman" w:cs="Times New Roman"/>
          <w:sz w:val="24"/>
          <w:szCs w:val="24"/>
        </w:rPr>
        <w:t xml:space="preserve">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w:t>
      </w:r>
      <w:r w:rsidRPr="005F2E08">
        <w:rPr>
          <w:rFonts w:ascii="Times New Roman" w:hAnsi="Times New Roman" w:cs="Times New Roman"/>
          <w:sz w:val="24"/>
          <w:szCs w:val="24"/>
        </w:rPr>
        <w:lastRenderedPageBreak/>
        <w:t>процента) от цены Товара, поставка которого просрочена, за каждый день просрочки поставки Товара.</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w:t>
      </w:r>
      <w:r w:rsidR="00B71B67">
        <w:rPr>
          <w:rFonts w:ascii="Times New Roman" w:hAnsi="Times New Roman" w:cs="Times New Roman"/>
          <w:sz w:val="24"/>
          <w:szCs w:val="24"/>
        </w:rPr>
        <w:t>3</w:t>
      </w:r>
      <w:r w:rsidRPr="005F2E08">
        <w:rPr>
          <w:rFonts w:ascii="Times New Roman" w:hAnsi="Times New Roman" w:cs="Times New Roman"/>
          <w:sz w:val="24"/>
          <w:szCs w:val="24"/>
        </w:rPr>
        <w:t xml:space="preserve">. </w:t>
      </w:r>
      <w:proofErr w:type="gramStart"/>
      <w:r w:rsidRPr="005F2E08">
        <w:rPr>
          <w:rFonts w:ascii="Times New Roman" w:hAnsi="Times New Roman" w:cs="Times New Roman"/>
          <w:sz w:val="24"/>
          <w:szCs w:val="24"/>
        </w:rPr>
        <w:t>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Pr="005F2E08">
        <w:rPr>
          <w:rFonts w:ascii="Times New Roman" w:hAnsi="Times New Roman" w:cs="Times New Roman"/>
          <w:sz w:val="24"/>
          <w:szCs w:val="24"/>
        </w:rPr>
        <w:t xml:space="preserve"> от той части цены Товара, уплата которой просрочена, за каждый день просрочки е</w:t>
      </w:r>
      <w:r w:rsidR="00B4491C">
        <w:rPr>
          <w:rFonts w:ascii="Times New Roman" w:hAnsi="Times New Roman" w:cs="Times New Roman"/>
          <w:sz w:val="24"/>
          <w:szCs w:val="24"/>
        </w:rPr>
        <w:t>е</w:t>
      </w:r>
      <w:r w:rsidRPr="005F2E08">
        <w:rPr>
          <w:rFonts w:ascii="Times New Roman" w:hAnsi="Times New Roman" w:cs="Times New Roman"/>
          <w:sz w:val="24"/>
          <w:szCs w:val="24"/>
        </w:rPr>
        <w:t xml:space="preserve"> уплаты. </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6.4. </w:t>
      </w:r>
      <w:proofErr w:type="gramStart"/>
      <w:r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6.5. </w:t>
      </w:r>
      <w:proofErr w:type="gramStart"/>
      <w:r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5F2E08">
        <w:rPr>
          <w:rFonts w:ascii="Times New Roman" w:hAnsi="Times New Roman" w:cs="Times New Roman"/>
          <w:sz w:val="24"/>
          <w:szCs w:val="24"/>
        </w:rPr>
        <w:t>е</w:t>
      </w:r>
      <w:proofErr w:type="gramEnd"/>
      <w:r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5F2E08" w:rsidRDefault="005F2E08" w:rsidP="005F2E08">
      <w:pPr>
        <w:suppressAutoHyphens/>
        <w:ind w:right="-1"/>
        <w:jc w:val="center"/>
        <w:rPr>
          <w:rFonts w:ascii="Times New Roman" w:hAnsi="Times New Roman" w:cs="Times New Roman"/>
          <w:b/>
          <w:sz w:val="24"/>
          <w:szCs w:val="24"/>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7. Порядок урегулирования возможных разногласий</w:t>
      </w:r>
    </w:p>
    <w:p w:rsidR="005F2E08" w:rsidRPr="005F2E08" w:rsidRDefault="005F2E08" w:rsidP="00AA74A3">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7.1.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5F2E08" w:rsidRPr="005F2E08" w:rsidRDefault="005F2E08" w:rsidP="005F2E08">
      <w:pPr>
        <w:suppressAutoHyphens/>
        <w:jc w:val="center"/>
        <w:rPr>
          <w:rFonts w:ascii="Times New Roman" w:hAnsi="Times New Roman" w:cs="Times New Roman"/>
          <w:b/>
          <w:sz w:val="24"/>
          <w:szCs w:val="24"/>
        </w:rPr>
      </w:pPr>
    </w:p>
    <w:p w:rsidR="005F2E08" w:rsidRPr="005F2E08" w:rsidRDefault="005F2E08" w:rsidP="005F2E08">
      <w:pPr>
        <w:suppressAutoHyphens/>
        <w:jc w:val="center"/>
        <w:rPr>
          <w:rFonts w:ascii="Times New Roman" w:hAnsi="Times New Roman" w:cs="Times New Roman"/>
          <w:b/>
          <w:sz w:val="24"/>
          <w:szCs w:val="24"/>
        </w:rPr>
      </w:pPr>
      <w:r w:rsidRPr="005F2E08">
        <w:rPr>
          <w:rFonts w:ascii="Times New Roman" w:hAnsi="Times New Roman" w:cs="Times New Roman"/>
          <w:b/>
          <w:sz w:val="24"/>
          <w:szCs w:val="24"/>
        </w:rPr>
        <w:t>8. Заключительные положения</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lastRenderedPageBreak/>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8.4. Все приложения к Договору являются его неотъемлемой частью.</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8.5. Договор составлен в двух экземплярах, имеющих одинаковую юридическую силу, по одному экземпляру Договора для каждой из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eastAsia="MS Mincho" w:hAnsi="Times New Roman" w:cs="Times New Roman"/>
          <w:sz w:val="24"/>
          <w:szCs w:val="24"/>
        </w:rPr>
        <w:t>8.6. В случае изменения сведений о Стороне, указанных в разделе 9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9 Договора</w:t>
      </w:r>
      <w:r w:rsidRPr="005F2E08">
        <w:rPr>
          <w:rFonts w:ascii="Times New Roman" w:hAnsi="Times New Roman" w:cs="Times New Roman"/>
          <w:sz w:val="24"/>
          <w:szCs w:val="24"/>
        </w:rPr>
        <w:t>.</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5F2E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w:t>
      </w:r>
      <w:proofErr w:type="gramEnd"/>
      <w:r w:rsidRPr="005F2E08">
        <w:rPr>
          <w:rFonts w:ascii="Times New Roman" w:hAnsi="Times New Roman" w:cs="Times New Roman"/>
          <w:sz w:val="24"/>
          <w:szCs w:val="24"/>
        </w:rPr>
        <w:t xml:space="preserve"> </w:t>
      </w:r>
      <w:proofErr w:type="gramStart"/>
      <w:r w:rsidR="00BB5A85">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w:t>
      </w:r>
      <w:proofErr w:type="gramEnd"/>
      <w:r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Pr="005F2E08" w:rsidRDefault="005F2E08" w:rsidP="005F2E08">
      <w:pPr>
        <w:pStyle w:val="afc"/>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10" w:history="1">
              <w:r w:rsidRPr="005F2E08">
                <w:rPr>
                  <w:rStyle w:val="a4"/>
                  <w:rFonts w:ascii="Times New Roman" w:hAnsi="Times New Roman" w:cs="Times New Roman"/>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3557AC" w:rsidRPr="005F2E08" w:rsidRDefault="003557AC" w:rsidP="008047FC">
      <w:pPr>
        <w:ind w:firstLine="708"/>
        <w:jc w:val="both"/>
        <w:rPr>
          <w:rFonts w:ascii="Times New Roman" w:hAnsi="Times New Roman" w:cs="Times New Roman"/>
          <w:color w:val="000000"/>
          <w:sz w:val="24"/>
          <w:szCs w:val="24"/>
        </w:rPr>
      </w:pPr>
    </w:p>
    <w:p w:rsidR="005F2E08" w:rsidRDefault="005F2E08" w:rsidP="005F2E08">
      <w:pPr>
        <w:ind w:left="6804"/>
        <w:rPr>
          <w:rFonts w:ascii="Times New Roman" w:hAnsi="Times New Roman"/>
          <w:sz w:val="24"/>
          <w:szCs w:val="24"/>
        </w:rPr>
      </w:pPr>
    </w:p>
    <w:p w:rsidR="00320084" w:rsidRPr="002449D1" w:rsidRDefault="00320084" w:rsidP="005D5F67">
      <w:pPr>
        <w:jc w:val="both"/>
        <w:rPr>
          <w:rFonts w:ascii="Times New Roman" w:hAnsi="Times New Roman"/>
          <w:sz w:val="24"/>
          <w:szCs w:val="24"/>
        </w:rPr>
      </w:pPr>
    </w:p>
    <w:p w:rsidR="005D5F67" w:rsidRPr="002449D1" w:rsidRDefault="005D5F67" w:rsidP="005F2E08">
      <w:pPr>
        <w:ind w:left="6521"/>
        <w:rPr>
          <w:rFonts w:ascii="Times New Roman" w:hAnsi="Times New Roman"/>
          <w:sz w:val="24"/>
          <w:szCs w:val="24"/>
        </w:rPr>
      </w:pPr>
    </w:p>
    <w:p w:rsidR="005F2E08" w:rsidRPr="00FE0B2F" w:rsidRDefault="005F2E08" w:rsidP="005F2E08">
      <w:pPr>
        <w:ind w:left="6521"/>
        <w:rPr>
          <w:rFonts w:ascii="Times New Roman" w:hAnsi="Times New Roman"/>
          <w:sz w:val="24"/>
          <w:szCs w:val="24"/>
        </w:rPr>
      </w:pPr>
      <w:r w:rsidRPr="00FE0B2F">
        <w:rPr>
          <w:rFonts w:ascii="Times New Roman" w:hAnsi="Times New Roman"/>
          <w:sz w:val="24"/>
          <w:szCs w:val="24"/>
        </w:rPr>
        <w:t>Приложение №</w:t>
      </w:r>
      <w:r>
        <w:t> </w:t>
      </w:r>
      <w:r w:rsidR="00FA5AFA">
        <w:rPr>
          <w:rFonts w:ascii="Times New Roman" w:hAnsi="Times New Roman"/>
          <w:sz w:val="24"/>
          <w:szCs w:val="24"/>
        </w:rPr>
        <w:t>1</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5D5F67">
        <w:rPr>
          <w:rFonts w:ascii="Times New Roman" w:hAnsi="Times New Roman"/>
          <w:sz w:val="24"/>
          <w:szCs w:val="24"/>
        </w:rPr>
        <w:t>201</w:t>
      </w:r>
      <w:r w:rsidR="005D5F67" w:rsidRPr="002449D1">
        <w:rPr>
          <w:rFonts w:ascii="Times New Roman" w:hAnsi="Times New Roman"/>
          <w:sz w:val="24"/>
          <w:szCs w:val="24"/>
        </w:rPr>
        <w:t>8</w:t>
      </w:r>
      <w:r w:rsidR="005F2E08" w:rsidRPr="00FE0B2F">
        <w:rPr>
          <w:rFonts w:ascii="Times New Roman" w:hAnsi="Times New Roman"/>
          <w:sz w:val="24"/>
          <w:szCs w:val="24"/>
        </w:rPr>
        <w:t xml:space="preserve"> года</w:t>
      </w:r>
    </w:p>
    <w:p w:rsidR="005F2E08" w:rsidRDefault="005F2E08" w:rsidP="005F2E08">
      <w:pPr>
        <w:jc w:val="center"/>
        <w:rPr>
          <w:rFonts w:ascii="Times New Roman" w:hAnsi="Times New Roman"/>
          <w:sz w:val="20"/>
          <w:szCs w:val="20"/>
        </w:rPr>
      </w:pPr>
    </w:p>
    <w:p w:rsidR="005D5F67" w:rsidRPr="002449D1" w:rsidRDefault="005D5F67" w:rsidP="005F2E08">
      <w:pPr>
        <w:jc w:val="center"/>
        <w:rPr>
          <w:rFonts w:ascii="Times New Roman" w:hAnsi="Times New Roman"/>
          <w:b/>
          <w:caps/>
          <w:sz w:val="24"/>
          <w:szCs w:val="24"/>
        </w:rPr>
      </w:pP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A32F3F" w:rsidRDefault="005F2E08" w:rsidP="00F63C19">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технические средства </w:t>
      </w:r>
      <w:r w:rsidR="00F63C19">
        <w:rPr>
          <w:rFonts w:ascii="Times New Roman" w:hAnsi="Times New Roman"/>
          <w:b/>
          <w:sz w:val="24"/>
          <w:szCs w:val="24"/>
        </w:rPr>
        <w:t xml:space="preserve">для </w:t>
      </w:r>
      <w:r w:rsidR="003D561D" w:rsidRPr="007E37D2">
        <w:rPr>
          <w:rFonts w:ascii="Times New Roman" w:hAnsi="Times New Roman" w:cs="Times New Roman"/>
          <w:b/>
          <w:sz w:val="24"/>
          <w:szCs w:val="24"/>
        </w:rPr>
        <w:t xml:space="preserve">кластера виртуальных машин </w:t>
      </w:r>
      <w:r w:rsidR="00EC0A86">
        <w:rPr>
          <w:rFonts w:ascii="Times New Roman" w:hAnsi="Times New Roman" w:cs="Times New Roman"/>
          <w:b/>
          <w:sz w:val="24"/>
          <w:szCs w:val="24"/>
        </w:rPr>
        <w:t>информационных систем</w:t>
      </w:r>
      <w:r w:rsidR="003D561D" w:rsidRPr="007E37D2">
        <w:rPr>
          <w:rFonts w:ascii="Times New Roman" w:hAnsi="Times New Roman" w:cs="Times New Roman"/>
          <w:b/>
          <w:sz w:val="24"/>
          <w:szCs w:val="24"/>
        </w:rPr>
        <w:t xml:space="preserve"> ЕАПВ</w:t>
      </w:r>
      <w:r>
        <w:rPr>
          <w:rFonts w:ascii="Times New Roman" w:hAnsi="Times New Roman"/>
          <w:b/>
          <w:sz w:val="24"/>
          <w:szCs w:val="24"/>
        </w:rPr>
        <w:t>,</w:t>
      </w:r>
      <w:r w:rsidRPr="003C7EA2">
        <w:rPr>
          <w:rFonts w:ascii="Times New Roman" w:hAnsi="Times New Roman"/>
          <w:b/>
          <w:sz w:val="24"/>
          <w:szCs w:val="24"/>
        </w:rPr>
        <w:t xml:space="preserve"> </w:t>
      </w:r>
      <w:r w:rsidRPr="008911A8">
        <w:rPr>
          <w:rFonts w:ascii="Times New Roman" w:hAnsi="Times New Roman"/>
          <w:b/>
          <w:sz w:val="24"/>
          <w:szCs w:val="24"/>
        </w:rPr>
        <w:t xml:space="preserve">именуемые в договоре «Товаром», подлежащие передаче Поставщиком в собственность Покупателю при исполнении Договора № _______ </w:t>
      </w:r>
      <w:r w:rsidR="00014E49">
        <w:rPr>
          <w:rFonts w:ascii="Times New Roman" w:hAnsi="Times New Roman"/>
          <w:b/>
          <w:sz w:val="24"/>
          <w:szCs w:val="24"/>
        </w:rPr>
        <w:br/>
      </w:r>
      <w:r w:rsidRPr="008911A8">
        <w:rPr>
          <w:rFonts w:ascii="Times New Roman" w:hAnsi="Times New Roman"/>
          <w:b/>
          <w:sz w:val="24"/>
          <w:szCs w:val="24"/>
        </w:rPr>
        <w:t>от «____» __________ 201</w:t>
      </w:r>
      <w:r w:rsidR="003D561D" w:rsidRPr="003D561D">
        <w:rPr>
          <w:rFonts w:ascii="Times New Roman" w:hAnsi="Times New Roman"/>
          <w:b/>
          <w:sz w:val="24"/>
          <w:szCs w:val="24"/>
        </w:rPr>
        <w:t>8</w:t>
      </w:r>
      <w:r w:rsidRPr="008911A8">
        <w:rPr>
          <w:rFonts w:ascii="Times New Roman" w:hAnsi="Times New Roman"/>
          <w:b/>
          <w:sz w:val="24"/>
          <w:szCs w:val="24"/>
        </w:rPr>
        <w:t xml:space="preserve"> года</w:t>
      </w:r>
    </w:p>
    <w:p w:rsidR="005F2E08" w:rsidRPr="008911A8" w:rsidRDefault="005F2E08" w:rsidP="005F2E08">
      <w:pPr>
        <w:jc w:val="center"/>
        <w:rPr>
          <w:rFonts w:ascii="Times New Roman" w:hAnsi="Times New Roman"/>
          <w:sz w:val="20"/>
          <w:szCs w:val="20"/>
        </w:rPr>
      </w:pPr>
    </w:p>
    <w:p w:rsidR="005F2E08" w:rsidRPr="00686D45" w:rsidRDefault="005F2E08" w:rsidP="005F2E08">
      <w:pPr>
        <w:ind w:firstLine="708"/>
        <w:rPr>
          <w:rFonts w:ascii="Times New Roman" w:hAnsi="Times New Roman"/>
          <w:sz w:val="24"/>
          <w:szCs w:val="24"/>
        </w:rPr>
      </w:pPr>
      <w:r w:rsidRPr="00686D45">
        <w:rPr>
          <w:rFonts w:ascii="Times New Roman" w:hAnsi="Times New Roman"/>
          <w:sz w:val="24"/>
          <w:szCs w:val="24"/>
        </w:rPr>
        <w:t>1. Качественные и иные характеристики товаров, которые определяют соответствие потребностям Заказчика</w:t>
      </w:r>
    </w:p>
    <w:p w:rsidR="005F2E08" w:rsidRDefault="005F2E08" w:rsidP="005F2E08">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118"/>
        <w:gridCol w:w="1559"/>
        <w:gridCol w:w="1276"/>
        <w:gridCol w:w="1134"/>
      </w:tblGrid>
      <w:tr w:rsidR="005F2E08" w:rsidRPr="0081341D" w:rsidTr="00287267">
        <w:trPr>
          <w:tblHeader/>
        </w:trPr>
        <w:tc>
          <w:tcPr>
            <w:tcW w:w="70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1985" w:type="dxa"/>
          </w:tcPr>
          <w:p w:rsidR="005F2E08" w:rsidRPr="0081341D" w:rsidRDefault="005F2E08" w:rsidP="00B71B67">
            <w:pPr>
              <w:spacing w:line="276" w:lineRule="auto"/>
              <w:jc w:val="center"/>
              <w:rPr>
                <w:rFonts w:ascii="Times New Roman" w:hAnsi="Times New Roman"/>
                <w:sz w:val="24"/>
                <w:szCs w:val="24"/>
              </w:rPr>
            </w:pPr>
            <w:r w:rsidRPr="007B19A1">
              <w:rPr>
                <w:rFonts w:ascii="Times New Roman" w:hAnsi="Times New Roman"/>
                <w:sz w:val="24"/>
                <w:szCs w:val="24"/>
              </w:rPr>
              <w:t>P/N производителя</w:t>
            </w:r>
          </w:p>
        </w:tc>
        <w:tc>
          <w:tcPr>
            <w:tcW w:w="3118"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Наименование Т</w:t>
            </w:r>
            <w:r w:rsidRPr="0081341D">
              <w:rPr>
                <w:rFonts w:ascii="Times New Roman" w:hAnsi="Times New Roman"/>
                <w:sz w:val="24"/>
                <w:szCs w:val="24"/>
              </w:rPr>
              <w:t>овара</w:t>
            </w:r>
            <w:r>
              <w:rPr>
                <w:rFonts w:ascii="Times New Roman" w:hAnsi="Times New Roman"/>
                <w:sz w:val="24"/>
                <w:szCs w:val="24"/>
              </w:rPr>
              <w:t xml:space="preserve"> и гарантия</w:t>
            </w:r>
          </w:p>
        </w:tc>
        <w:tc>
          <w:tcPr>
            <w:tcW w:w="155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оличество Товара</w:t>
            </w:r>
          </w:p>
        </w:tc>
        <w:tc>
          <w:tcPr>
            <w:tcW w:w="1276"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5F2E08" w:rsidRPr="0081341D" w:rsidTr="00287267">
        <w:trPr>
          <w:trHeight w:val="2803"/>
        </w:trPr>
        <w:tc>
          <w:tcPr>
            <w:tcW w:w="709" w:type="dxa"/>
            <w:hideMark/>
          </w:tcPr>
          <w:p w:rsidR="005F2E08" w:rsidRPr="003D561D" w:rsidRDefault="005F2E08" w:rsidP="00B71B67">
            <w:pPr>
              <w:spacing w:after="200" w:line="276" w:lineRule="auto"/>
              <w:rPr>
                <w:rFonts w:ascii="Times New Roman" w:eastAsia="Times New Roman" w:hAnsi="Times New Roman"/>
                <w:spacing w:val="-2"/>
                <w:sz w:val="24"/>
                <w:szCs w:val="24"/>
                <w:lang w:val="en-US"/>
              </w:rPr>
            </w:pPr>
            <w:r w:rsidRPr="0081341D">
              <w:rPr>
                <w:rFonts w:ascii="Times New Roman" w:hAnsi="Times New Roman"/>
                <w:sz w:val="24"/>
                <w:szCs w:val="24"/>
              </w:rPr>
              <w:t>1.</w:t>
            </w:r>
            <w:r w:rsidR="003D561D">
              <w:rPr>
                <w:rFonts w:ascii="Times New Roman" w:hAnsi="Times New Roman"/>
                <w:sz w:val="24"/>
                <w:szCs w:val="24"/>
                <w:lang w:val="en-US"/>
              </w:rPr>
              <w:t>1.</w:t>
            </w:r>
          </w:p>
        </w:tc>
        <w:tc>
          <w:tcPr>
            <w:tcW w:w="1985" w:type="dxa"/>
          </w:tcPr>
          <w:p w:rsidR="005F2E08" w:rsidRPr="00B36AA6" w:rsidRDefault="003D561D" w:rsidP="00B71B67">
            <w:pPr>
              <w:spacing w:after="200" w:line="276" w:lineRule="auto"/>
              <w:rPr>
                <w:rFonts w:ascii="Times New Roman" w:hAnsi="Times New Roman"/>
                <w:b/>
                <w:sz w:val="24"/>
                <w:szCs w:val="24"/>
              </w:rPr>
            </w:pPr>
            <w:r w:rsidRPr="001A1FFD">
              <w:rPr>
                <w:rFonts w:ascii="Times New Roman" w:eastAsia="Times New Roman" w:hAnsi="Times New Roman" w:cs="Times New Roman"/>
                <w:spacing w:val="-2"/>
                <w:sz w:val="24"/>
                <w:szCs w:val="24"/>
                <w:lang w:val="en-US"/>
              </w:rPr>
              <w:t>Q9F00A</w:t>
            </w:r>
          </w:p>
        </w:tc>
        <w:tc>
          <w:tcPr>
            <w:tcW w:w="3118" w:type="dxa"/>
            <w:hideMark/>
          </w:tcPr>
          <w:p w:rsidR="003D561D" w:rsidRPr="003D561D" w:rsidRDefault="003D561D" w:rsidP="003D561D">
            <w:pPr>
              <w:spacing w:line="27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Сервер</w:t>
            </w:r>
            <w:r w:rsidRPr="003D561D">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Q</w:t>
            </w:r>
            <w:r w:rsidRPr="003D561D">
              <w:rPr>
                <w:rFonts w:ascii="Times New Roman" w:eastAsia="Times New Roman" w:hAnsi="Times New Roman" w:cs="Times New Roman"/>
                <w:spacing w:val="-2"/>
                <w:sz w:val="24"/>
                <w:szCs w:val="24"/>
              </w:rPr>
              <w:t>9</w:t>
            </w:r>
            <w:r w:rsidRPr="001A1FFD">
              <w:rPr>
                <w:rFonts w:ascii="Times New Roman" w:eastAsia="Times New Roman" w:hAnsi="Times New Roman" w:cs="Times New Roman"/>
                <w:spacing w:val="-2"/>
                <w:sz w:val="24"/>
                <w:szCs w:val="24"/>
                <w:lang w:val="en-US"/>
              </w:rPr>
              <w:t>F</w:t>
            </w:r>
            <w:r w:rsidRPr="003D561D">
              <w:rPr>
                <w:rFonts w:ascii="Times New Roman" w:eastAsia="Times New Roman" w:hAnsi="Times New Roman" w:cs="Times New Roman"/>
                <w:spacing w:val="-2"/>
                <w:sz w:val="24"/>
                <w:szCs w:val="24"/>
              </w:rPr>
              <w:t>00</w:t>
            </w:r>
            <w:r w:rsidRPr="001A1FFD">
              <w:rPr>
                <w:rFonts w:ascii="Times New Roman" w:eastAsia="Times New Roman" w:hAnsi="Times New Roman" w:cs="Times New Roman"/>
                <w:spacing w:val="-2"/>
                <w:sz w:val="24"/>
                <w:szCs w:val="24"/>
                <w:lang w:val="en-US"/>
              </w:rPr>
              <w:t>A</w:t>
            </w:r>
            <w:r w:rsidRPr="003D561D">
              <w:rPr>
                <w:rFonts w:ascii="Times New Roman" w:eastAsia="Times New Roman" w:hAnsi="Times New Roman" w:cs="Times New Roman"/>
                <w:spacing w:val="-2"/>
                <w:sz w:val="24"/>
                <w:szCs w:val="24"/>
              </w:rPr>
              <w:t xml:space="preserve">) </w:t>
            </w:r>
          </w:p>
          <w:p w:rsidR="005F2E08" w:rsidRPr="003D561D" w:rsidRDefault="003D561D" w:rsidP="00B36AA6">
            <w:pPr>
              <w:spacing w:after="200" w:line="276" w:lineRule="auto"/>
              <w:rPr>
                <w:rFonts w:ascii="Times New Roman" w:eastAsia="Times New Roman" w:hAnsi="Times New Roman" w:cs="Times New Roman"/>
                <w:spacing w:val="-2"/>
                <w:sz w:val="24"/>
                <w:szCs w:val="24"/>
              </w:rPr>
            </w:pPr>
            <w:r w:rsidRPr="001A1FFD">
              <w:rPr>
                <w:rFonts w:ascii="Times New Roman" w:eastAsia="Times New Roman" w:hAnsi="Times New Roman" w:cs="Times New Roman"/>
                <w:spacing w:val="-2"/>
                <w:sz w:val="24"/>
                <w:szCs w:val="24"/>
                <w:lang w:val="en-US"/>
              </w:rPr>
              <w:t>Proliant</w:t>
            </w:r>
            <w:r w:rsidRPr="003D561D">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DL</w:t>
            </w:r>
            <w:r w:rsidRPr="003D561D">
              <w:rPr>
                <w:rFonts w:ascii="Times New Roman" w:eastAsia="Times New Roman" w:hAnsi="Times New Roman" w:cs="Times New Roman"/>
                <w:spacing w:val="-2"/>
                <w:sz w:val="24"/>
                <w:szCs w:val="24"/>
              </w:rPr>
              <w:t xml:space="preserve">360 </w:t>
            </w:r>
            <w:r w:rsidRPr="001A1FFD">
              <w:rPr>
                <w:rFonts w:ascii="Times New Roman" w:eastAsia="Times New Roman" w:hAnsi="Times New Roman" w:cs="Times New Roman"/>
                <w:spacing w:val="-2"/>
                <w:sz w:val="24"/>
                <w:szCs w:val="24"/>
                <w:lang w:val="en-US"/>
              </w:rPr>
              <w:t>Gen</w:t>
            </w:r>
            <w:r w:rsidRPr="003D561D">
              <w:rPr>
                <w:rFonts w:ascii="Times New Roman" w:eastAsia="Times New Roman" w:hAnsi="Times New Roman" w:cs="Times New Roman"/>
                <w:spacing w:val="-2"/>
                <w:sz w:val="24"/>
                <w:szCs w:val="24"/>
              </w:rPr>
              <w:t xml:space="preserve">10 </w:t>
            </w:r>
            <w:r w:rsidRPr="001A1FFD">
              <w:rPr>
                <w:rFonts w:ascii="Times New Roman" w:eastAsia="Times New Roman" w:hAnsi="Times New Roman" w:cs="Times New Roman"/>
                <w:spacing w:val="-2"/>
                <w:sz w:val="24"/>
                <w:szCs w:val="24"/>
                <w:lang w:val="en-US"/>
              </w:rPr>
              <w:t>Bronze</w:t>
            </w:r>
            <w:r w:rsidRPr="003D561D">
              <w:rPr>
                <w:rFonts w:ascii="Times New Roman" w:eastAsia="Times New Roman" w:hAnsi="Times New Roman" w:cs="Times New Roman"/>
                <w:spacing w:val="-2"/>
                <w:sz w:val="24"/>
                <w:szCs w:val="24"/>
              </w:rPr>
              <w:t xml:space="preserve"> 3104 </w:t>
            </w:r>
            <w:r w:rsidRPr="001A1FFD">
              <w:rPr>
                <w:rFonts w:ascii="Times New Roman" w:eastAsia="Times New Roman" w:hAnsi="Times New Roman" w:cs="Times New Roman"/>
                <w:spacing w:val="-2"/>
                <w:sz w:val="24"/>
                <w:szCs w:val="24"/>
                <w:lang w:val="en-US"/>
              </w:rPr>
              <w:t>Rack</w:t>
            </w:r>
            <w:r w:rsidRPr="003D561D">
              <w:rPr>
                <w:rFonts w:ascii="Times New Roman" w:eastAsia="Times New Roman" w:hAnsi="Times New Roman" w:cs="Times New Roman"/>
                <w:spacing w:val="-2"/>
                <w:sz w:val="24"/>
                <w:szCs w:val="24"/>
              </w:rPr>
              <w:t>(1</w:t>
            </w:r>
            <w:r w:rsidRPr="001A1FFD">
              <w:rPr>
                <w:rFonts w:ascii="Times New Roman" w:eastAsia="Times New Roman" w:hAnsi="Times New Roman" w:cs="Times New Roman"/>
                <w:spacing w:val="-2"/>
                <w:sz w:val="24"/>
                <w:szCs w:val="24"/>
                <w:lang w:val="en-US"/>
              </w:rPr>
              <w:t>U</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Xeon</w:t>
            </w:r>
            <w:r w:rsidRPr="003D561D">
              <w:rPr>
                <w:rFonts w:ascii="Times New Roman" w:eastAsia="Times New Roman" w:hAnsi="Times New Roman" w:cs="Times New Roman"/>
                <w:spacing w:val="-2"/>
                <w:sz w:val="24"/>
                <w:szCs w:val="24"/>
              </w:rPr>
              <w:t>6</w:t>
            </w:r>
            <w:r w:rsidRPr="001A1FFD">
              <w:rPr>
                <w:rFonts w:ascii="Times New Roman" w:eastAsia="Times New Roman" w:hAnsi="Times New Roman" w:cs="Times New Roman"/>
                <w:spacing w:val="-2"/>
                <w:sz w:val="24"/>
                <w:szCs w:val="24"/>
                <w:lang w:val="en-US"/>
              </w:rPr>
              <w:t>C</w:t>
            </w:r>
            <w:r w:rsidRPr="003D561D">
              <w:rPr>
                <w:rFonts w:ascii="Times New Roman" w:eastAsia="Times New Roman" w:hAnsi="Times New Roman" w:cs="Times New Roman"/>
                <w:spacing w:val="-2"/>
                <w:sz w:val="24"/>
                <w:szCs w:val="24"/>
              </w:rPr>
              <w:t xml:space="preserve"> 1.7</w:t>
            </w:r>
            <w:r w:rsidRPr="001A1FFD">
              <w:rPr>
                <w:rFonts w:ascii="Times New Roman" w:eastAsia="Times New Roman" w:hAnsi="Times New Roman" w:cs="Times New Roman"/>
                <w:spacing w:val="-2"/>
                <w:sz w:val="24"/>
                <w:szCs w:val="24"/>
                <w:lang w:val="en-US"/>
              </w:rPr>
              <w:t>GHz</w:t>
            </w:r>
            <w:r w:rsidRPr="003D561D">
              <w:rPr>
                <w:rFonts w:ascii="Times New Roman" w:eastAsia="Times New Roman" w:hAnsi="Times New Roman" w:cs="Times New Roman"/>
                <w:spacing w:val="-2"/>
                <w:sz w:val="24"/>
                <w:szCs w:val="24"/>
              </w:rPr>
              <w:t>(8,25</w:t>
            </w:r>
            <w:r w:rsidRPr="001A1FFD">
              <w:rPr>
                <w:rFonts w:ascii="Times New Roman" w:eastAsia="Times New Roman" w:hAnsi="Times New Roman" w:cs="Times New Roman"/>
                <w:spacing w:val="-2"/>
                <w:sz w:val="24"/>
                <w:szCs w:val="24"/>
                <w:lang w:val="en-US"/>
              </w:rPr>
              <w:t>Mb</w:t>
            </w:r>
            <w:r w:rsidRPr="003D561D">
              <w:rPr>
                <w:rFonts w:ascii="Times New Roman" w:eastAsia="Times New Roman" w:hAnsi="Times New Roman" w:cs="Times New Roman"/>
                <w:spacing w:val="-2"/>
                <w:sz w:val="24"/>
                <w:szCs w:val="24"/>
              </w:rPr>
              <w:t>)/1</w:t>
            </w:r>
            <w:r w:rsidRPr="001A1FFD">
              <w:rPr>
                <w:rFonts w:ascii="Times New Roman" w:eastAsia="Times New Roman" w:hAnsi="Times New Roman" w:cs="Times New Roman"/>
                <w:spacing w:val="-2"/>
                <w:sz w:val="24"/>
                <w:szCs w:val="24"/>
                <w:lang w:val="en-US"/>
              </w:rPr>
              <w:t>x</w:t>
            </w:r>
            <w:r w:rsidRPr="003D561D">
              <w:rPr>
                <w:rFonts w:ascii="Times New Roman" w:eastAsia="Times New Roman" w:hAnsi="Times New Roman" w:cs="Times New Roman"/>
                <w:spacing w:val="-2"/>
                <w:sz w:val="24"/>
                <w:szCs w:val="24"/>
              </w:rPr>
              <w:t>16</w:t>
            </w:r>
            <w:r w:rsidRPr="001A1FFD">
              <w:rPr>
                <w:rFonts w:ascii="Times New Roman" w:eastAsia="Times New Roman" w:hAnsi="Times New Roman" w:cs="Times New Roman"/>
                <w:spacing w:val="-2"/>
                <w:sz w:val="24"/>
                <w:szCs w:val="24"/>
                <w:lang w:val="en-US"/>
              </w:rPr>
              <w:t>GbR</w:t>
            </w:r>
            <w:r w:rsidRPr="003D561D">
              <w:rPr>
                <w:rFonts w:ascii="Times New Roman" w:eastAsia="Times New Roman" w:hAnsi="Times New Roman" w:cs="Times New Roman"/>
                <w:spacing w:val="-2"/>
                <w:sz w:val="24"/>
                <w:szCs w:val="24"/>
              </w:rPr>
              <w:t>2</w:t>
            </w:r>
            <w:r w:rsidRPr="001A1FFD">
              <w:rPr>
                <w:rFonts w:ascii="Times New Roman" w:eastAsia="Times New Roman" w:hAnsi="Times New Roman" w:cs="Times New Roman"/>
                <w:spacing w:val="-2"/>
                <w:sz w:val="24"/>
                <w:szCs w:val="24"/>
                <w:lang w:val="en-US"/>
              </w:rPr>
              <w:t>D</w:t>
            </w:r>
            <w:r w:rsidRPr="003D561D">
              <w:rPr>
                <w:rFonts w:ascii="Times New Roman" w:eastAsia="Times New Roman" w:hAnsi="Times New Roman" w:cs="Times New Roman"/>
                <w:spacing w:val="-2"/>
                <w:sz w:val="24"/>
                <w:szCs w:val="24"/>
              </w:rPr>
              <w:t>_2666/</w:t>
            </w:r>
            <w:r w:rsidRPr="001A1FFD">
              <w:rPr>
                <w:rFonts w:ascii="Times New Roman" w:eastAsia="Times New Roman" w:hAnsi="Times New Roman" w:cs="Times New Roman"/>
                <w:spacing w:val="-2"/>
                <w:sz w:val="24"/>
                <w:szCs w:val="24"/>
                <w:lang w:val="en-US"/>
              </w:rPr>
              <w:t>E</w:t>
            </w:r>
            <w:r w:rsidRPr="003D561D">
              <w:rPr>
                <w:rFonts w:ascii="Times New Roman" w:eastAsia="Times New Roman" w:hAnsi="Times New Roman" w:cs="Times New Roman"/>
                <w:spacing w:val="-2"/>
                <w:sz w:val="24"/>
                <w:szCs w:val="24"/>
              </w:rPr>
              <w:t>208</w:t>
            </w:r>
            <w:r w:rsidRPr="001A1FFD">
              <w:rPr>
                <w:rFonts w:ascii="Times New Roman" w:eastAsia="Times New Roman" w:hAnsi="Times New Roman" w:cs="Times New Roman"/>
                <w:spacing w:val="-2"/>
                <w:sz w:val="24"/>
                <w:szCs w:val="24"/>
                <w:lang w:val="en-US"/>
              </w:rPr>
              <w:t>i</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a</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ZM</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RAID</w:t>
            </w:r>
            <w:r w:rsidRPr="003D561D">
              <w:rPr>
                <w:rFonts w:ascii="Times New Roman" w:eastAsia="Times New Roman" w:hAnsi="Times New Roman" w:cs="Times New Roman"/>
                <w:spacing w:val="-2"/>
                <w:sz w:val="24"/>
                <w:szCs w:val="24"/>
              </w:rPr>
              <w:t xml:space="preserve"> 0/1/10/5)/</w:t>
            </w:r>
            <w:r w:rsidRPr="001A1FFD">
              <w:rPr>
                <w:rFonts w:ascii="Times New Roman" w:eastAsia="Times New Roman" w:hAnsi="Times New Roman" w:cs="Times New Roman"/>
                <w:spacing w:val="-2"/>
                <w:sz w:val="24"/>
                <w:szCs w:val="24"/>
                <w:lang w:val="en-US"/>
              </w:rPr>
              <w:t>noHDD</w:t>
            </w:r>
            <w:r w:rsidRPr="003D561D">
              <w:rPr>
                <w:rFonts w:ascii="Times New Roman" w:eastAsia="Times New Roman" w:hAnsi="Times New Roman" w:cs="Times New Roman"/>
                <w:spacing w:val="-2"/>
                <w:sz w:val="24"/>
                <w:szCs w:val="24"/>
              </w:rPr>
              <w:t>(4)</w:t>
            </w:r>
            <w:r w:rsidRPr="001A1FFD">
              <w:rPr>
                <w:rFonts w:ascii="Times New Roman" w:eastAsia="Times New Roman" w:hAnsi="Times New Roman" w:cs="Times New Roman"/>
                <w:spacing w:val="-2"/>
                <w:sz w:val="24"/>
                <w:szCs w:val="24"/>
                <w:lang w:val="en-US"/>
              </w:rPr>
              <w:t>LFF</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noDVD</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iLOstd</w:t>
            </w:r>
            <w:r w:rsidRPr="003D561D">
              <w:rPr>
                <w:rFonts w:ascii="Times New Roman" w:eastAsia="Times New Roman" w:hAnsi="Times New Roman" w:cs="Times New Roman"/>
                <w:spacing w:val="-2"/>
                <w:sz w:val="24"/>
                <w:szCs w:val="24"/>
              </w:rPr>
              <w:t>/5</w:t>
            </w:r>
            <w:r w:rsidRPr="001A1FFD">
              <w:rPr>
                <w:rFonts w:ascii="Times New Roman" w:eastAsia="Times New Roman" w:hAnsi="Times New Roman" w:cs="Times New Roman"/>
                <w:spacing w:val="-2"/>
                <w:sz w:val="24"/>
                <w:szCs w:val="24"/>
                <w:lang w:val="en-US"/>
              </w:rPr>
              <w:t>HPfans</w:t>
            </w:r>
            <w:r w:rsidRPr="003D561D">
              <w:rPr>
                <w:rFonts w:ascii="Times New Roman" w:eastAsia="Times New Roman" w:hAnsi="Times New Roman" w:cs="Times New Roman"/>
                <w:spacing w:val="-2"/>
                <w:sz w:val="24"/>
                <w:szCs w:val="24"/>
              </w:rPr>
              <w:t>/4</w:t>
            </w:r>
            <w:r w:rsidRPr="001A1FFD">
              <w:rPr>
                <w:rFonts w:ascii="Times New Roman" w:eastAsia="Times New Roman" w:hAnsi="Times New Roman" w:cs="Times New Roman"/>
                <w:spacing w:val="-2"/>
                <w:sz w:val="24"/>
                <w:szCs w:val="24"/>
                <w:lang w:val="en-US"/>
              </w:rPr>
              <w:t>x</w:t>
            </w:r>
            <w:r w:rsidRPr="003D561D">
              <w:rPr>
                <w:rFonts w:ascii="Times New Roman" w:eastAsia="Times New Roman" w:hAnsi="Times New Roman" w:cs="Times New Roman"/>
                <w:spacing w:val="-2"/>
                <w:sz w:val="24"/>
                <w:szCs w:val="24"/>
              </w:rPr>
              <w:t>1</w:t>
            </w:r>
            <w:r w:rsidRPr="001A1FFD">
              <w:rPr>
                <w:rFonts w:ascii="Times New Roman" w:eastAsia="Times New Roman" w:hAnsi="Times New Roman" w:cs="Times New Roman"/>
                <w:spacing w:val="-2"/>
                <w:sz w:val="24"/>
                <w:szCs w:val="24"/>
                <w:lang w:val="en-US"/>
              </w:rPr>
              <w:t>GbEt</w:t>
            </w:r>
            <w:r w:rsidRPr="003D561D">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w:t>
            </w:r>
            <w:r w:rsidRPr="003D561D">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EasyRK</w:t>
            </w:r>
            <w:r w:rsidRPr="003D561D">
              <w:rPr>
                <w:rFonts w:ascii="Times New Roman" w:eastAsia="Times New Roman" w:hAnsi="Times New Roman" w:cs="Times New Roman"/>
                <w:spacing w:val="-2"/>
                <w:sz w:val="24"/>
                <w:szCs w:val="24"/>
              </w:rPr>
              <w:t>/1</w:t>
            </w:r>
            <w:r w:rsidRPr="001A1FFD">
              <w:rPr>
                <w:rFonts w:ascii="Times New Roman" w:eastAsia="Times New Roman" w:hAnsi="Times New Roman" w:cs="Times New Roman"/>
                <w:spacing w:val="-2"/>
                <w:sz w:val="24"/>
                <w:szCs w:val="24"/>
                <w:lang w:val="en-US"/>
              </w:rPr>
              <w:t>x</w:t>
            </w:r>
            <w:r w:rsidRPr="003D561D">
              <w:rPr>
                <w:rFonts w:ascii="Times New Roman" w:eastAsia="Times New Roman" w:hAnsi="Times New Roman" w:cs="Times New Roman"/>
                <w:spacing w:val="-2"/>
                <w:sz w:val="24"/>
                <w:szCs w:val="24"/>
              </w:rPr>
              <w:t>500</w:t>
            </w:r>
            <w:r w:rsidRPr="001A1FFD">
              <w:rPr>
                <w:rFonts w:ascii="Times New Roman" w:eastAsia="Times New Roman" w:hAnsi="Times New Roman" w:cs="Times New Roman"/>
                <w:spacing w:val="-2"/>
                <w:sz w:val="24"/>
                <w:szCs w:val="24"/>
                <w:lang w:val="en-US"/>
              </w:rPr>
              <w:t>wFPlat</w:t>
            </w:r>
            <w:r w:rsidRPr="003D561D">
              <w:rPr>
                <w:rFonts w:ascii="Times New Roman" w:eastAsia="Times New Roman" w:hAnsi="Times New Roman" w:cs="Times New Roman"/>
                <w:spacing w:val="-2"/>
                <w:sz w:val="24"/>
                <w:szCs w:val="24"/>
              </w:rPr>
              <w:t>(2</w:t>
            </w:r>
            <w:r w:rsidRPr="001A1FFD">
              <w:rPr>
                <w:rFonts w:ascii="Times New Roman" w:eastAsia="Times New Roman" w:hAnsi="Times New Roman" w:cs="Times New Roman"/>
                <w:spacing w:val="-2"/>
                <w:sz w:val="24"/>
                <w:szCs w:val="24"/>
                <w:lang w:val="en-US"/>
              </w:rPr>
              <w:t>up</w:t>
            </w:r>
            <w:r w:rsidRPr="003D561D">
              <w:rPr>
                <w:rFonts w:ascii="Times New Roman" w:eastAsia="Times New Roman" w:hAnsi="Times New Roman" w:cs="Times New Roman"/>
                <w:spacing w:val="-2"/>
                <w:sz w:val="24"/>
                <w:szCs w:val="24"/>
              </w:rPr>
              <w:t xml:space="preserve">) </w:t>
            </w:r>
            <w:r w:rsidR="00B36AA6" w:rsidRPr="003D561D">
              <w:rPr>
                <w:rFonts w:ascii="Times New Roman" w:eastAsia="Times New Roman" w:hAnsi="Times New Roman" w:cs="Times New Roman"/>
                <w:spacing w:val="-2"/>
                <w:sz w:val="24"/>
                <w:szCs w:val="24"/>
              </w:rPr>
              <w:t>(гарантия производителя, действующая на территории Российской Федерации, 36 месяцев с даты продажи)</w:t>
            </w:r>
            <w:r w:rsidRPr="003D561D">
              <w:rPr>
                <w:rFonts w:ascii="Times New Roman" w:eastAsia="Times New Roman" w:hAnsi="Times New Roman" w:cs="Times New Roman"/>
                <w:spacing w:val="-2"/>
                <w:sz w:val="24"/>
                <w:szCs w:val="24"/>
              </w:rPr>
              <w:t xml:space="preserve"> </w:t>
            </w:r>
          </w:p>
        </w:tc>
        <w:tc>
          <w:tcPr>
            <w:tcW w:w="1559" w:type="dxa"/>
            <w:shd w:val="clear" w:color="auto" w:fill="auto"/>
          </w:tcPr>
          <w:p w:rsidR="005F2E08" w:rsidRPr="009256FD" w:rsidRDefault="009256FD" w:rsidP="00B71B67">
            <w:pPr>
              <w:jc w:val="center"/>
              <w:rPr>
                <w:rFonts w:ascii="Times New Roman" w:hAnsi="Times New Roman"/>
                <w:sz w:val="24"/>
                <w:szCs w:val="24"/>
                <w:lang w:val="en-US"/>
              </w:rPr>
            </w:pPr>
            <w:r>
              <w:rPr>
                <w:rFonts w:ascii="Times New Roman" w:hAnsi="Times New Roman"/>
                <w:sz w:val="24"/>
                <w:szCs w:val="24"/>
                <w:lang w:val="en-US"/>
              </w:rPr>
              <w:t>2</w:t>
            </w:r>
          </w:p>
        </w:tc>
        <w:tc>
          <w:tcPr>
            <w:tcW w:w="1276" w:type="dxa"/>
            <w:shd w:val="clear" w:color="auto" w:fill="auto"/>
          </w:tcPr>
          <w:p w:rsidR="005F2E08" w:rsidRPr="0081341D" w:rsidRDefault="005F2E08" w:rsidP="00B71B67">
            <w:pPr>
              <w:jc w:val="center"/>
              <w:rPr>
                <w:rFonts w:ascii="Times New Roman" w:hAnsi="Times New Roman"/>
                <w:sz w:val="24"/>
                <w:szCs w:val="24"/>
              </w:rPr>
            </w:pPr>
          </w:p>
        </w:tc>
        <w:tc>
          <w:tcPr>
            <w:tcW w:w="1134" w:type="dxa"/>
            <w:shd w:val="clear" w:color="auto" w:fill="auto"/>
          </w:tcPr>
          <w:p w:rsidR="005F2E08" w:rsidRPr="0081341D" w:rsidRDefault="005F2E08" w:rsidP="00B71B67">
            <w:pPr>
              <w:jc w:val="center"/>
              <w:rPr>
                <w:rFonts w:ascii="Times New Roman" w:hAnsi="Times New Roman"/>
                <w:sz w:val="24"/>
                <w:szCs w:val="24"/>
              </w:rPr>
            </w:pPr>
          </w:p>
        </w:tc>
      </w:tr>
      <w:tr w:rsidR="00B36AA6" w:rsidRPr="0081341D" w:rsidTr="00287267">
        <w:trPr>
          <w:trHeight w:val="988"/>
        </w:trPr>
        <w:tc>
          <w:tcPr>
            <w:tcW w:w="709" w:type="dxa"/>
            <w:tcBorders>
              <w:bottom w:val="single" w:sz="4" w:space="0" w:color="000000"/>
            </w:tcBorders>
          </w:tcPr>
          <w:p w:rsidR="00B36AA6" w:rsidRPr="007B19A1" w:rsidRDefault="00B36AA6" w:rsidP="003D561D">
            <w:pPr>
              <w:rPr>
                <w:rFonts w:ascii="Times New Roman" w:eastAsia="Times New Roman" w:hAnsi="Times New Roman"/>
                <w:spacing w:val="-2"/>
                <w:sz w:val="24"/>
                <w:szCs w:val="24"/>
              </w:rPr>
            </w:pPr>
            <w:r>
              <w:rPr>
                <w:rFonts w:ascii="Times New Roman" w:eastAsia="Times New Roman" w:hAnsi="Times New Roman"/>
                <w:spacing w:val="-2"/>
                <w:sz w:val="24"/>
                <w:szCs w:val="24"/>
              </w:rPr>
              <w:t>1.</w:t>
            </w:r>
            <w:r w:rsidR="003D561D">
              <w:rPr>
                <w:rFonts w:ascii="Times New Roman" w:eastAsia="Times New Roman" w:hAnsi="Times New Roman"/>
                <w:spacing w:val="-2"/>
                <w:sz w:val="24"/>
                <w:szCs w:val="24"/>
                <w:lang w:val="en-US"/>
              </w:rPr>
              <w:t>2</w:t>
            </w:r>
            <w:r w:rsidRPr="007B19A1">
              <w:rPr>
                <w:rFonts w:ascii="Times New Roman" w:hAnsi="Times New Roman"/>
                <w:sz w:val="24"/>
                <w:szCs w:val="24"/>
              </w:rPr>
              <w:t>.</w:t>
            </w:r>
          </w:p>
        </w:tc>
        <w:tc>
          <w:tcPr>
            <w:tcW w:w="1985" w:type="dxa"/>
          </w:tcPr>
          <w:p w:rsidR="00B36AA6" w:rsidRPr="0081341D" w:rsidRDefault="003D561D" w:rsidP="00F63C19">
            <w:pPr>
              <w:rPr>
                <w:rFonts w:ascii="Times New Roman" w:eastAsia="Times New Roman" w:hAnsi="Times New Roman"/>
                <w:spacing w:val="-2"/>
                <w:sz w:val="24"/>
                <w:szCs w:val="24"/>
              </w:rPr>
            </w:pPr>
            <w:r w:rsidRPr="005D5F67">
              <w:rPr>
                <w:rFonts w:ascii="Times New Roman" w:eastAsia="Times New Roman" w:hAnsi="Times New Roman" w:cs="Times New Roman"/>
                <w:spacing w:val="-2"/>
                <w:sz w:val="24"/>
                <w:szCs w:val="24"/>
                <w:lang w:val="en-US"/>
              </w:rPr>
              <w:t>815098-B21</w:t>
            </w:r>
          </w:p>
        </w:tc>
        <w:tc>
          <w:tcPr>
            <w:tcW w:w="3118" w:type="dxa"/>
            <w:tcBorders>
              <w:bottom w:val="single" w:sz="4" w:space="0" w:color="000000"/>
            </w:tcBorders>
          </w:tcPr>
          <w:p w:rsidR="003D561D" w:rsidRPr="00F43256" w:rsidRDefault="003D561D" w:rsidP="003D561D">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Оперативная</w:t>
            </w:r>
            <w:r w:rsidRPr="00F4325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память</w:t>
            </w:r>
            <w:r w:rsidRPr="00F43256">
              <w:rPr>
                <w:rFonts w:ascii="Times New Roman" w:eastAsia="Times New Roman" w:hAnsi="Times New Roman" w:cs="Times New Roman"/>
                <w:spacing w:val="-2"/>
                <w:sz w:val="24"/>
                <w:szCs w:val="24"/>
              </w:rPr>
              <w:t xml:space="preserve"> </w:t>
            </w:r>
          </w:p>
          <w:p w:rsidR="00B36AA6" w:rsidRPr="00E96417" w:rsidRDefault="003D561D" w:rsidP="003D561D">
            <w:pPr>
              <w:rPr>
                <w:rFonts w:ascii="Times New Roman" w:eastAsia="Times New Roman" w:hAnsi="Times New Roman" w:cs="Times New Roman"/>
                <w:spacing w:val="-2"/>
                <w:sz w:val="24"/>
                <w:szCs w:val="24"/>
              </w:rPr>
            </w:pPr>
            <w:r w:rsidRPr="001A1FFD">
              <w:rPr>
                <w:rFonts w:ascii="Times New Roman" w:eastAsia="Times New Roman" w:hAnsi="Times New Roman" w:cs="Times New Roman"/>
                <w:spacing w:val="-2"/>
                <w:sz w:val="24"/>
                <w:szCs w:val="24"/>
                <w:lang w:val="en-US"/>
              </w:rPr>
              <w:t>HPE</w:t>
            </w:r>
            <w:r w:rsidRPr="00E96417">
              <w:rPr>
                <w:rFonts w:ascii="Times New Roman" w:eastAsia="Times New Roman" w:hAnsi="Times New Roman" w:cs="Times New Roman"/>
                <w:spacing w:val="-2"/>
                <w:sz w:val="24"/>
                <w:szCs w:val="24"/>
              </w:rPr>
              <w:t xml:space="preserve"> 16</w:t>
            </w:r>
            <w:r w:rsidRPr="001A1FFD">
              <w:rPr>
                <w:rFonts w:ascii="Times New Roman" w:eastAsia="Times New Roman" w:hAnsi="Times New Roman" w:cs="Times New Roman"/>
                <w:spacing w:val="-2"/>
                <w:sz w:val="24"/>
                <w:szCs w:val="24"/>
                <w:lang w:val="en-US"/>
              </w:rPr>
              <w:t>GB</w:t>
            </w:r>
            <w:r w:rsidRPr="00E96417">
              <w:rPr>
                <w:rFonts w:ascii="Times New Roman" w:eastAsia="Times New Roman" w:hAnsi="Times New Roman" w:cs="Times New Roman"/>
                <w:spacing w:val="-2"/>
                <w:sz w:val="24"/>
                <w:szCs w:val="24"/>
              </w:rPr>
              <w:t xml:space="preserve"> (1</w:t>
            </w:r>
            <w:r w:rsidRPr="001A1FFD">
              <w:rPr>
                <w:rFonts w:ascii="Times New Roman" w:eastAsia="Times New Roman" w:hAnsi="Times New Roman" w:cs="Times New Roman"/>
                <w:spacing w:val="-2"/>
                <w:sz w:val="24"/>
                <w:szCs w:val="24"/>
                <w:lang w:val="en-US"/>
              </w:rPr>
              <w:t>x</w:t>
            </w:r>
            <w:r w:rsidRPr="00E96417">
              <w:rPr>
                <w:rFonts w:ascii="Times New Roman" w:eastAsia="Times New Roman" w:hAnsi="Times New Roman" w:cs="Times New Roman"/>
                <w:spacing w:val="-2"/>
                <w:sz w:val="24"/>
                <w:szCs w:val="24"/>
              </w:rPr>
              <w:t>16</w:t>
            </w:r>
            <w:r w:rsidRPr="001A1FFD">
              <w:rPr>
                <w:rFonts w:ascii="Times New Roman" w:eastAsia="Times New Roman" w:hAnsi="Times New Roman" w:cs="Times New Roman"/>
                <w:spacing w:val="-2"/>
                <w:sz w:val="24"/>
                <w:szCs w:val="24"/>
                <w:lang w:val="en-US"/>
              </w:rPr>
              <w:t>GB</w:t>
            </w:r>
            <w:r w:rsidRPr="00E96417">
              <w:rPr>
                <w:rFonts w:ascii="Times New Roman" w:eastAsia="Times New Roman" w:hAnsi="Times New Roman" w:cs="Times New Roman"/>
                <w:spacing w:val="-2"/>
                <w:sz w:val="24"/>
                <w:szCs w:val="24"/>
              </w:rPr>
              <w:t>) 1</w:t>
            </w:r>
            <w:r w:rsidRPr="001A1FFD">
              <w:rPr>
                <w:rFonts w:ascii="Times New Roman" w:eastAsia="Times New Roman" w:hAnsi="Times New Roman" w:cs="Times New Roman"/>
                <w:spacing w:val="-2"/>
                <w:sz w:val="24"/>
                <w:szCs w:val="24"/>
                <w:lang w:val="en-US"/>
              </w:rPr>
              <w:t>Rx</w:t>
            </w:r>
            <w:r w:rsidRPr="00E96417">
              <w:rPr>
                <w:rFonts w:ascii="Times New Roman" w:eastAsia="Times New Roman" w:hAnsi="Times New Roman" w:cs="Times New Roman"/>
                <w:spacing w:val="-2"/>
                <w:sz w:val="24"/>
                <w:szCs w:val="24"/>
              </w:rPr>
              <w:t xml:space="preserve">4 </w:t>
            </w:r>
            <w:r w:rsidRPr="001A1FFD">
              <w:rPr>
                <w:rFonts w:ascii="Times New Roman" w:eastAsia="Times New Roman" w:hAnsi="Times New Roman" w:cs="Times New Roman"/>
                <w:spacing w:val="-2"/>
                <w:sz w:val="24"/>
                <w:szCs w:val="24"/>
                <w:lang w:val="en-US"/>
              </w:rPr>
              <w:t>PC</w:t>
            </w:r>
            <w:r w:rsidRPr="00E96417">
              <w:rPr>
                <w:rFonts w:ascii="Times New Roman" w:eastAsia="Times New Roman" w:hAnsi="Times New Roman" w:cs="Times New Roman"/>
                <w:spacing w:val="-2"/>
                <w:sz w:val="24"/>
                <w:szCs w:val="24"/>
              </w:rPr>
              <w:t>4-2666</w:t>
            </w:r>
            <w:r w:rsidRPr="001A1FFD">
              <w:rPr>
                <w:rFonts w:ascii="Times New Roman" w:eastAsia="Times New Roman" w:hAnsi="Times New Roman" w:cs="Times New Roman"/>
                <w:spacing w:val="-2"/>
                <w:sz w:val="24"/>
                <w:szCs w:val="24"/>
                <w:lang w:val="en-US"/>
              </w:rPr>
              <w:t>V</w:t>
            </w:r>
            <w:r w:rsidRPr="00E96417">
              <w:rPr>
                <w:rFonts w:ascii="Times New Roman" w:eastAsia="Times New Roman" w:hAnsi="Times New Roman" w:cs="Times New Roman"/>
                <w:spacing w:val="-2"/>
                <w:sz w:val="24"/>
                <w:szCs w:val="24"/>
              </w:rPr>
              <w:t>-</w:t>
            </w:r>
            <w:r w:rsidRPr="001A1FFD">
              <w:rPr>
                <w:rFonts w:ascii="Times New Roman" w:eastAsia="Times New Roman" w:hAnsi="Times New Roman" w:cs="Times New Roman"/>
                <w:spacing w:val="-2"/>
                <w:sz w:val="24"/>
                <w:szCs w:val="24"/>
                <w:lang w:val="en-US"/>
              </w:rPr>
              <w:t>R</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DDR</w:t>
            </w:r>
            <w:r w:rsidRPr="00E96417">
              <w:rPr>
                <w:rFonts w:ascii="Times New Roman" w:eastAsia="Times New Roman" w:hAnsi="Times New Roman" w:cs="Times New Roman"/>
                <w:spacing w:val="-2"/>
                <w:sz w:val="24"/>
                <w:szCs w:val="24"/>
              </w:rPr>
              <w:t xml:space="preserve">4 </w:t>
            </w:r>
            <w:r w:rsidRPr="001A1FFD">
              <w:rPr>
                <w:rFonts w:ascii="Times New Roman" w:eastAsia="Times New Roman" w:hAnsi="Times New Roman" w:cs="Times New Roman"/>
                <w:spacing w:val="-2"/>
                <w:sz w:val="24"/>
                <w:szCs w:val="24"/>
                <w:lang w:val="en-US"/>
              </w:rPr>
              <w:t>Registered</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Memory</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Kit</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for</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Gen</w:t>
            </w:r>
            <w:r w:rsidRPr="00E96417">
              <w:rPr>
                <w:rFonts w:ascii="Times New Roman" w:eastAsia="Times New Roman" w:hAnsi="Times New Roman" w:cs="Times New Roman"/>
                <w:spacing w:val="-2"/>
                <w:sz w:val="24"/>
                <w:szCs w:val="24"/>
              </w:rPr>
              <w:t>10</w:t>
            </w:r>
            <w:r w:rsidR="00AA74A3">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(гарантия производителя, действующая на территории Российской Федерации, 36 месяцев с даты продажи)</w:t>
            </w:r>
          </w:p>
        </w:tc>
        <w:tc>
          <w:tcPr>
            <w:tcW w:w="1559" w:type="dxa"/>
            <w:tcBorders>
              <w:bottom w:val="single" w:sz="4" w:space="0" w:color="000000"/>
            </w:tcBorders>
          </w:tcPr>
          <w:p w:rsidR="00B36AA6" w:rsidRPr="003D561D" w:rsidRDefault="003D561D" w:rsidP="00F63C19">
            <w:pPr>
              <w:jc w:val="center"/>
              <w:rPr>
                <w:rFonts w:ascii="Times New Roman" w:hAnsi="Times New Roman"/>
                <w:sz w:val="24"/>
                <w:szCs w:val="24"/>
                <w:lang w:val="en-US"/>
              </w:rPr>
            </w:pPr>
            <w:r>
              <w:rPr>
                <w:rFonts w:ascii="Times New Roman" w:hAnsi="Times New Roman"/>
                <w:sz w:val="24"/>
                <w:szCs w:val="24"/>
                <w:lang w:val="en-US"/>
              </w:rPr>
              <w:t>4</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36AA6" w:rsidRPr="0081341D" w:rsidTr="00287267">
        <w:trPr>
          <w:trHeight w:val="975"/>
        </w:trPr>
        <w:tc>
          <w:tcPr>
            <w:tcW w:w="709" w:type="dxa"/>
            <w:tcBorders>
              <w:bottom w:val="single" w:sz="4" w:space="0" w:color="000000"/>
            </w:tcBorders>
          </w:tcPr>
          <w:p w:rsidR="00B36AA6" w:rsidRPr="007B19A1" w:rsidRDefault="003D561D" w:rsidP="00B36AA6">
            <w:pPr>
              <w:rPr>
                <w:rFonts w:ascii="Times New Roman" w:eastAsia="Times New Roman" w:hAnsi="Times New Roman"/>
                <w:spacing w:val="-2"/>
                <w:sz w:val="24"/>
                <w:szCs w:val="24"/>
              </w:rPr>
            </w:pPr>
            <w:r>
              <w:rPr>
                <w:rFonts w:ascii="Times New Roman" w:eastAsia="Times New Roman" w:hAnsi="Times New Roman"/>
                <w:spacing w:val="-2"/>
                <w:sz w:val="24"/>
                <w:szCs w:val="24"/>
              </w:rPr>
              <w:t>1.</w:t>
            </w:r>
            <w:r>
              <w:rPr>
                <w:rFonts w:ascii="Times New Roman" w:eastAsia="Times New Roman" w:hAnsi="Times New Roman"/>
                <w:spacing w:val="-2"/>
                <w:sz w:val="24"/>
                <w:szCs w:val="24"/>
                <w:lang w:val="en-US"/>
              </w:rPr>
              <w:t>3</w:t>
            </w:r>
            <w:r w:rsidR="00B36AA6" w:rsidRPr="007B19A1">
              <w:rPr>
                <w:rFonts w:ascii="Times New Roman" w:hAnsi="Times New Roman"/>
                <w:sz w:val="24"/>
                <w:szCs w:val="24"/>
              </w:rPr>
              <w:t>.</w:t>
            </w:r>
          </w:p>
        </w:tc>
        <w:tc>
          <w:tcPr>
            <w:tcW w:w="1985" w:type="dxa"/>
          </w:tcPr>
          <w:p w:rsidR="003D561D" w:rsidRPr="005759D1" w:rsidRDefault="003D561D" w:rsidP="003D561D">
            <w:pP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861691-B21</w:t>
            </w:r>
          </w:p>
          <w:p w:rsidR="00B36AA6" w:rsidRPr="0081341D" w:rsidRDefault="00B36AA6" w:rsidP="00F63C19">
            <w:pPr>
              <w:rPr>
                <w:rFonts w:ascii="Times New Roman" w:eastAsia="Times New Roman" w:hAnsi="Times New Roman"/>
                <w:spacing w:val="-2"/>
                <w:sz w:val="24"/>
                <w:szCs w:val="24"/>
              </w:rPr>
            </w:pPr>
          </w:p>
        </w:tc>
        <w:tc>
          <w:tcPr>
            <w:tcW w:w="3118" w:type="dxa"/>
            <w:tcBorders>
              <w:bottom w:val="single" w:sz="4" w:space="0" w:color="000000"/>
            </w:tcBorders>
          </w:tcPr>
          <w:p w:rsidR="00B36AA6" w:rsidRPr="00E96417" w:rsidRDefault="003D561D" w:rsidP="00AA74A3">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Жесткий</w:t>
            </w:r>
            <w:r w:rsidRPr="00E9641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диск</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HPE</w:t>
            </w:r>
            <w:r w:rsidRPr="00E96417">
              <w:rPr>
                <w:rFonts w:ascii="Times New Roman" w:eastAsia="Times New Roman" w:hAnsi="Times New Roman" w:cs="Times New Roman"/>
                <w:spacing w:val="-2"/>
                <w:sz w:val="24"/>
                <w:szCs w:val="24"/>
              </w:rPr>
              <w:t xml:space="preserve"> 1</w:t>
            </w:r>
            <w:r w:rsidRPr="001A1FFD">
              <w:rPr>
                <w:rFonts w:ascii="Times New Roman" w:eastAsia="Times New Roman" w:hAnsi="Times New Roman" w:cs="Times New Roman"/>
                <w:spacing w:val="-2"/>
                <w:sz w:val="24"/>
                <w:szCs w:val="24"/>
                <w:lang w:val="en-US"/>
              </w:rPr>
              <w:t>TB</w:t>
            </w:r>
            <w:r w:rsidRPr="00E96417">
              <w:rPr>
                <w:rFonts w:ascii="Times New Roman" w:eastAsia="Times New Roman" w:hAnsi="Times New Roman" w:cs="Times New Roman"/>
                <w:spacing w:val="-2"/>
                <w:sz w:val="24"/>
                <w:szCs w:val="24"/>
              </w:rPr>
              <w:t xml:space="preserve"> 3.5"(</w:t>
            </w:r>
            <w:r w:rsidRPr="001A1FFD">
              <w:rPr>
                <w:rFonts w:ascii="Times New Roman" w:eastAsia="Times New Roman" w:hAnsi="Times New Roman" w:cs="Times New Roman"/>
                <w:spacing w:val="-2"/>
                <w:sz w:val="24"/>
                <w:szCs w:val="24"/>
                <w:lang w:val="en-US"/>
              </w:rPr>
              <w:t>LFF</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SATA</w:t>
            </w:r>
            <w:r w:rsidRPr="00E96417">
              <w:rPr>
                <w:rFonts w:ascii="Times New Roman" w:eastAsia="Times New Roman" w:hAnsi="Times New Roman" w:cs="Times New Roman"/>
                <w:spacing w:val="-2"/>
                <w:sz w:val="24"/>
                <w:szCs w:val="24"/>
              </w:rPr>
              <w:t xml:space="preserve"> 7,2</w:t>
            </w:r>
            <w:r w:rsidRPr="001A1FFD">
              <w:rPr>
                <w:rFonts w:ascii="Times New Roman" w:eastAsia="Times New Roman" w:hAnsi="Times New Roman" w:cs="Times New Roman"/>
                <w:spacing w:val="-2"/>
                <w:sz w:val="24"/>
                <w:szCs w:val="24"/>
                <w:lang w:val="en-US"/>
              </w:rPr>
              <w:t>k</w:t>
            </w:r>
            <w:r w:rsidRPr="00E96417">
              <w:rPr>
                <w:rFonts w:ascii="Times New Roman" w:eastAsia="Times New Roman" w:hAnsi="Times New Roman" w:cs="Times New Roman"/>
                <w:spacing w:val="-2"/>
                <w:sz w:val="24"/>
                <w:szCs w:val="24"/>
              </w:rPr>
              <w:t xml:space="preserve"> 6</w:t>
            </w:r>
            <w:r w:rsidRPr="001A1FFD">
              <w:rPr>
                <w:rFonts w:ascii="Times New Roman" w:eastAsia="Times New Roman" w:hAnsi="Times New Roman" w:cs="Times New Roman"/>
                <w:spacing w:val="-2"/>
                <w:sz w:val="24"/>
                <w:szCs w:val="24"/>
                <w:lang w:val="en-US"/>
              </w:rPr>
              <w:t>G</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Hot</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Plug</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SC</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Midline</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for</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HP</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Proliant</w:t>
            </w:r>
            <w:r w:rsidRPr="00E96417">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Gen</w:t>
            </w:r>
            <w:r w:rsidRPr="00E96417">
              <w:rPr>
                <w:rFonts w:ascii="Times New Roman" w:eastAsia="Times New Roman" w:hAnsi="Times New Roman" w:cs="Times New Roman"/>
                <w:spacing w:val="-2"/>
                <w:sz w:val="24"/>
                <w:szCs w:val="24"/>
              </w:rPr>
              <w:t>9/</w:t>
            </w:r>
            <w:r w:rsidRPr="001A1FFD">
              <w:rPr>
                <w:rFonts w:ascii="Times New Roman" w:eastAsia="Times New Roman" w:hAnsi="Times New Roman" w:cs="Times New Roman"/>
                <w:spacing w:val="-2"/>
                <w:sz w:val="24"/>
                <w:szCs w:val="24"/>
                <w:lang w:val="en-US"/>
              </w:rPr>
              <w:t>Gen</w:t>
            </w:r>
            <w:r w:rsidRPr="00E96417">
              <w:rPr>
                <w:rFonts w:ascii="Times New Roman" w:eastAsia="Times New Roman" w:hAnsi="Times New Roman" w:cs="Times New Roman"/>
                <w:spacing w:val="-2"/>
                <w:sz w:val="24"/>
                <w:szCs w:val="24"/>
              </w:rPr>
              <w:t xml:space="preserve">10 </w:t>
            </w:r>
            <w:r w:rsidRPr="001A1FFD">
              <w:rPr>
                <w:rFonts w:ascii="Times New Roman" w:eastAsia="Times New Roman" w:hAnsi="Times New Roman" w:cs="Times New Roman"/>
                <w:spacing w:val="-2"/>
                <w:sz w:val="24"/>
                <w:szCs w:val="24"/>
                <w:lang w:val="en-US"/>
              </w:rPr>
              <w:t>servers</w:t>
            </w:r>
            <w:r w:rsidRPr="00E96417">
              <w:rPr>
                <w:rFonts w:ascii="Times New Roman" w:eastAsia="Times New Roman" w:hAnsi="Times New Roman" w:cs="Times New Roman"/>
                <w:spacing w:val="-2"/>
                <w:sz w:val="24"/>
                <w:szCs w:val="24"/>
              </w:rPr>
              <w:t xml:space="preserve"> &amp; </w:t>
            </w:r>
            <w:r w:rsidRPr="001A1FFD">
              <w:rPr>
                <w:rFonts w:ascii="Times New Roman" w:eastAsia="Times New Roman" w:hAnsi="Times New Roman" w:cs="Times New Roman"/>
                <w:spacing w:val="-2"/>
                <w:sz w:val="24"/>
                <w:szCs w:val="24"/>
                <w:lang w:val="en-US"/>
              </w:rPr>
              <w:t>D</w:t>
            </w:r>
            <w:r w:rsidRPr="00E96417">
              <w:rPr>
                <w:rFonts w:ascii="Times New Roman" w:eastAsia="Times New Roman" w:hAnsi="Times New Roman" w:cs="Times New Roman"/>
                <w:spacing w:val="-2"/>
                <w:sz w:val="24"/>
                <w:szCs w:val="24"/>
              </w:rPr>
              <w:t>3000)</w:t>
            </w:r>
            <w:r w:rsidR="00AA74A3">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 xml:space="preserve">(гарантия производителя, действующая на территории Российской Федерации, </w:t>
            </w:r>
            <w:r w:rsidR="00AA74A3">
              <w:rPr>
                <w:rFonts w:ascii="Times New Roman" w:eastAsia="Times New Roman" w:hAnsi="Times New Roman" w:cs="Times New Roman"/>
                <w:spacing w:val="-2"/>
                <w:sz w:val="24"/>
                <w:szCs w:val="24"/>
              </w:rPr>
              <w:t>12</w:t>
            </w:r>
            <w:r w:rsidR="00AA74A3" w:rsidRPr="003D561D">
              <w:rPr>
                <w:rFonts w:ascii="Times New Roman" w:eastAsia="Times New Roman" w:hAnsi="Times New Roman" w:cs="Times New Roman"/>
                <w:spacing w:val="-2"/>
                <w:sz w:val="24"/>
                <w:szCs w:val="24"/>
              </w:rPr>
              <w:t xml:space="preserve"> месяцев </w:t>
            </w:r>
            <w:proofErr w:type="gramStart"/>
            <w:r w:rsidR="00AA74A3" w:rsidRPr="003D561D">
              <w:rPr>
                <w:rFonts w:ascii="Times New Roman" w:eastAsia="Times New Roman" w:hAnsi="Times New Roman" w:cs="Times New Roman"/>
                <w:spacing w:val="-2"/>
                <w:sz w:val="24"/>
                <w:szCs w:val="24"/>
              </w:rPr>
              <w:t>с даты продажи</w:t>
            </w:r>
            <w:proofErr w:type="gramEnd"/>
            <w:r w:rsidR="00AA74A3" w:rsidRPr="003D561D">
              <w:rPr>
                <w:rFonts w:ascii="Times New Roman" w:eastAsia="Times New Roman" w:hAnsi="Times New Roman" w:cs="Times New Roman"/>
                <w:spacing w:val="-2"/>
                <w:sz w:val="24"/>
                <w:szCs w:val="24"/>
              </w:rPr>
              <w:t>)</w:t>
            </w:r>
            <w:r w:rsidR="00B36AA6" w:rsidRPr="00E96417">
              <w:rPr>
                <w:rFonts w:ascii="Times New Roman" w:eastAsia="Times New Roman" w:hAnsi="Times New Roman" w:cs="Times New Roman"/>
                <w:spacing w:val="-2"/>
                <w:sz w:val="24"/>
                <w:szCs w:val="24"/>
              </w:rPr>
              <w:br/>
            </w:r>
          </w:p>
        </w:tc>
        <w:tc>
          <w:tcPr>
            <w:tcW w:w="1559" w:type="dxa"/>
            <w:tcBorders>
              <w:bottom w:val="single" w:sz="4" w:space="0" w:color="000000"/>
            </w:tcBorders>
          </w:tcPr>
          <w:p w:rsidR="00B36AA6" w:rsidRPr="003D561D" w:rsidRDefault="003D561D" w:rsidP="00F63C19">
            <w:pPr>
              <w:jc w:val="center"/>
              <w:rPr>
                <w:rFonts w:ascii="Times New Roman" w:hAnsi="Times New Roman"/>
                <w:sz w:val="24"/>
                <w:szCs w:val="24"/>
                <w:lang w:val="en-US"/>
              </w:rPr>
            </w:pPr>
            <w:r>
              <w:rPr>
                <w:rFonts w:ascii="Times New Roman" w:hAnsi="Times New Roman"/>
                <w:sz w:val="24"/>
                <w:szCs w:val="24"/>
                <w:lang w:val="en-US"/>
              </w:rPr>
              <w:t>4</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36AA6" w:rsidRPr="0081341D" w:rsidTr="00287267">
        <w:trPr>
          <w:trHeight w:val="1258"/>
        </w:trPr>
        <w:tc>
          <w:tcPr>
            <w:tcW w:w="709" w:type="dxa"/>
            <w:tcBorders>
              <w:bottom w:val="single" w:sz="4" w:space="0" w:color="000000"/>
            </w:tcBorders>
          </w:tcPr>
          <w:p w:rsidR="00B36AA6" w:rsidRPr="007B19A1" w:rsidRDefault="00287267" w:rsidP="00F63C19">
            <w:pPr>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1</w:t>
            </w:r>
            <w:r w:rsidR="00B36AA6" w:rsidRPr="007B19A1">
              <w:rPr>
                <w:rFonts w:ascii="Times New Roman" w:hAnsi="Times New Roman"/>
                <w:sz w:val="24"/>
                <w:szCs w:val="24"/>
              </w:rPr>
              <w:t>.</w:t>
            </w:r>
            <w:r w:rsidR="003D561D">
              <w:rPr>
                <w:rFonts w:ascii="Times New Roman" w:hAnsi="Times New Roman"/>
                <w:sz w:val="24"/>
                <w:szCs w:val="24"/>
                <w:lang w:val="en-US"/>
              </w:rPr>
              <w:t>4</w:t>
            </w:r>
            <w:r>
              <w:rPr>
                <w:rFonts w:ascii="Times New Roman" w:hAnsi="Times New Roman"/>
                <w:sz w:val="24"/>
                <w:szCs w:val="24"/>
              </w:rPr>
              <w:t>.</w:t>
            </w:r>
          </w:p>
        </w:tc>
        <w:tc>
          <w:tcPr>
            <w:tcW w:w="1985" w:type="dxa"/>
          </w:tcPr>
          <w:p w:rsidR="00B36AA6" w:rsidRPr="00287267" w:rsidRDefault="003D561D" w:rsidP="003D561D">
            <w:pPr>
              <w:rPr>
                <w:rFonts w:ascii="Times New Roman" w:eastAsia="Times New Roman" w:hAnsi="Times New Roman"/>
                <w:spacing w:val="-2"/>
                <w:sz w:val="24"/>
                <w:szCs w:val="24"/>
              </w:rPr>
            </w:pPr>
            <w:r w:rsidRPr="001A1FFD">
              <w:rPr>
                <w:rFonts w:ascii="Times New Roman" w:eastAsia="Times New Roman" w:hAnsi="Times New Roman" w:cs="Times New Roman"/>
                <w:spacing w:val="-2"/>
                <w:sz w:val="24"/>
                <w:szCs w:val="24"/>
                <w:lang w:val="en-US"/>
              </w:rPr>
              <w:t>865408-B21</w:t>
            </w:r>
          </w:p>
        </w:tc>
        <w:tc>
          <w:tcPr>
            <w:tcW w:w="3118" w:type="dxa"/>
            <w:tcBorders>
              <w:bottom w:val="single" w:sz="4" w:space="0" w:color="000000"/>
            </w:tcBorders>
          </w:tcPr>
          <w:p w:rsidR="003D561D" w:rsidRPr="00F43256" w:rsidRDefault="003D561D" w:rsidP="003D561D">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Блок</w:t>
            </w:r>
            <w:r w:rsidRPr="00F4325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питания</w:t>
            </w:r>
            <w:r w:rsidRPr="00F43256">
              <w:rPr>
                <w:rFonts w:ascii="Times New Roman" w:eastAsia="Times New Roman" w:hAnsi="Times New Roman" w:cs="Times New Roman"/>
                <w:spacing w:val="-2"/>
                <w:sz w:val="24"/>
                <w:szCs w:val="24"/>
              </w:rPr>
              <w:t xml:space="preserve"> </w:t>
            </w:r>
          </w:p>
          <w:p w:rsidR="00B36AA6" w:rsidRPr="00F43256" w:rsidRDefault="003D561D" w:rsidP="003D561D">
            <w:pPr>
              <w:rPr>
                <w:rFonts w:ascii="Times New Roman" w:eastAsia="Times New Roman" w:hAnsi="Times New Roman" w:cs="Times New Roman"/>
                <w:spacing w:val="-2"/>
                <w:sz w:val="24"/>
                <w:szCs w:val="24"/>
              </w:rPr>
            </w:pPr>
            <w:r w:rsidRPr="001A1FFD">
              <w:rPr>
                <w:rFonts w:ascii="Times New Roman" w:eastAsia="Times New Roman" w:hAnsi="Times New Roman" w:cs="Times New Roman"/>
                <w:spacing w:val="-2"/>
                <w:sz w:val="24"/>
                <w:szCs w:val="24"/>
                <w:lang w:val="en-US"/>
              </w:rPr>
              <w:t>HPE</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Hot</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Plug</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Redundant</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Power</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Supply</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Flex</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Slot</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Platinum</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Low</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Halogen</w:t>
            </w:r>
            <w:r w:rsidRPr="00F43256">
              <w:rPr>
                <w:rFonts w:ascii="Times New Roman" w:eastAsia="Times New Roman" w:hAnsi="Times New Roman" w:cs="Times New Roman"/>
                <w:spacing w:val="-2"/>
                <w:sz w:val="24"/>
                <w:szCs w:val="24"/>
              </w:rPr>
              <w:t xml:space="preserve"> 500</w:t>
            </w:r>
            <w:r w:rsidRPr="001A1FFD">
              <w:rPr>
                <w:rFonts w:ascii="Times New Roman" w:eastAsia="Times New Roman" w:hAnsi="Times New Roman" w:cs="Times New Roman"/>
                <w:spacing w:val="-2"/>
                <w:sz w:val="24"/>
                <w:szCs w:val="24"/>
                <w:lang w:val="en-US"/>
              </w:rPr>
              <w:t>W</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Option</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Kit</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for</w:t>
            </w:r>
            <w:r w:rsidRPr="00F43256">
              <w:rPr>
                <w:rFonts w:ascii="Times New Roman" w:eastAsia="Times New Roman" w:hAnsi="Times New Roman" w:cs="Times New Roman"/>
                <w:spacing w:val="-2"/>
                <w:sz w:val="24"/>
                <w:szCs w:val="24"/>
              </w:rPr>
              <w:t xml:space="preserve"> </w:t>
            </w:r>
            <w:r w:rsidRPr="001A1FFD">
              <w:rPr>
                <w:rFonts w:ascii="Times New Roman" w:eastAsia="Times New Roman" w:hAnsi="Times New Roman" w:cs="Times New Roman"/>
                <w:spacing w:val="-2"/>
                <w:sz w:val="24"/>
                <w:szCs w:val="24"/>
                <w:lang w:val="en-US"/>
              </w:rPr>
              <w:t>DL</w:t>
            </w:r>
            <w:r w:rsidRPr="00F43256">
              <w:rPr>
                <w:rFonts w:ascii="Times New Roman" w:eastAsia="Times New Roman" w:hAnsi="Times New Roman" w:cs="Times New Roman"/>
                <w:spacing w:val="-2"/>
                <w:sz w:val="24"/>
                <w:szCs w:val="24"/>
              </w:rPr>
              <w:t xml:space="preserve">360/380 </w:t>
            </w:r>
            <w:r w:rsidRPr="001A1FFD">
              <w:rPr>
                <w:rFonts w:ascii="Times New Roman" w:eastAsia="Times New Roman" w:hAnsi="Times New Roman" w:cs="Times New Roman"/>
                <w:spacing w:val="-2"/>
                <w:sz w:val="24"/>
                <w:szCs w:val="24"/>
                <w:lang w:val="en-US"/>
              </w:rPr>
              <w:t>Gen</w:t>
            </w:r>
            <w:r w:rsidRPr="00F43256">
              <w:rPr>
                <w:rFonts w:ascii="Times New Roman" w:eastAsia="Times New Roman" w:hAnsi="Times New Roman" w:cs="Times New Roman"/>
                <w:spacing w:val="-2"/>
                <w:sz w:val="24"/>
                <w:szCs w:val="24"/>
              </w:rPr>
              <w:t>10</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гарантия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производителя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действующая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на</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территории</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Российской</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Федерации</w:t>
            </w:r>
            <w:r w:rsidR="00AA74A3" w:rsidRPr="00F43256">
              <w:rPr>
                <w:rFonts w:ascii="Times New Roman" w:eastAsia="Times New Roman" w:hAnsi="Times New Roman" w:cs="Times New Roman"/>
                <w:spacing w:val="-2"/>
                <w:sz w:val="24"/>
                <w:szCs w:val="24"/>
              </w:rPr>
              <w:t xml:space="preserve">, 36 </w:t>
            </w:r>
            <w:r w:rsidR="00AA74A3" w:rsidRPr="003D561D">
              <w:rPr>
                <w:rFonts w:ascii="Times New Roman" w:eastAsia="Times New Roman" w:hAnsi="Times New Roman" w:cs="Times New Roman"/>
                <w:spacing w:val="-2"/>
                <w:sz w:val="24"/>
                <w:szCs w:val="24"/>
              </w:rPr>
              <w:t>месяцев</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с</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даты</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продажи</w:t>
            </w:r>
            <w:r w:rsidR="00AA74A3" w:rsidRPr="00F43256">
              <w:rPr>
                <w:rFonts w:ascii="Times New Roman" w:eastAsia="Times New Roman" w:hAnsi="Times New Roman" w:cs="Times New Roman"/>
                <w:spacing w:val="-2"/>
                <w:sz w:val="24"/>
                <w:szCs w:val="24"/>
              </w:rPr>
              <w:t>)</w:t>
            </w:r>
          </w:p>
        </w:tc>
        <w:tc>
          <w:tcPr>
            <w:tcW w:w="1559" w:type="dxa"/>
            <w:tcBorders>
              <w:bottom w:val="single" w:sz="4" w:space="0" w:color="000000"/>
            </w:tcBorders>
          </w:tcPr>
          <w:p w:rsidR="00B36AA6" w:rsidRPr="0081341D" w:rsidRDefault="00B36AA6" w:rsidP="00F63C19">
            <w:pPr>
              <w:jc w:val="center"/>
              <w:rPr>
                <w:rFonts w:ascii="Times New Roman" w:hAnsi="Times New Roman"/>
                <w:sz w:val="24"/>
                <w:szCs w:val="24"/>
              </w:rPr>
            </w:pPr>
            <w:r>
              <w:rPr>
                <w:rFonts w:ascii="Times New Roman" w:hAnsi="Times New Roman"/>
                <w:sz w:val="24"/>
                <w:szCs w:val="24"/>
              </w:rPr>
              <w:t>2</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36AA6" w:rsidRPr="0081341D" w:rsidTr="00287267">
        <w:trPr>
          <w:trHeight w:val="854"/>
        </w:trPr>
        <w:tc>
          <w:tcPr>
            <w:tcW w:w="709" w:type="dxa"/>
            <w:tcBorders>
              <w:bottom w:val="single" w:sz="4" w:space="0" w:color="000000"/>
            </w:tcBorders>
          </w:tcPr>
          <w:p w:rsidR="00B36AA6" w:rsidRPr="007B19A1" w:rsidRDefault="003D561D" w:rsidP="003D561D">
            <w:pPr>
              <w:rPr>
                <w:rFonts w:ascii="Times New Roman" w:eastAsia="Times New Roman" w:hAnsi="Times New Roman"/>
                <w:spacing w:val="-2"/>
                <w:sz w:val="24"/>
                <w:szCs w:val="24"/>
              </w:rPr>
            </w:pPr>
            <w:r>
              <w:rPr>
                <w:rFonts w:ascii="Times New Roman" w:hAnsi="Times New Roman"/>
                <w:sz w:val="24"/>
                <w:szCs w:val="24"/>
                <w:lang w:val="en-US"/>
              </w:rPr>
              <w:t>2</w:t>
            </w:r>
            <w:r w:rsidR="00FA5A02">
              <w:rPr>
                <w:rFonts w:ascii="Times New Roman" w:hAnsi="Times New Roman"/>
                <w:sz w:val="24"/>
                <w:szCs w:val="24"/>
              </w:rPr>
              <w:t>.</w:t>
            </w:r>
            <w:r>
              <w:rPr>
                <w:rFonts w:ascii="Times New Roman" w:hAnsi="Times New Roman"/>
                <w:sz w:val="24"/>
                <w:szCs w:val="24"/>
                <w:lang w:val="en-US"/>
              </w:rPr>
              <w:t>1</w:t>
            </w:r>
            <w:r w:rsidR="00287267">
              <w:rPr>
                <w:rFonts w:ascii="Times New Roman" w:hAnsi="Times New Roman"/>
                <w:sz w:val="24"/>
                <w:szCs w:val="24"/>
              </w:rPr>
              <w:t>.</w:t>
            </w:r>
          </w:p>
        </w:tc>
        <w:tc>
          <w:tcPr>
            <w:tcW w:w="1985" w:type="dxa"/>
          </w:tcPr>
          <w:p w:rsidR="00B36AA6" w:rsidRPr="0081341D" w:rsidRDefault="003D561D" w:rsidP="00F63C19">
            <w:pPr>
              <w:rPr>
                <w:rFonts w:ascii="Times New Roman" w:eastAsia="Times New Roman" w:hAnsi="Times New Roman"/>
                <w:spacing w:val="-2"/>
                <w:sz w:val="24"/>
                <w:szCs w:val="24"/>
              </w:rPr>
            </w:pPr>
            <w:r>
              <w:rPr>
                <w:rFonts w:ascii="Times New Roman" w:hAnsi="Times New Roman" w:cs="Times New Roman"/>
                <w:sz w:val="24"/>
                <w:szCs w:val="24"/>
                <w:lang w:val="en-US"/>
              </w:rPr>
              <w:t>Q2R22A</w:t>
            </w:r>
          </w:p>
        </w:tc>
        <w:tc>
          <w:tcPr>
            <w:tcW w:w="3118" w:type="dxa"/>
            <w:tcBorders>
              <w:bottom w:val="single" w:sz="4" w:space="0" w:color="000000"/>
            </w:tcBorders>
          </w:tcPr>
          <w:p w:rsidR="003D561D" w:rsidRPr="00F43256" w:rsidRDefault="003D561D" w:rsidP="003D561D">
            <w:pPr>
              <w:rPr>
                <w:rFonts w:ascii="Times New Roman" w:hAnsi="Times New Roman" w:cs="Times New Roman"/>
                <w:sz w:val="24"/>
                <w:szCs w:val="24"/>
              </w:rPr>
            </w:pPr>
            <w:r w:rsidRPr="0073421C">
              <w:rPr>
                <w:rFonts w:ascii="Times New Roman" w:hAnsi="Times New Roman" w:cs="Times New Roman"/>
                <w:sz w:val="24"/>
                <w:szCs w:val="24"/>
              </w:rPr>
              <w:t>Дисковый</w:t>
            </w:r>
            <w:r w:rsidRPr="00F43256">
              <w:rPr>
                <w:rFonts w:ascii="Times New Roman" w:hAnsi="Times New Roman" w:cs="Times New Roman"/>
                <w:sz w:val="24"/>
                <w:szCs w:val="24"/>
              </w:rPr>
              <w:t xml:space="preserve"> </w:t>
            </w:r>
            <w:r w:rsidRPr="0073421C">
              <w:rPr>
                <w:rFonts w:ascii="Times New Roman" w:hAnsi="Times New Roman" w:cs="Times New Roman"/>
                <w:sz w:val="24"/>
                <w:szCs w:val="24"/>
              </w:rPr>
              <w:t>массив</w:t>
            </w:r>
            <w:r w:rsidRPr="00F43256">
              <w:rPr>
                <w:rFonts w:ascii="Times New Roman" w:hAnsi="Times New Roman" w:cs="Times New Roman"/>
                <w:sz w:val="24"/>
                <w:szCs w:val="24"/>
              </w:rPr>
              <w:t xml:space="preserve"> </w:t>
            </w:r>
          </w:p>
          <w:p w:rsidR="00B36AA6" w:rsidRPr="00F43256" w:rsidRDefault="003D561D" w:rsidP="003D561D">
            <w:pPr>
              <w:rPr>
                <w:rFonts w:ascii="Times New Roman" w:eastAsia="Times New Roman" w:hAnsi="Times New Roman"/>
                <w:spacing w:val="-2"/>
                <w:sz w:val="24"/>
                <w:szCs w:val="24"/>
              </w:rPr>
            </w:pPr>
            <w:r w:rsidRPr="001A1FFD">
              <w:rPr>
                <w:rFonts w:ascii="Times New Roman" w:hAnsi="Times New Roman" w:cs="Times New Roman"/>
                <w:sz w:val="24"/>
                <w:szCs w:val="24"/>
                <w:lang w:val="en-US"/>
              </w:rPr>
              <w:t>HPE</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MSA</w:t>
            </w:r>
            <w:r w:rsidRPr="00F43256">
              <w:rPr>
                <w:rFonts w:ascii="Times New Roman" w:hAnsi="Times New Roman" w:cs="Times New Roman"/>
                <w:sz w:val="24"/>
                <w:szCs w:val="24"/>
              </w:rPr>
              <w:t xml:space="preserve"> 1050 1</w:t>
            </w:r>
            <w:r w:rsidRPr="001A1FFD">
              <w:rPr>
                <w:rFonts w:ascii="Times New Roman" w:hAnsi="Times New Roman" w:cs="Times New Roman"/>
                <w:sz w:val="24"/>
                <w:szCs w:val="24"/>
                <w:lang w:val="en-US"/>
              </w:rPr>
              <w:t>GbE</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iSCSI</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LFF</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storage</w:t>
            </w:r>
            <w:r w:rsidRPr="00F43256">
              <w:rPr>
                <w:rFonts w:ascii="Times New Roman" w:hAnsi="Times New Roman" w:cs="Times New Roman"/>
                <w:sz w:val="24"/>
                <w:szCs w:val="24"/>
              </w:rPr>
              <w:t xml:space="preserve"> (2</w:t>
            </w:r>
            <w:r w:rsidRPr="001A1FFD">
              <w:rPr>
                <w:rFonts w:ascii="Times New Roman" w:hAnsi="Times New Roman" w:cs="Times New Roman"/>
                <w:sz w:val="24"/>
                <w:szCs w:val="24"/>
                <w:lang w:val="en-US"/>
              </w:rPr>
              <w:t>U</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up</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to</w:t>
            </w:r>
            <w:r w:rsidRPr="00F43256">
              <w:rPr>
                <w:rFonts w:ascii="Times New Roman" w:hAnsi="Times New Roman" w:cs="Times New Roman"/>
                <w:sz w:val="24"/>
                <w:szCs w:val="24"/>
              </w:rPr>
              <w:t xml:space="preserve"> 12</w:t>
            </w:r>
            <w:r w:rsidRPr="001A1FFD">
              <w:rPr>
                <w:rFonts w:ascii="Times New Roman" w:hAnsi="Times New Roman" w:cs="Times New Roman"/>
                <w:sz w:val="24"/>
                <w:szCs w:val="24"/>
                <w:lang w:val="en-US"/>
              </w:rPr>
              <w:t>x</w:t>
            </w:r>
            <w:r w:rsidRPr="00F43256">
              <w:rPr>
                <w:rFonts w:ascii="Times New Roman" w:hAnsi="Times New Roman" w:cs="Times New Roman"/>
                <w:sz w:val="24"/>
                <w:szCs w:val="24"/>
              </w:rPr>
              <w:t>3,5"</w:t>
            </w:r>
            <w:r w:rsidRPr="001A1FFD">
              <w:rPr>
                <w:rFonts w:ascii="Times New Roman" w:hAnsi="Times New Roman" w:cs="Times New Roman"/>
                <w:sz w:val="24"/>
                <w:szCs w:val="24"/>
                <w:lang w:val="en-US"/>
              </w:rPr>
              <w:t>HDD</w:t>
            </w:r>
            <w:r w:rsidRPr="00F43256">
              <w:rPr>
                <w:rFonts w:ascii="Times New Roman" w:hAnsi="Times New Roman" w:cs="Times New Roman"/>
                <w:sz w:val="24"/>
                <w:szCs w:val="24"/>
              </w:rPr>
              <w:t>'</w:t>
            </w:r>
            <w:r w:rsidRPr="001A1FFD">
              <w:rPr>
                <w:rFonts w:ascii="Times New Roman" w:hAnsi="Times New Roman" w:cs="Times New Roman"/>
                <w:sz w:val="24"/>
                <w:szCs w:val="24"/>
                <w:lang w:val="en-US"/>
              </w:rPr>
              <w:t>s</w:t>
            </w:r>
            <w:r w:rsidRPr="00F43256">
              <w:rPr>
                <w:rFonts w:ascii="Times New Roman" w:hAnsi="Times New Roman" w:cs="Times New Roman"/>
                <w:sz w:val="24"/>
                <w:szCs w:val="24"/>
              </w:rPr>
              <w:t>; 2</w:t>
            </w:r>
            <w:r w:rsidRPr="001A1FFD">
              <w:rPr>
                <w:rFonts w:ascii="Times New Roman" w:hAnsi="Times New Roman" w:cs="Times New Roman"/>
                <w:sz w:val="24"/>
                <w:szCs w:val="24"/>
                <w:lang w:val="en-US"/>
              </w:rPr>
              <w:t>xiSCSI</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controller</w:t>
            </w:r>
            <w:r w:rsidRPr="00F43256">
              <w:rPr>
                <w:rFonts w:ascii="Times New Roman" w:hAnsi="Times New Roman" w:cs="Times New Roman"/>
                <w:sz w:val="24"/>
                <w:szCs w:val="24"/>
              </w:rPr>
              <w:t xml:space="preserve"> (2 </w:t>
            </w:r>
            <w:r w:rsidRPr="001A1FFD">
              <w:rPr>
                <w:rFonts w:ascii="Times New Roman" w:hAnsi="Times New Roman" w:cs="Times New Roman"/>
                <w:sz w:val="24"/>
                <w:szCs w:val="24"/>
                <w:lang w:val="en-US"/>
              </w:rPr>
              <w:t>port</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per</w:t>
            </w:r>
            <w:r w:rsidRPr="00F43256">
              <w:rPr>
                <w:rFonts w:ascii="Times New Roman" w:hAnsi="Times New Roman" w:cs="Times New Roman"/>
                <w:sz w:val="24"/>
                <w:szCs w:val="24"/>
              </w:rPr>
              <w:t xml:space="preserve"> </w:t>
            </w:r>
            <w:r w:rsidRPr="001A1FFD">
              <w:rPr>
                <w:rFonts w:ascii="Times New Roman" w:hAnsi="Times New Roman" w:cs="Times New Roman"/>
                <w:sz w:val="24"/>
                <w:szCs w:val="24"/>
                <w:lang w:val="en-US"/>
              </w:rPr>
              <w:t>cont</w:t>
            </w:r>
            <w:r>
              <w:rPr>
                <w:rFonts w:ascii="Times New Roman" w:hAnsi="Times New Roman" w:cs="Times New Roman"/>
                <w:sz w:val="24"/>
                <w:szCs w:val="24"/>
                <w:lang w:val="en-US"/>
              </w:rPr>
              <w:t>r</w:t>
            </w:r>
            <w:r w:rsidRPr="001A1FFD">
              <w:rPr>
                <w:rFonts w:ascii="Times New Roman" w:hAnsi="Times New Roman" w:cs="Times New Roman"/>
                <w:sz w:val="24"/>
                <w:szCs w:val="24"/>
                <w:lang w:val="en-US"/>
              </w:rPr>
              <w:t>oller</w:t>
            </w:r>
            <w:r w:rsidRPr="00F43256">
              <w:rPr>
                <w:rFonts w:ascii="Times New Roman" w:hAnsi="Times New Roman" w:cs="Times New Roman"/>
                <w:sz w:val="24"/>
                <w:szCs w:val="24"/>
              </w:rPr>
              <w:t>); 2</w:t>
            </w:r>
            <w:r w:rsidRPr="001A1FFD">
              <w:rPr>
                <w:rFonts w:ascii="Times New Roman" w:hAnsi="Times New Roman" w:cs="Times New Roman"/>
                <w:sz w:val="24"/>
                <w:szCs w:val="24"/>
              </w:rPr>
              <w:t>х</w:t>
            </w:r>
            <w:r w:rsidRPr="001A1FFD">
              <w:rPr>
                <w:rFonts w:ascii="Times New Roman" w:hAnsi="Times New Roman" w:cs="Times New Roman"/>
                <w:sz w:val="24"/>
                <w:szCs w:val="24"/>
                <w:lang w:val="en-US"/>
              </w:rPr>
              <w:t>RPS</w:t>
            </w:r>
            <w:r w:rsidRPr="00F43256">
              <w:rPr>
                <w:rFonts w:ascii="Times New Roman" w:hAnsi="Times New Roman" w:cs="Times New Roman"/>
                <w:sz w:val="24"/>
                <w:szCs w:val="24"/>
              </w:rPr>
              <w:t xml:space="preserve"> )</w:t>
            </w:r>
            <w:r w:rsidR="00AA74A3" w:rsidRPr="00F43256">
              <w:rPr>
                <w:rFonts w:ascii="Times New Roman" w:hAnsi="Times New Roman" w:cs="Times New Roman"/>
                <w:sz w:val="24"/>
                <w:szCs w:val="24"/>
              </w:rPr>
              <w:t xml:space="preserve"> </w:t>
            </w:r>
            <w:r w:rsidR="00AA74A3" w:rsidRPr="00F43256">
              <w:rPr>
                <w:rFonts w:ascii="Times New Roman" w:eastAsia="Times New Roman" w:hAnsi="Times New Roman" w:cs="Times New Roman"/>
                <w:spacing w:val="-2"/>
                <w:sz w:val="24"/>
                <w:szCs w:val="24"/>
              </w:rPr>
              <w:t>(</w:t>
            </w:r>
            <w:r w:rsidR="00AA74A3" w:rsidRPr="003D561D">
              <w:rPr>
                <w:rFonts w:ascii="Times New Roman" w:eastAsia="Times New Roman" w:hAnsi="Times New Roman" w:cs="Times New Roman"/>
                <w:spacing w:val="-2"/>
                <w:sz w:val="24"/>
                <w:szCs w:val="24"/>
              </w:rPr>
              <w:t>гарантия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производителя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действующая</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на</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территории</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Российской</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Федерации</w:t>
            </w:r>
            <w:r w:rsidR="00AA74A3" w:rsidRPr="00F43256">
              <w:rPr>
                <w:rFonts w:ascii="Times New Roman" w:eastAsia="Times New Roman" w:hAnsi="Times New Roman" w:cs="Times New Roman"/>
                <w:spacing w:val="-2"/>
                <w:sz w:val="24"/>
                <w:szCs w:val="24"/>
              </w:rPr>
              <w:t xml:space="preserve">, 36 </w:t>
            </w:r>
            <w:r w:rsidR="00AA74A3" w:rsidRPr="003D561D">
              <w:rPr>
                <w:rFonts w:ascii="Times New Roman" w:eastAsia="Times New Roman" w:hAnsi="Times New Roman" w:cs="Times New Roman"/>
                <w:spacing w:val="-2"/>
                <w:sz w:val="24"/>
                <w:szCs w:val="24"/>
              </w:rPr>
              <w:t>месяцев</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с</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даты</w:t>
            </w:r>
            <w:r w:rsidR="00AA74A3" w:rsidRPr="00F43256">
              <w:rPr>
                <w:rFonts w:ascii="Times New Roman" w:eastAsia="Times New Roman" w:hAnsi="Times New Roman" w:cs="Times New Roman"/>
                <w:spacing w:val="-2"/>
                <w:sz w:val="24"/>
                <w:szCs w:val="24"/>
              </w:rPr>
              <w:t xml:space="preserve"> </w:t>
            </w:r>
            <w:r w:rsidR="00AA74A3" w:rsidRPr="003D561D">
              <w:rPr>
                <w:rFonts w:ascii="Times New Roman" w:eastAsia="Times New Roman" w:hAnsi="Times New Roman" w:cs="Times New Roman"/>
                <w:spacing w:val="-2"/>
                <w:sz w:val="24"/>
                <w:szCs w:val="24"/>
              </w:rPr>
              <w:t>продажи</w:t>
            </w:r>
            <w:r w:rsidR="00AA74A3" w:rsidRPr="00F43256">
              <w:rPr>
                <w:rFonts w:ascii="Times New Roman" w:eastAsia="Times New Roman" w:hAnsi="Times New Roman" w:cs="Times New Roman"/>
                <w:spacing w:val="-2"/>
                <w:sz w:val="24"/>
                <w:szCs w:val="24"/>
              </w:rPr>
              <w:t>)</w:t>
            </w:r>
          </w:p>
        </w:tc>
        <w:tc>
          <w:tcPr>
            <w:tcW w:w="1559" w:type="dxa"/>
            <w:tcBorders>
              <w:bottom w:val="single" w:sz="4" w:space="0" w:color="000000"/>
            </w:tcBorders>
          </w:tcPr>
          <w:p w:rsidR="00B36AA6" w:rsidRPr="003D561D" w:rsidRDefault="003D561D" w:rsidP="00F63C19">
            <w:pPr>
              <w:jc w:val="center"/>
              <w:rPr>
                <w:rFonts w:ascii="Times New Roman" w:hAnsi="Times New Roman"/>
                <w:sz w:val="24"/>
                <w:szCs w:val="24"/>
                <w:lang w:val="en-US"/>
              </w:rPr>
            </w:pPr>
            <w:r>
              <w:rPr>
                <w:rFonts w:ascii="Times New Roman" w:hAnsi="Times New Roman"/>
                <w:sz w:val="24"/>
                <w:szCs w:val="24"/>
                <w:lang w:val="en-US"/>
              </w:rPr>
              <w:t>1</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950FD" w:rsidRPr="00B950FD" w:rsidTr="00E96417">
        <w:trPr>
          <w:trHeight w:val="2605"/>
        </w:trPr>
        <w:tc>
          <w:tcPr>
            <w:tcW w:w="709" w:type="dxa"/>
            <w:tcBorders>
              <w:bottom w:val="single" w:sz="4" w:space="0" w:color="000000"/>
            </w:tcBorders>
          </w:tcPr>
          <w:p w:rsidR="00B950FD" w:rsidRPr="003D561D" w:rsidRDefault="003D561D" w:rsidP="003D561D">
            <w:pPr>
              <w:rPr>
                <w:rFonts w:ascii="Times New Roman" w:eastAsia="Times New Roman" w:hAnsi="Times New Roman"/>
                <w:spacing w:val="-2"/>
                <w:sz w:val="24"/>
                <w:szCs w:val="24"/>
                <w:lang w:val="en-US"/>
              </w:rPr>
            </w:pPr>
            <w:r>
              <w:rPr>
                <w:rFonts w:ascii="Times New Roman" w:hAnsi="Times New Roman"/>
                <w:sz w:val="24"/>
                <w:szCs w:val="24"/>
                <w:lang w:val="en-US"/>
              </w:rPr>
              <w:t>2</w:t>
            </w:r>
            <w:r w:rsidR="00B950FD" w:rsidRPr="007B19A1">
              <w:rPr>
                <w:rFonts w:ascii="Times New Roman" w:hAnsi="Times New Roman"/>
                <w:sz w:val="24"/>
                <w:szCs w:val="24"/>
              </w:rPr>
              <w:t>.</w:t>
            </w:r>
            <w:r>
              <w:rPr>
                <w:rFonts w:ascii="Times New Roman" w:hAnsi="Times New Roman"/>
                <w:sz w:val="24"/>
                <w:szCs w:val="24"/>
                <w:lang w:val="en-US"/>
              </w:rPr>
              <w:t>2.</w:t>
            </w:r>
          </w:p>
        </w:tc>
        <w:tc>
          <w:tcPr>
            <w:tcW w:w="1985" w:type="dxa"/>
          </w:tcPr>
          <w:p w:rsidR="00B950FD" w:rsidRPr="00B950FD" w:rsidRDefault="003D561D" w:rsidP="00F63C19">
            <w:pPr>
              <w:rPr>
                <w:rFonts w:ascii="Times New Roman" w:eastAsia="Times New Roman" w:hAnsi="Times New Roman"/>
                <w:spacing w:val="-2"/>
                <w:sz w:val="24"/>
                <w:szCs w:val="24"/>
              </w:rPr>
            </w:pPr>
            <w:r w:rsidRPr="001A1FFD">
              <w:rPr>
                <w:rFonts w:ascii="Times New Roman" w:hAnsi="Times New Roman" w:cs="Times New Roman"/>
                <w:color w:val="000000"/>
                <w:sz w:val="24"/>
                <w:szCs w:val="24"/>
                <w:lang w:val="en-US"/>
              </w:rPr>
              <w:t>K2Q82A</w:t>
            </w:r>
          </w:p>
        </w:tc>
        <w:tc>
          <w:tcPr>
            <w:tcW w:w="3118" w:type="dxa"/>
            <w:tcBorders>
              <w:bottom w:val="single" w:sz="4" w:space="0" w:color="000000"/>
            </w:tcBorders>
          </w:tcPr>
          <w:p w:rsidR="003D561D" w:rsidRPr="009A18DF" w:rsidRDefault="003D561D" w:rsidP="003D561D">
            <w:pPr>
              <w:rPr>
                <w:rFonts w:ascii="Times New Roman" w:hAnsi="Times New Roman" w:cs="Times New Roman"/>
                <w:color w:val="000000"/>
                <w:sz w:val="24"/>
                <w:szCs w:val="24"/>
                <w:rPrChange w:id="1" w:author="Автор">
                  <w:rPr>
                    <w:rFonts w:ascii="Times New Roman" w:hAnsi="Times New Roman" w:cs="Times New Roman"/>
                    <w:color w:val="000000"/>
                    <w:sz w:val="24"/>
                    <w:szCs w:val="24"/>
                    <w:lang w:val="en-US"/>
                  </w:rPr>
                </w:rPrChange>
              </w:rPr>
            </w:pPr>
            <w:r w:rsidRPr="0073421C">
              <w:rPr>
                <w:rFonts w:ascii="Times New Roman" w:eastAsia="Times New Roman" w:hAnsi="Times New Roman" w:cs="Times New Roman"/>
                <w:spacing w:val="-2"/>
                <w:sz w:val="24"/>
                <w:szCs w:val="24"/>
              </w:rPr>
              <w:t>Жесткий</w:t>
            </w:r>
            <w:r w:rsidRPr="009A18DF">
              <w:rPr>
                <w:rFonts w:ascii="Times New Roman" w:eastAsia="Times New Roman" w:hAnsi="Times New Roman" w:cs="Times New Roman"/>
                <w:spacing w:val="-2"/>
                <w:sz w:val="24"/>
                <w:szCs w:val="24"/>
                <w:rPrChange w:id="2" w:author="Автор">
                  <w:rPr>
                    <w:rFonts w:ascii="Times New Roman" w:eastAsia="Times New Roman" w:hAnsi="Times New Roman" w:cs="Times New Roman"/>
                    <w:spacing w:val="-2"/>
                    <w:sz w:val="24"/>
                    <w:szCs w:val="24"/>
                    <w:lang w:val="en-US"/>
                  </w:rPr>
                </w:rPrChange>
              </w:rPr>
              <w:t xml:space="preserve"> </w:t>
            </w:r>
            <w:r w:rsidRPr="0073421C">
              <w:rPr>
                <w:rFonts w:ascii="Times New Roman" w:eastAsia="Times New Roman" w:hAnsi="Times New Roman" w:cs="Times New Roman"/>
                <w:spacing w:val="-2"/>
                <w:sz w:val="24"/>
                <w:szCs w:val="24"/>
              </w:rPr>
              <w:t>диск</w:t>
            </w:r>
            <w:r w:rsidRPr="009A18DF">
              <w:rPr>
                <w:rFonts w:ascii="Times New Roman" w:eastAsia="Times New Roman" w:hAnsi="Times New Roman" w:cs="Times New Roman"/>
                <w:spacing w:val="-2"/>
                <w:sz w:val="24"/>
                <w:szCs w:val="24"/>
                <w:rPrChange w:id="3" w:author="Автор">
                  <w:rPr>
                    <w:rFonts w:ascii="Times New Roman" w:eastAsia="Times New Roman" w:hAnsi="Times New Roman" w:cs="Times New Roman"/>
                    <w:spacing w:val="-2"/>
                    <w:sz w:val="24"/>
                    <w:szCs w:val="24"/>
                    <w:lang w:val="en-US"/>
                  </w:rPr>
                </w:rPrChange>
              </w:rPr>
              <w:t xml:space="preserve"> </w:t>
            </w:r>
          </w:p>
          <w:p w:rsidR="00B950FD" w:rsidRPr="00E96417" w:rsidRDefault="003D561D" w:rsidP="00E96417">
            <w:pPr>
              <w:rPr>
                <w:rFonts w:ascii="Times New Roman" w:eastAsia="Times New Roman" w:hAnsi="Times New Roman" w:cs="Times New Roman"/>
                <w:spacing w:val="-2"/>
                <w:sz w:val="24"/>
                <w:szCs w:val="24"/>
              </w:rPr>
            </w:pPr>
            <w:r w:rsidRPr="00E96417">
              <w:rPr>
                <w:rFonts w:ascii="Times New Roman" w:hAnsi="Times New Roman" w:cs="Times New Roman"/>
                <w:color w:val="000000"/>
                <w:sz w:val="24"/>
                <w:szCs w:val="24"/>
              </w:rPr>
              <w:t>4</w:t>
            </w:r>
            <w:r w:rsidRPr="001A1FFD">
              <w:rPr>
                <w:rFonts w:ascii="Times New Roman" w:hAnsi="Times New Roman" w:cs="Times New Roman"/>
                <w:color w:val="000000"/>
                <w:sz w:val="24"/>
                <w:szCs w:val="24"/>
                <w:lang w:val="en-US"/>
              </w:rPr>
              <w:t>TB</w:t>
            </w:r>
            <w:r w:rsidRPr="00E96417">
              <w:rPr>
                <w:rFonts w:ascii="Times New Roman" w:hAnsi="Times New Roman" w:cs="Times New Roman"/>
                <w:color w:val="000000"/>
                <w:sz w:val="24"/>
                <w:szCs w:val="24"/>
              </w:rPr>
              <w:t xml:space="preserve"> 3,5''(</w:t>
            </w:r>
            <w:r w:rsidRPr="001A1FFD">
              <w:rPr>
                <w:rFonts w:ascii="Times New Roman" w:hAnsi="Times New Roman" w:cs="Times New Roman"/>
                <w:color w:val="000000"/>
                <w:sz w:val="24"/>
                <w:szCs w:val="24"/>
                <w:lang w:val="en-US"/>
              </w:rPr>
              <w:t>LFF</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NL</w:t>
            </w:r>
            <w:r w:rsidRPr="00E96417">
              <w:rPr>
                <w:rFonts w:ascii="Times New Roman" w:hAnsi="Times New Roman" w:cs="Times New Roman"/>
                <w:color w:val="000000"/>
                <w:sz w:val="24"/>
                <w:szCs w:val="24"/>
              </w:rPr>
              <w:t>-</w:t>
            </w:r>
            <w:r w:rsidRPr="001A1FFD">
              <w:rPr>
                <w:rFonts w:ascii="Times New Roman" w:hAnsi="Times New Roman" w:cs="Times New Roman"/>
                <w:color w:val="000000"/>
                <w:sz w:val="24"/>
                <w:szCs w:val="24"/>
                <w:lang w:val="en-US"/>
              </w:rPr>
              <w:t>SAS</w:t>
            </w:r>
            <w:r w:rsidRPr="00E96417">
              <w:rPr>
                <w:rFonts w:ascii="Times New Roman" w:hAnsi="Times New Roman" w:cs="Times New Roman"/>
                <w:color w:val="000000"/>
                <w:sz w:val="24"/>
                <w:szCs w:val="24"/>
              </w:rPr>
              <w:t xml:space="preserve"> 7.2</w:t>
            </w:r>
            <w:r w:rsidRPr="001A1FFD">
              <w:rPr>
                <w:rFonts w:ascii="Times New Roman" w:hAnsi="Times New Roman" w:cs="Times New Roman"/>
                <w:color w:val="000000"/>
                <w:sz w:val="24"/>
                <w:szCs w:val="24"/>
                <w:lang w:val="en-US"/>
              </w:rPr>
              <w:t>K</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Hot</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Plug</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DP</w:t>
            </w:r>
            <w:r w:rsidRPr="00E96417">
              <w:rPr>
                <w:rFonts w:ascii="Times New Roman" w:hAnsi="Times New Roman" w:cs="Times New Roman"/>
                <w:color w:val="000000"/>
                <w:sz w:val="24"/>
                <w:szCs w:val="24"/>
              </w:rPr>
              <w:t xml:space="preserve"> 12</w:t>
            </w:r>
            <w:r w:rsidRPr="001A1FFD">
              <w:rPr>
                <w:rFonts w:ascii="Times New Roman" w:hAnsi="Times New Roman" w:cs="Times New Roman"/>
                <w:color w:val="000000"/>
                <w:sz w:val="24"/>
                <w:szCs w:val="24"/>
                <w:lang w:val="en-US"/>
              </w:rPr>
              <w:t>G</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for</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MSA</w:t>
            </w:r>
            <w:r w:rsidRPr="00E96417">
              <w:rPr>
                <w:rFonts w:ascii="Times New Roman" w:hAnsi="Times New Roman" w:cs="Times New Roman"/>
                <w:color w:val="000000"/>
                <w:sz w:val="24"/>
                <w:szCs w:val="24"/>
              </w:rPr>
              <w:t xml:space="preserve">2040/1040 </w:t>
            </w:r>
            <w:r w:rsidRPr="001A1FFD">
              <w:rPr>
                <w:rFonts w:ascii="Times New Roman" w:hAnsi="Times New Roman" w:cs="Times New Roman"/>
                <w:color w:val="000000"/>
                <w:sz w:val="24"/>
                <w:szCs w:val="24"/>
                <w:lang w:val="en-US"/>
              </w:rPr>
              <w:t>analog</w:t>
            </w:r>
            <w:r w:rsidRPr="00E96417">
              <w:rPr>
                <w:rFonts w:ascii="Times New Roman" w:hAnsi="Times New Roman" w:cs="Times New Roman"/>
                <w:color w:val="000000"/>
                <w:sz w:val="24"/>
                <w:szCs w:val="24"/>
              </w:rPr>
              <w:t xml:space="preserve"> </w:t>
            </w:r>
            <w:r w:rsidRPr="001A1FFD">
              <w:rPr>
                <w:rFonts w:ascii="Times New Roman" w:hAnsi="Times New Roman" w:cs="Times New Roman"/>
                <w:color w:val="000000"/>
                <w:sz w:val="24"/>
                <w:szCs w:val="24"/>
                <w:lang w:val="en-US"/>
              </w:rPr>
              <w:t>C</w:t>
            </w:r>
            <w:r w:rsidRPr="00E96417">
              <w:rPr>
                <w:rFonts w:ascii="Times New Roman" w:hAnsi="Times New Roman" w:cs="Times New Roman"/>
                <w:color w:val="000000"/>
                <w:sz w:val="24"/>
                <w:szCs w:val="24"/>
              </w:rPr>
              <w:t>8</w:t>
            </w:r>
            <w:r w:rsidRPr="001A1FFD">
              <w:rPr>
                <w:rFonts w:ascii="Times New Roman" w:hAnsi="Times New Roman" w:cs="Times New Roman"/>
                <w:color w:val="000000"/>
                <w:sz w:val="24"/>
                <w:szCs w:val="24"/>
                <w:lang w:val="en-US"/>
              </w:rPr>
              <w:t>R</w:t>
            </w:r>
            <w:r w:rsidRPr="00E96417">
              <w:rPr>
                <w:rFonts w:ascii="Times New Roman" w:hAnsi="Times New Roman" w:cs="Times New Roman"/>
                <w:color w:val="000000"/>
                <w:sz w:val="24"/>
                <w:szCs w:val="24"/>
              </w:rPr>
              <w:t>26</w:t>
            </w:r>
            <w:r w:rsidRPr="001A1FFD">
              <w:rPr>
                <w:rFonts w:ascii="Times New Roman" w:hAnsi="Times New Roman" w:cs="Times New Roman"/>
                <w:color w:val="000000"/>
                <w:sz w:val="24"/>
                <w:szCs w:val="24"/>
                <w:lang w:val="en-US"/>
              </w:rPr>
              <w:t>A</w:t>
            </w:r>
            <w:r w:rsidR="00AA74A3">
              <w:rPr>
                <w:rFonts w:ascii="Times New Roman" w:hAnsi="Times New Roman" w:cs="Times New Roman"/>
                <w:color w:val="000000"/>
                <w:sz w:val="24"/>
                <w:szCs w:val="24"/>
              </w:rPr>
              <w:t xml:space="preserve"> </w:t>
            </w:r>
            <w:r w:rsidR="00AA74A3" w:rsidRPr="003D561D">
              <w:rPr>
                <w:rFonts w:ascii="Times New Roman" w:eastAsia="Times New Roman" w:hAnsi="Times New Roman" w:cs="Times New Roman"/>
                <w:spacing w:val="-2"/>
                <w:sz w:val="24"/>
                <w:szCs w:val="24"/>
              </w:rPr>
              <w:t xml:space="preserve">(гарантия производителя, действующая на территории Российской Федерации, </w:t>
            </w:r>
            <w:r w:rsidR="00370BAB">
              <w:rPr>
                <w:rFonts w:ascii="Times New Roman" w:eastAsia="Times New Roman" w:hAnsi="Times New Roman" w:cs="Times New Roman"/>
                <w:spacing w:val="-2"/>
                <w:sz w:val="24"/>
                <w:szCs w:val="24"/>
              </w:rPr>
              <w:t>12</w:t>
            </w:r>
            <w:r w:rsidR="00AA74A3" w:rsidRPr="003D561D">
              <w:rPr>
                <w:rFonts w:ascii="Times New Roman" w:eastAsia="Times New Roman" w:hAnsi="Times New Roman" w:cs="Times New Roman"/>
                <w:spacing w:val="-2"/>
                <w:sz w:val="24"/>
                <w:szCs w:val="24"/>
              </w:rPr>
              <w:t xml:space="preserve"> месяцев </w:t>
            </w:r>
            <w:proofErr w:type="gramStart"/>
            <w:r w:rsidR="00AA74A3" w:rsidRPr="003D561D">
              <w:rPr>
                <w:rFonts w:ascii="Times New Roman" w:eastAsia="Times New Roman" w:hAnsi="Times New Roman" w:cs="Times New Roman"/>
                <w:spacing w:val="-2"/>
                <w:sz w:val="24"/>
                <w:szCs w:val="24"/>
              </w:rPr>
              <w:t>с даты продажи</w:t>
            </w:r>
            <w:proofErr w:type="gramEnd"/>
            <w:r w:rsidR="00AA74A3" w:rsidRPr="003D561D">
              <w:rPr>
                <w:rFonts w:ascii="Times New Roman" w:eastAsia="Times New Roman" w:hAnsi="Times New Roman" w:cs="Times New Roman"/>
                <w:spacing w:val="-2"/>
                <w:sz w:val="24"/>
                <w:szCs w:val="24"/>
              </w:rPr>
              <w:t>)</w:t>
            </w:r>
          </w:p>
        </w:tc>
        <w:tc>
          <w:tcPr>
            <w:tcW w:w="1559" w:type="dxa"/>
            <w:tcBorders>
              <w:bottom w:val="single" w:sz="4" w:space="0" w:color="000000"/>
            </w:tcBorders>
          </w:tcPr>
          <w:p w:rsidR="00B950FD" w:rsidRPr="003D561D" w:rsidRDefault="003D561D" w:rsidP="00F63C19">
            <w:pPr>
              <w:jc w:val="center"/>
              <w:rPr>
                <w:rFonts w:ascii="Times New Roman" w:hAnsi="Times New Roman"/>
                <w:sz w:val="24"/>
                <w:szCs w:val="24"/>
                <w:lang w:val="en-US"/>
              </w:rPr>
            </w:pPr>
            <w:r>
              <w:rPr>
                <w:rFonts w:ascii="Times New Roman" w:hAnsi="Times New Roman"/>
                <w:sz w:val="24"/>
                <w:szCs w:val="24"/>
                <w:lang w:val="en-US"/>
              </w:rPr>
              <w:t>3</w:t>
            </w:r>
          </w:p>
        </w:tc>
        <w:tc>
          <w:tcPr>
            <w:tcW w:w="1276" w:type="dxa"/>
            <w:tcBorders>
              <w:bottom w:val="single" w:sz="4" w:space="0" w:color="000000"/>
            </w:tcBorders>
          </w:tcPr>
          <w:p w:rsidR="00B950FD" w:rsidRPr="00B950FD" w:rsidRDefault="00B950FD" w:rsidP="00F63C19">
            <w:pPr>
              <w:jc w:val="center"/>
              <w:rPr>
                <w:rFonts w:ascii="Times New Roman" w:hAnsi="Times New Roman"/>
                <w:sz w:val="24"/>
                <w:szCs w:val="24"/>
                <w:lang w:val="en-US"/>
              </w:rPr>
            </w:pPr>
          </w:p>
        </w:tc>
        <w:tc>
          <w:tcPr>
            <w:tcW w:w="1134" w:type="dxa"/>
            <w:tcBorders>
              <w:bottom w:val="single" w:sz="4" w:space="0" w:color="000000"/>
            </w:tcBorders>
          </w:tcPr>
          <w:p w:rsidR="00B950FD" w:rsidRPr="00B950FD" w:rsidRDefault="00B950FD" w:rsidP="00F63C19">
            <w:pPr>
              <w:jc w:val="center"/>
              <w:rPr>
                <w:rFonts w:ascii="Times New Roman" w:hAnsi="Times New Roman"/>
                <w:sz w:val="24"/>
                <w:szCs w:val="24"/>
                <w:lang w:val="en-US"/>
              </w:rPr>
            </w:pPr>
          </w:p>
        </w:tc>
      </w:tr>
    </w:tbl>
    <w:p w:rsidR="00FA5A02" w:rsidRDefault="00FA5A02" w:rsidP="005F2E08">
      <w:pPr>
        <w:ind w:firstLine="708"/>
        <w:rPr>
          <w:rFonts w:ascii="Times New Roman" w:hAnsi="Times New Roman"/>
          <w:sz w:val="24"/>
          <w:szCs w:val="24"/>
        </w:rPr>
      </w:pPr>
    </w:p>
    <w:p w:rsidR="005F2E08" w:rsidRPr="008911A8" w:rsidRDefault="005F2E08" w:rsidP="005F2E08">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в эксплуатации), не иметь внешних повреждений, следов использования, изготовленным </w:t>
      </w:r>
      <w:r w:rsidRPr="005221F4">
        <w:rPr>
          <w:rFonts w:ascii="Times New Roman" w:hAnsi="Times New Roman"/>
          <w:sz w:val="24"/>
          <w:szCs w:val="24"/>
        </w:rPr>
        <w:t>не ранее 01.</w:t>
      </w:r>
      <w:r w:rsidR="003D561D" w:rsidRPr="003D561D">
        <w:rPr>
          <w:rFonts w:ascii="Times New Roman" w:hAnsi="Times New Roman"/>
          <w:sz w:val="24"/>
          <w:szCs w:val="24"/>
        </w:rPr>
        <w:t>06</w:t>
      </w:r>
      <w:r w:rsidRPr="005221F4">
        <w:rPr>
          <w:rFonts w:ascii="Times New Roman" w:hAnsi="Times New Roman"/>
          <w:sz w:val="24"/>
          <w:szCs w:val="24"/>
        </w:rPr>
        <w:t>.201</w:t>
      </w:r>
      <w:r w:rsidR="003D561D" w:rsidRPr="003D561D">
        <w:rPr>
          <w:rFonts w:ascii="Times New Roman" w:hAnsi="Times New Roman"/>
          <w:sz w:val="24"/>
          <w:szCs w:val="24"/>
        </w:rPr>
        <w:t>7</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исправным, промышленного производства, </w:t>
      </w:r>
      <w:r w:rsidRPr="008911A8">
        <w:rPr>
          <w:rFonts w:ascii="Times New Roman" w:hAnsi="Times New Roman"/>
          <w:sz w:val="24"/>
          <w:szCs w:val="24"/>
        </w:rPr>
        <w:t xml:space="preserve">предназначенный для </w:t>
      </w:r>
      <w:r w:rsidR="00014E49">
        <w:rPr>
          <w:rFonts w:ascii="Times New Roman" w:hAnsi="Times New Roman"/>
          <w:sz w:val="24"/>
          <w:szCs w:val="24"/>
        </w:rPr>
        <w:t xml:space="preserve">его </w:t>
      </w:r>
      <w:r w:rsidRPr="008911A8">
        <w:rPr>
          <w:rFonts w:ascii="Times New Roman" w:hAnsi="Times New Roman"/>
          <w:sz w:val="24"/>
          <w:szCs w:val="24"/>
        </w:rPr>
        <w:t>использования на территории Российской Федерации</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sidR="00014E49">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5F2E08" w:rsidRPr="0073421C" w:rsidRDefault="005F2E08" w:rsidP="005F2E08">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5F2E08" w:rsidRPr="00C723F7" w:rsidTr="00B71B67">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8851"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E96417">
      <w:pPr>
        <w:ind w:firstLine="708"/>
        <w:jc w:val="both"/>
        <w:rPr>
          <w:rFonts w:ascii="Times New Roman" w:hAnsi="Times New Roman" w:cs="Times New Roman"/>
          <w:color w:val="000000"/>
          <w:sz w:val="24"/>
          <w:szCs w:val="24"/>
        </w:rPr>
      </w:pPr>
    </w:p>
    <w:sectPr w:rsidR="003557AC" w:rsidRPr="005F2E08" w:rsidSect="00790D17">
      <w:headerReference w:type="default" r:id="rId11"/>
      <w:pgSz w:w="11906" w:h="16838"/>
      <w:pgMar w:top="1134" w:right="85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9C" w:rsidRDefault="007D099C" w:rsidP="00A278E1">
      <w:r>
        <w:separator/>
      </w:r>
    </w:p>
  </w:endnote>
  <w:endnote w:type="continuationSeparator" w:id="0">
    <w:p w:rsidR="007D099C" w:rsidRDefault="007D099C"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9C" w:rsidRDefault="007D099C" w:rsidP="00A278E1">
      <w:r>
        <w:separator/>
      </w:r>
    </w:p>
  </w:footnote>
  <w:footnote w:type="continuationSeparator" w:id="0">
    <w:p w:rsidR="007D099C" w:rsidRDefault="007D099C"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2D05F5" w:rsidRPr="0045760C" w:rsidRDefault="002D05F5">
        <w:pPr>
          <w:pStyle w:val="af3"/>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9A18DF">
          <w:rPr>
            <w:rFonts w:ascii="Times New Roman" w:hAnsi="Times New Roman" w:cs="Times New Roman"/>
            <w:noProof/>
          </w:rPr>
          <w:t>7</w:t>
        </w:r>
        <w:r w:rsidRPr="0045760C">
          <w:rPr>
            <w:rFonts w:ascii="Times New Roman" w:hAnsi="Times New Roman" w:cs="Times New Roman"/>
          </w:rPr>
          <w:fldChar w:fldCharType="end"/>
        </w:r>
      </w:p>
    </w:sdtContent>
  </w:sdt>
  <w:p w:rsidR="002D05F5" w:rsidRDefault="002D05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grammar="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60969"/>
    <w:rsid w:val="000747B5"/>
    <w:rsid w:val="00083A4D"/>
    <w:rsid w:val="00095798"/>
    <w:rsid w:val="000A630D"/>
    <w:rsid w:val="000C030D"/>
    <w:rsid w:val="000D2B9A"/>
    <w:rsid w:val="000E2EC2"/>
    <w:rsid w:val="000E5CEC"/>
    <w:rsid w:val="000F6438"/>
    <w:rsid w:val="001035E9"/>
    <w:rsid w:val="00115AF0"/>
    <w:rsid w:val="00115E4D"/>
    <w:rsid w:val="001728C0"/>
    <w:rsid w:val="00181C3C"/>
    <w:rsid w:val="001878FA"/>
    <w:rsid w:val="00190172"/>
    <w:rsid w:val="001A098C"/>
    <w:rsid w:val="001B3722"/>
    <w:rsid w:val="001B566D"/>
    <w:rsid w:val="001C135A"/>
    <w:rsid w:val="001C5BE7"/>
    <w:rsid w:val="001E0827"/>
    <w:rsid w:val="001E6305"/>
    <w:rsid w:val="001F4B3D"/>
    <w:rsid w:val="001F77EA"/>
    <w:rsid w:val="00202929"/>
    <w:rsid w:val="00203471"/>
    <w:rsid w:val="00203824"/>
    <w:rsid w:val="00210BD3"/>
    <w:rsid w:val="002211B6"/>
    <w:rsid w:val="0024229E"/>
    <w:rsid w:val="002449D1"/>
    <w:rsid w:val="00255910"/>
    <w:rsid w:val="002629D6"/>
    <w:rsid w:val="00262C5D"/>
    <w:rsid w:val="0028652A"/>
    <w:rsid w:val="00287242"/>
    <w:rsid w:val="00287267"/>
    <w:rsid w:val="002A0608"/>
    <w:rsid w:val="002A58BB"/>
    <w:rsid w:val="002A6187"/>
    <w:rsid w:val="002B35C2"/>
    <w:rsid w:val="002C53E0"/>
    <w:rsid w:val="002D05F5"/>
    <w:rsid w:val="002D5903"/>
    <w:rsid w:val="002F0AF2"/>
    <w:rsid w:val="002F341E"/>
    <w:rsid w:val="00300451"/>
    <w:rsid w:val="00306312"/>
    <w:rsid w:val="00311B10"/>
    <w:rsid w:val="003148B2"/>
    <w:rsid w:val="00320084"/>
    <w:rsid w:val="00321EAC"/>
    <w:rsid w:val="00336530"/>
    <w:rsid w:val="00341B3F"/>
    <w:rsid w:val="00345F17"/>
    <w:rsid w:val="0035410D"/>
    <w:rsid w:val="00354175"/>
    <w:rsid w:val="003557AC"/>
    <w:rsid w:val="00363B4D"/>
    <w:rsid w:val="00370BAB"/>
    <w:rsid w:val="00374A66"/>
    <w:rsid w:val="00377A37"/>
    <w:rsid w:val="00390674"/>
    <w:rsid w:val="003914D6"/>
    <w:rsid w:val="00393F4A"/>
    <w:rsid w:val="003B011B"/>
    <w:rsid w:val="003B380B"/>
    <w:rsid w:val="003D3EB3"/>
    <w:rsid w:val="003D561D"/>
    <w:rsid w:val="003E21B1"/>
    <w:rsid w:val="003F1962"/>
    <w:rsid w:val="00402E75"/>
    <w:rsid w:val="004037D2"/>
    <w:rsid w:val="004052C8"/>
    <w:rsid w:val="00410191"/>
    <w:rsid w:val="00412AEE"/>
    <w:rsid w:val="0042068E"/>
    <w:rsid w:val="00421BC3"/>
    <w:rsid w:val="004266DC"/>
    <w:rsid w:val="00437392"/>
    <w:rsid w:val="004479A4"/>
    <w:rsid w:val="00452DA5"/>
    <w:rsid w:val="004574BC"/>
    <w:rsid w:val="0045760C"/>
    <w:rsid w:val="0047029F"/>
    <w:rsid w:val="00481332"/>
    <w:rsid w:val="004A4200"/>
    <w:rsid w:val="004A61FB"/>
    <w:rsid w:val="004B488C"/>
    <w:rsid w:val="004B5BA9"/>
    <w:rsid w:val="004B74C9"/>
    <w:rsid w:val="004B753C"/>
    <w:rsid w:val="004E6F7E"/>
    <w:rsid w:val="004F221C"/>
    <w:rsid w:val="0050563B"/>
    <w:rsid w:val="005221F4"/>
    <w:rsid w:val="0052404F"/>
    <w:rsid w:val="005255C8"/>
    <w:rsid w:val="005537AF"/>
    <w:rsid w:val="005546A1"/>
    <w:rsid w:val="00575432"/>
    <w:rsid w:val="005801A0"/>
    <w:rsid w:val="005926EC"/>
    <w:rsid w:val="00596BD3"/>
    <w:rsid w:val="005D5F67"/>
    <w:rsid w:val="005E0DB4"/>
    <w:rsid w:val="005F2E08"/>
    <w:rsid w:val="005F7B69"/>
    <w:rsid w:val="00601E6C"/>
    <w:rsid w:val="00611904"/>
    <w:rsid w:val="00612BAD"/>
    <w:rsid w:val="006239DE"/>
    <w:rsid w:val="006337A4"/>
    <w:rsid w:val="00641703"/>
    <w:rsid w:val="00644AA4"/>
    <w:rsid w:val="00652ED0"/>
    <w:rsid w:val="00661AB5"/>
    <w:rsid w:val="00661B17"/>
    <w:rsid w:val="00661D28"/>
    <w:rsid w:val="00665ED3"/>
    <w:rsid w:val="00673E63"/>
    <w:rsid w:val="0067537A"/>
    <w:rsid w:val="0068138B"/>
    <w:rsid w:val="00691814"/>
    <w:rsid w:val="006A004F"/>
    <w:rsid w:val="006A3954"/>
    <w:rsid w:val="006E7999"/>
    <w:rsid w:val="00700A00"/>
    <w:rsid w:val="00702C7D"/>
    <w:rsid w:val="00704809"/>
    <w:rsid w:val="00714022"/>
    <w:rsid w:val="007143C0"/>
    <w:rsid w:val="007178EE"/>
    <w:rsid w:val="0073421C"/>
    <w:rsid w:val="00742853"/>
    <w:rsid w:val="00761ACD"/>
    <w:rsid w:val="007745EC"/>
    <w:rsid w:val="00786C14"/>
    <w:rsid w:val="00790D17"/>
    <w:rsid w:val="007A59DE"/>
    <w:rsid w:val="007A6D16"/>
    <w:rsid w:val="007A7CD5"/>
    <w:rsid w:val="007C0A60"/>
    <w:rsid w:val="007C0A6A"/>
    <w:rsid w:val="007C40C0"/>
    <w:rsid w:val="007D099C"/>
    <w:rsid w:val="007D0D2C"/>
    <w:rsid w:val="007E37D2"/>
    <w:rsid w:val="008024D4"/>
    <w:rsid w:val="008047FC"/>
    <w:rsid w:val="00811954"/>
    <w:rsid w:val="0083422C"/>
    <w:rsid w:val="00852BD2"/>
    <w:rsid w:val="00877608"/>
    <w:rsid w:val="00887C19"/>
    <w:rsid w:val="008A33CF"/>
    <w:rsid w:val="008A487B"/>
    <w:rsid w:val="008A639E"/>
    <w:rsid w:val="008B01F9"/>
    <w:rsid w:val="008B45AA"/>
    <w:rsid w:val="008B4EBC"/>
    <w:rsid w:val="008C19DE"/>
    <w:rsid w:val="008C38EE"/>
    <w:rsid w:val="008D30CA"/>
    <w:rsid w:val="008D5667"/>
    <w:rsid w:val="008D5EE8"/>
    <w:rsid w:val="009010A8"/>
    <w:rsid w:val="009015A0"/>
    <w:rsid w:val="00902A75"/>
    <w:rsid w:val="00902BDA"/>
    <w:rsid w:val="0090383E"/>
    <w:rsid w:val="009066FE"/>
    <w:rsid w:val="009256FD"/>
    <w:rsid w:val="00927F0C"/>
    <w:rsid w:val="00932995"/>
    <w:rsid w:val="00946FA0"/>
    <w:rsid w:val="00954EA5"/>
    <w:rsid w:val="00964CA0"/>
    <w:rsid w:val="009672AD"/>
    <w:rsid w:val="00976090"/>
    <w:rsid w:val="00983C62"/>
    <w:rsid w:val="009874A7"/>
    <w:rsid w:val="00996D77"/>
    <w:rsid w:val="009A18DF"/>
    <w:rsid w:val="009B01C3"/>
    <w:rsid w:val="009B13FA"/>
    <w:rsid w:val="009B41A4"/>
    <w:rsid w:val="009D1650"/>
    <w:rsid w:val="009E16A3"/>
    <w:rsid w:val="009E79BE"/>
    <w:rsid w:val="009F5F10"/>
    <w:rsid w:val="00A1432D"/>
    <w:rsid w:val="00A21357"/>
    <w:rsid w:val="00A22014"/>
    <w:rsid w:val="00A258CA"/>
    <w:rsid w:val="00A278E1"/>
    <w:rsid w:val="00A32F3F"/>
    <w:rsid w:val="00A720AF"/>
    <w:rsid w:val="00A755BB"/>
    <w:rsid w:val="00A76C88"/>
    <w:rsid w:val="00A93794"/>
    <w:rsid w:val="00A94A2E"/>
    <w:rsid w:val="00AA74A3"/>
    <w:rsid w:val="00AA7B6A"/>
    <w:rsid w:val="00AB5211"/>
    <w:rsid w:val="00AC55FF"/>
    <w:rsid w:val="00AD1474"/>
    <w:rsid w:val="00AE18C2"/>
    <w:rsid w:val="00AF2E2C"/>
    <w:rsid w:val="00B0249C"/>
    <w:rsid w:val="00B02A0D"/>
    <w:rsid w:val="00B058D3"/>
    <w:rsid w:val="00B066FD"/>
    <w:rsid w:val="00B36AA6"/>
    <w:rsid w:val="00B4491C"/>
    <w:rsid w:val="00B606F7"/>
    <w:rsid w:val="00B662E9"/>
    <w:rsid w:val="00B71B67"/>
    <w:rsid w:val="00B91A75"/>
    <w:rsid w:val="00B9382C"/>
    <w:rsid w:val="00B950FD"/>
    <w:rsid w:val="00B95B6B"/>
    <w:rsid w:val="00BA2C6A"/>
    <w:rsid w:val="00BA426B"/>
    <w:rsid w:val="00BB5A85"/>
    <w:rsid w:val="00BC3E4A"/>
    <w:rsid w:val="00BD1063"/>
    <w:rsid w:val="00BD41BA"/>
    <w:rsid w:val="00BE2810"/>
    <w:rsid w:val="00BE524B"/>
    <w:rsid w:val="00BE7BEA"/>
    <w:rsid w:val="00BF6098"/>
    <w:rsid w:val="00C04426"/>
    <w:rsid w:val="00C14928"/>
    <w:rsid w:val="00C17F2B"/>
    <w:rsid w:val="00C20A68"/>
    <w:rsid w:val="00C2523F"/>
    <w:rsid w:val="00C3235A"/>
    <w:rsid w:val="00C32D72"/>
    <w:rsid w:val="00C4496F"/>
    <w:rsid w:val="00C6237A"/>
    <w:rsid w:val="00C646F3"/>
    <w:rsid w:val="00C8406F"/>
    <w:rsid w:val="00C921F3"/>
    <w:rsid w:val="00C940CB"/>
    <w:rsid w:val="00C95023"/>
    <w:rsid w:val="00CA623E"/>
    <w:rsid w:val="00CA76AF"/>
    <w:rsid w:val="00CB28DF"/>
    <w:rsid w:val="00CB730F"/>
    <w:rsid w:val="00CC21B9"/>
    <w:rsid w:val="00CD2EDA"/>
    <w:rsid w:val="00CD3E57"/>
    <w:rsid w:val="00CE237D"/>
    <w:rsid w:val="00CE3CBE"/>
    <w:rsid w:val="00CE48B6"/>
    <w:rsid w:val="00D00E14"/>
    <w:rsid w:val="00D015C2"/>
    <w:rsid w:val="00D1096C"/>
    <w:rsid w:val="00D11886"/>
    <w:rsid w:val="00D139A4"/>
    <w:rsid w:val="00D21B75"/>
    <w:rsid w:val="00D46CA2"/>
    <w:rsid w:val="00D55D32"/>
    <w:rsid w:val="00D641B1"/>
    <w:rsid w:val="00D755D6"/>
    <w:rsid w:val="00D83449"/>
    <w:rsid w:val="00D9238C"/>
    <w:rsid w:val="00D92BCC"/>
    <w:rsid w:val="00D95C1F"/>
    <w:rsid w:val="00D95C67"/>
    <w:rsid w:val="00D95E94"/>
    <w:rsid w:val="00DA571A"/>
    <w:rsid w:val="00DA64A2"/>
    <w:rsid w:val="00DD1ED0"/>
    <w:rsid w:val="00DD1F17"/>
    <w:rsid w:val="00DD266B"/>
    <w:rsid w:val="00DD62B0"/>
    <w:rsid w:val="00DF400D"/>
    <w:rsid w:val="00E34790"/>
    <w:rsid w:val="00E371B3"/>
    <w:rsid w:val="00E44DB1"/>
    <w:rsid w:val="00E532B6"/>
    <w:rsid w:val="00E53FA3"/>
    <w:rsid w:val="00E622AA"/>
    <w:rsid w:val="00E70BCC"/>
    <w:rsid w:val="00E722C7"/>
    <w:rsid w:val="00E72DCC"/>
    <w:rsid w:val="00E74926"/>
    <w:rsid w:val="00E85F6B"/>
    <w:rsid w:val="00E9200E"/>
    <w:rsid w:val="00E96417"/>
    <w:rsid w:val="00E96865"/>
    <w:rsid w:val="00EA3942"/>
    <w:rsid w:val="00EA6B51"/>
    <w:rsid w:val="00EB1A0B"/>
    <w:rsid w:val="00EB3B2A"/>
    <w:rsid w:val="00EC0A86"/>
    <w:rsid w:val="00EC5F9E"/>
    <w:rsid w:val="00ED6504"/>
    <w:rsid w:val="00EF49DF"/>
    <w:rsid w:val="00F00ABA"/>
    <w:rsid w:val="00F11D93"/>
    <w:rsid w:val="00F223BE"/>
    <w:rsid w:val="00F225F3"/>
    <w:rsid w:val="00F27325"/>
    <w:rsid w:val="00F43256"/>
    <w:rsid w:val="00F63C19"/>
    <w:rsid w:val="00F64467"/>
    <w:rsid w:val="00F76FCE"/>
    <w:rsid w:val="00F84544"/>
    <w:rsid w:val="00F965F3"/>
    <w:rsid w:val="00F9767C"/>
    <w:rsid w:val="00FA5A02"/>
    <w:rsid w:val="00FA5AFA"/>
    <w:rsid w:val="00FA6D37"/>
    <w:rsid w:val="00FD5A9F"/>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986F-04D7-401A-B955-9F7DB31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2018-02-28T08:43:00Z</dcterms:created>
  <dcterms:modified xsi:type="dcterms:W3CDTF">2018-02-28T08:43:00Z</dcterms:modified>
</cp:coreProperties>
</file>