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9B" w:rsidRPr="00924244" w:rsidRDefault="0010339B" w:rsidP="0010339B">
      <w:pPr>
        <w:spacing w:line="280" w:lineRule="exact"/>
        <w:jc w:val="center"/>
        <w:rPr>
          <w:rFonts w:eastAsiaTheme="majorEastAsia"/>
          <w:szCs w:val="28"/>
        </w:rPr>
      </w:pPr>
      <w:r w:rsidRPr="00924244">
        <w:rPr>
          <w:rFonts w:eastAsiaTheme="majorEastAsia"/>
          <w:szCs w:val="28"/>
        </w:rPr>
        <w:t xml:space="preserve">ЗАЯВЛЕНИЕ </w:t>
      </w:r>
    </w:p>
    <w:p w:rsidR="0010339B" w:rsidRDefault="0010339B" w:rsidP="0010339B">
      <w:pPr>
        <w:spacing w:line="280" w:lineRule="exact"/>
        <w:jc w:val="center"/>
        <w:rPr>
          <w:rFonts w:eastAsiaTheme="majorEastAsia"/>
          <w:szCs w:val="28"/>
        </w:rPr>
      </w:pPr>
      <w:r w:rsidRPr="00924244">
        <w:rPr>
          <w:rFonts w:eastAsiaTheme="majorEastAsia"/>
          <w:szCs w:val="28"/>
        </w:rPr>
        <w:t xml:space="preserve">о проведении ускоренной экспертизы заявки в соответствии с пилотной программой ускоренного патентного делопроизводства </w:t>
      </w:r>
    </w:p>
    <w:p w:rsidR="0010339B" w:rsidRPr="00924244" w:rsidRDefault="0010339B" w:rsidP="0010339B">
      <w:pPr>
        <w:spacing w:line="280" w:lineRule="exact"/>
        <w:jc w:val="center"/>
        <w:rPr>
          <w:rFonts w:eastAsiaTheme="majorEastAsia"/>
          <w:szCs w:val="28"/>
        </w:rPr>
      </w:pPr>
      <w:r w:rsidRPr="00924244">
        <w:rPr>
          <w:rFonts w:eastAsiaTheme="majorEastAsia"/>
          <w:szCs w:val="28"/>
        </w:rPr>
        <w:t>между Евразийским патентным ведомством (ЕАПВ) и Финским ведомством по патентам и регистрации (PRH)</w:t>
      </w:r>
    </w:p>
    <w:p w:rsidR="0010339B" w:rsidRPr="004963EF" w:rsidRDefault="0010339B" w:rsidP="0010339B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  <w:gridCol w:w="1534"/>
      </w:tblGrid>
      <w:tr w:rsidR="0010339B" w:rsidRPr="004963EF" w:rsidTr="008F36A1">
        <w:trPr>
          <w:trHeight w:val="397"/>
        </w:trPr>
        <w:tc>
          <w:tcPr>
            <w:tcW w:w="9571" w:type="dxa"/>
            <w:gridSpan w:val="2"/>
          </w:tcPr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/>
                <w:bCs/>
                <w:sz w:val="22"/>
                <w:szCs w:val="22"/>
              </w:rPr>
              <w:t>Номер евразийской заявки</w:t>
            </w:r>
          </w:p>
        </w:tc>
      </w:tr>
      <w:tr w:rsidR="0010339B" w:rsidRPr="004963EF" w:rsidTr="008F36A1">
        <w:trPr>
          <w:trHeight w:val="397"/>
        </w:trPr>
        <w:tc>
          <w:tcPr>
            <w:tcW w:w="9571" w:type="dxa"/>
            <w:gridSpan w:val="2"/>
          </w:tcPr>
          <w:p w:rsidR="0010339B" w:rsidRPr="004963EF" w:rsidRDefault="0010339B" w:rsidP="008F36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/>
                <w:bCs/>
                <w:sz w:val="22"/>
                <w:szCs w:val="22"/>
              </w:rPr>
              <w:t>Заявитель</w:t>
            </w:r>
          </w:p>
          <w:p w:rsidR="0010339B" w:rsidRPr="004963EF" w:rsidRDefault="0010339B" w:rsidP="008F36A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0339B" w:rsidRPr="004963EF" w:rsidTr="008F36A1">
        <w:trPr>
          <w:trHeight w:val="397"/>
        </w:trPr>
        <w:tc>
          <w:tcPr>
            <w:tcW w:w="0" w:type="auto"/>
            <w:gridSpan w:val="2"/>
          </w:tcPr>
          <w:p w:rsidR="0010339B" w:rsidRPr="004963EF" w:rsidRDefault="0010339B" w:rsidP="008F36A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sz w:val="22"/>
                <w:szCs w:val="22"/>
              </w:rPr>
              <w:t xml:space="preserve">Настоящим заявитель ходатайствует об ускоренном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патентном </w:t>
            </w:r>
            <w:r w:rsidRPr="004963EF">
              <w:rPr>
                <w:rFonts w:asciiTheme="majorHAnsi" w:hAnsiTheme="majorHAnsi"/>
                <w:sz w:val="22"/>
                <w:szCs w:val="22"/>
              </w:rPr>
              <w:t xml:space="preserve">делопроизводстве по данной евразийской заявке в соответствии с </w:t>
            </w: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4963EF">
              <w:rPr>
                <w:rFonts w:asciiTheme="majorHAnsi" w:hAnsiTheme="majorHAnsi"/>
                <w:sz w:val="22"/>
                <w:szCs w:val="22"/>
              </w:rPr>
              <w:t xml:space="preserve">илотной программой ускоренного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патентного </w:t>
            </w:r>
            <w:r w:rsidRPr="004963EF">
              <w:rPr>
                <w:rFonts w:asciiTheme="majorHAnsi" w:hAnsiTheme="majorHAnsi"/>
                <w:sz w:val="22"/>
                <w:szCs w:val="22"/>
              </w:rPr>
              <w:t xml:space="preserve">делопроизводства между ЕАПВ и </w:t>
            </w:r>
            <w:r w:rsidRPr="004963EF">
              <w:rPr>
                <w:rFonts w:asciiTheme="majorHAnsi" w:hAnsiTheme="majorHAnsi"/>
                <w:sz w:val="22"/>
                <w:szCs w:val="22"/>
                <w:lang w:val="en-US"/>
              </w:rPr>
              <w:t>PRH</w:t>
            </w:r>
            <w:r w:rsidRPr="004963E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0339B" w:rsidRPr="004963EF" w:rsidTr="008F36A1">
        <w:trPr>
          <w:trHeight w:val="288"/>
        </w:trPr>
        <w:tc>
          <w:tcPr>
            <w:tcW w:w="8330" w:type="dxa"/>
            <w:vAlign w:val="bottom"/>
          </w:tcPr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/>
                <w:bCs/>
                <w:sz w:val="22"/>
                <w:szCs w:val="22"/>
              </w:rPr>
              <w:t>Прилагаемые документы:</w:t>
            </w:r>
          </w:p>
        </w:tc>
        <w:tc>
          <w:tcPr>
            <w:tcW w:w="1241" w:type="dxa"/>
            <w:vAlign w:val="bottom"/>
          </w:tcPr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0"/>
                <w:szCs w:val="22"/>
              </w:rPr>
              <w:t xml:space="preserve">Кол-во </w:t>
            </w:r>
          </w:p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0"/>
                <w:szCs w:val="22"/>
              </w:rPr>
              <w:t>листов</w:t>
            </w:r>
          </w:p>
        </w:tc>
      </w:tr>
      <w:tr w:rsidR="0010339B" w:rsidRPr="004963EF" w:rsidTr="008F36A1">
        <w:trPr>
          <w:trHeight w:val="288"/>
        </w:trPr>
        <w:tc>
          <w:tcPr>
            <w:tcW w:w="8330" w:type="dxa"/>
          </w:tcPr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4"/>
                <w:szCs w:val="24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Таблица, показывающая соответствие пунктов формулы изобретения, представленной для рассмотрения в ЕАПВ, и пунктов формулы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изобретения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соответствующей заявки </w:t>
            </w:r>
            <w:r w:rsidRPr="004963E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PRH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или международной заявки, в отношении которых установлено, что они удовлетворяют условиям новизны, изобретательского уровня и промышленной применимости</w:t>
            </w:r>
          </w:p>
        </w:tc>
        <w:tc>
          <w:tcPr>
            <w:tcW w:w="1241" w:type="dxa"/>
          </w:tcPr>
          <w:p w:rsidR="0010339B" w:rsidRPr="004963EF" w:rsidRDefault="0010339B" w:rsidP="008F36A1">
            <w:pPr>
              <w:ind w:right="-1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0339B" w:rsidRPr="004963EF" w:rsidTr="008F36A1">
        <w:trPr>
          <w:trHeight w:val="804"/>
        </w:trPr>
        <w:tc>
          <w:tcPr>
            <w:tcW w:w="8330" w:type="dxa"/>
          </w:tcPr>
          <w:p w:rsidR="0010339B" w:rsidRPr="004963EF" w:rsidRDefault="0010339B" w:rsidP="008F36A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Копия и перевод на русский или английский языки документа, устанавливающего патентоспособность пунктов формулы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изобретения 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соответствующей заявки </w:t>
            </w:r>
          </w:p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решение/уведомление PRH</w:t>
            </w:r>
          </w:p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письменное сообщение, подготовленное PRH в качестве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м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еждународного поискового органа (WO/ISA)</w:t>
            </w:r>
          </w:p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заключение, подготовленное PRH в качестве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о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ргана международной предварительной экспертизы (</w:t>
            </w:r>
            <w:r w:rsidRPr="004963E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IPER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r w:rsidRPr="004963E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IPEA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) </w:t>
            </w:r>
          </w:p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перевод вышеотмеченных документов на русский или английский языки</w:t>
            </w:r>
          </w:p>
        </w:tc>
        <w:tc>
          <w:tcPr>
            <w:tcW w:w="1241" w:type="dxa"/>
          </w:tcPr>
          <w:p w:rsidR="0010339B" w:rsidRPr="004963EF" w:rsidRDefault="0010339B" w:rsidP="008F36A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10339B" w:rsidRPr="004963EF" w:rsidTr="008F36A1">
        <w:trPr>
          <w:trHeight w:val="276"/>
        </w:trPr>
        <w:tc>
          <w:tcPr>
            <w:tcW w:w="8330" w:type="dxa"/>
          </w:tcPr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4"/>
                <w:szCs w:val="24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Копия </w:t>
            </w:r>
            <w:proofErr w:type="spellStart"/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непатентной</w:t>
            </w:r>
            <w:proofErr w:type="spellEnd"/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литературы, на которую имеются ссылки в уведомлении/решении PRH или сообщении/заключении PRH, </w:t>
            </w:r>
            <w:proofErr w:type="gramStart"/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>действовавшим</w:t>
            </w:r>
            <w:proofErr w:type="gramEnd"/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в качестве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м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еждународного поискового органа или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о</w:t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ргана международной предварительной экспертизы </w:t>
            </w:r>
          </w:p>
          <w:p w:rsidR="0010339B" w:rsidRPr="004963EF" w:rsidRDefault="0010339B" w:rsidP="008F36A1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4963EF">
              <w:rPr>
                <w:rFonts w:asciiTheme="majorHAnsi" w:hAnsiTheme="majorHAnsi"/>
                <w:bCs/>
                <w:sz w:val="22"/>
                <w:szCs w:val="22"/>
              </w:rPr>
              <w:t xml:space="preserve"> ее перевод на русский или английский языки</w:t>
            </w:r>
          </w:p>
          <w:p w:rsidR="0010339B" w:rsidRPr="004963EF" w:rsidRDefault="0010339B" w:rsidP="008F36A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10339B" w:rsidRPr="004963EF" w:rsidRDefault="0010339B" w:rsidP="008F36A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10339B" w:rsidRPr="004963EF" w:rsidRDefault="0010339B" w:rsidP="0010339B">
      <w:pPr>
        <w:rPr>
          <w:rFonts w:asciiTheme="majorHAnsi" w:hAnsiTheme="majorHAnsi"/>
          <w:sz w:val="24"/>
          <w:szCs w:val="24"/>
        </w:rPr>
      </w:pPr>
    </w:p>
    <w:p w:rsidR="0010339B" w:rsidRPr="004963EF" w:rsidRDefault="0010339B" w:rsidP="0010339B">
      <w:pPr>
        <w:rPr>
          <w:rFonts w:asciiTheme="majorHAnsi" w:hAnsiTheme="majorHAnsi"/>
          <w:sz w:val="24"/>
          <w:szCs w:val="24"/>
        </w:rPr>
      </w:pPr>
    </w:p>
    <w:p w:rsidR="0010339B" w:rsidRPr="004963EF" w:rsidRDefault="0010339B" w:rsidP="0010339B">
      <w:pPr>
        <w:rPr>
          <w:rFonts w:asciiTheme="majorHAnsi" w:hAnsiTheme="majorHAnsi"/>
          <w:sz w:val="24"/>
          <w:szCs w:val="24"/>
        </w:rPr>
      </w:pPr>
    </w:p>
    <w:p w:rsidR="0010339B" w:rsidRPr="004963EF" w:rsidRDefault="0010339B" w:rsidP="0010339B">
      <w:pPr>
        <w:rPr>
          <w:rFonts w:asciiTheme="majorHAnsi" w:hAnsiTheme="majorHAnsi"/>
          <w:bCs/>
          <w:sz w:val="22"/>
          <w:szCs w:val="22"/>
        </w:rPr>
      </w:pPr>
      <w:r w:rsidRPr="004963EF">
        <w:rPr>
          <w:rFonts w:asciiTheme="majorHAnsi" w:hAnsiTheme="majorHAnsi"/>
          <w:bCs/>
          <w:sz w:val="22"/>
          <w:szCs w:val="22"/>
        </w:rPr>
        <w:t>Дата</w:t>
      </w:r>
    </w:p>
    <w:p w:rsidR="0010339B" w:rsidRPr="004963EF" w:rsidRDefault="0010339B" w:rsidP="0010339B">
      <w:pPr>
        <w:rPr>
          <w:rFonts w:asciiTheme="majorHAnsi" w:hAnsiTheme="majorHAnsi"/>
          <w:sz w:val="24"/>
          <w:szCs w:val="24"/>
        </w:rPr>
      </w:pPr>
    </w:p>
    <w:p w:rsidR="0010339B" w:rsidRPr="004963EF" w:rsidRDefault="0010339B" w:rsidP="0010339B">
      <w:pPr>
        <w:rPr>
          <w:rFonts w:asciiTheme="majorHAnsi" w:hAnsiTheme="majorHAnsi"/>
          <w:sz w:val="24"/>
          <w:szCs w:val="24"/>
        </w:rPr>
      </w:pPr>
    </w:p>
    <w:p w:rsidR="0010339B" w:rsidRPr="004963EF" w:rsidRDefault="0010339B" w:rsidP="0010339B">
      <w:pPr>
        <w:rPr>
          <w:rFonts w:asciiTheme="majorHAnsi" w:hAnsiTheme="majorHAnsi"/>
          <w:bCs/>
          <w:sz w:val="22"/>
          <w:szCs w:val="22"/>
        </w:rPr>
      </w:pPr>
      <w:r w:rsidRPr="004963EF">
        <w:rPr>
          <w:rFonts w:asciiTheme="majorHAnsi" w:hAnsiTheme="majorHAnsi"/>
          <w:bCs/>
          <w:sz w:val="22"/>
          <w:szCs w:val="22"/>
        </w:rPr>
        <w:t>Подпись</w:t>
      </w:r>
    </w:p>
    <w:p w:rsidR="0010339B" w:rsidRPr="004963EF" w:rsidRDefault="0010339B" w:rsidP="0010339B">
      <w:pPr>
        <w:rPr>
          <w:sz w:val="20"/>
        </w:rPr>
      </w:pPr>
    </w:p>
    <w:p w:rsidR="0010339B" w:rsidRPr="00331E4A" w:rsidRDefault="0010339B" w:rsidP="0010339B">
      <w:pPr>
        <w:jc w:val="both"/>
        <w:rPr>
          <w:sz w:val="20"/>
        </w:rPr>
      </w:pPr>
    </w:p>
    <w:p w:rsidR="0080115A" w:rsidRDefault="0080115A">
      <w:bookmarkStart w:id="0" w:name="_GoBack"/>
      <w:bookmarkEnd w:id="0"/>
    </w:p>
    <w:sectPr w:rsidR="0080115A" w:rsidSect="00924244">
      <w:headerReference w:type="default" r:id="rId5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281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1189E" w:rsidRPr="006D2D2D" w:rsidRDefault="0010339B" w:rsidP="00924244">
        <w:pPr>
          <w:pStyle w:val="a3"/>
          <w:jc w:val="center"/>
          <w:rPr>
            <w:lang w:val="en-US"/>
          </w:rPr>
        </w:pPr>
        <w:r w:rsidRPr="00924244">
          <w:rPr>
            <w:sz w:val="22"/>
            <w:szCs w:val="22"/>
          </w:rPr>
          <w:fldChar w:fldCharType="begin"/>
        </w:r>
        <w:r w:rsidRPr="00924244">
          <w:rPr>
            <w:sz w:val="22"/>
            <w:szCs w:val="22"/>
          </w:rPr>
          <w:instrText>PAGE   \* MERGEFORMAT</w:instrText>
        </w:r>
        <w:r w:rsidRPr="00924244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16</w:t>
        </w:r>
        <w:r w:rsidRPr="00924244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9B"/>
    <w:rsid w:val="0010339B"/>
    <w:rsid w:val="00393E5A"/>
    <w:rsid w:val="0080115A"/>
    <w:rsid w:val="009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3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3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Chekun E.A.</dc:creator>
  <cp:lastModifiedBy>Chekun E.A.</cp:lastModifiedBy>
  <cp:revision>1</cp:revision>
  <dcterms:created xsi:type="dcterms:W3CDTF">2020-07-31T10:25:00Z</dcterms:created>
  <dcterms:modified xsi:type="dcterms:W3CDTF">2020-07-31T10:25:00Z</dcterms:modified>
</cp:coreProperties>
</file>