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48" w:rsidRPr="0066508C" w:rsidRDefault="005A5748" w:rsidP="005A5748">
      <w:pPr>
        <w:jc w:val="center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 xml:space="preserve">ЗАЯВЛЕНИЕ </w:t>
      </w:r>
    </w:p>
    <w:p w:rsidR="005A5748" w:rsidRDefault="005A5748" w:rsidP="005A5748">
      <w:pPr>
        <w:jc w:val="center"/>
        <w:rPr>
          <w:rFonts w:eastAsiaTheme="majorEastAsia"/>
          <w:b/>
          <w:sz w:val="24"/>
        </w:rPr>
      </w:pPr>
      <w:r>
        <w:rPr>
          <w:rFonts w:eastAsiaTheme="majorEastAsia"/>
          <w:b/>
          <w:sz w:val="24"/>
        </w:rPr>
        <w:t xml:space="preserve">о проведении </w:t>
      </w:r>
      <w:r w:rsidRPr="0066508C">
        <w:rPr>
          <w:rFonts w:eastAsiaTheme="majorEastAsia"/>
          <w:b/>
          <w:sz w:val="24"/>
        </w:rPr>
        <w:t>ускоренн</w:t>
      </w:r>
      <w:r>
        <w:rPr>
          <w:rFonts w:eastAsiaTheme="majorEastAsia"/>
          <w:b/>
          <w:sz w:val="24"/>
        </w:rPr>
        <w:t>ой экспертизы в соответствии с Пилотной программой ускоренного</w:t>
      </w:r>
      <w:r w:rsidRPr="0066508C">
        <w:rPr>
          <w:rFonts w:eastAsiaTheme="majorEastAsia"/>
          <w:b/>
          <w:sz w:val="24"/>
        </w:rPr>
        <w:t xml:space="preserve"> патентного делопроизводства между </w:t>
      </w:r>
      <w:r>
        <w:rPr>
          <w:rFonts w:eastAsiaTheme="majorEastAsia"/>
          <w:b/>
          <w:sz w:val="24"/>
        </w:rPr>
        <w:t xml:space="preserve">Евразийским патентным ведомством </w:t>
      </w:r>
      <w:r w:rsidRPr="0066508C">
        <w:rPr>
          <w:rFonts w:eastAsiaTheme="majorEastAsia"/>
          <w:b/>
          <w:sz w:val="24"/>
        </w:rPr>
        <w:t xml:space="preserve">и </w:t>
      </w:r>
      <w:r>
        <w:rPr>
          <w:rFonts w:eastAsiaTheme="majorEastAsia"/>
          <w:b/>
          <w:sz w:val="24"/>
        </w:rPr>
        <w:t>Европейским патентным ведомством</w:t>
      </w:r>
    </w:p>
    <w:p w:rsidR="005A5748" w:rsidRPr="006252B0" w:rsidRDefault="005A5748" w:rsidP="005A5748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5"/>
        <w:gridCol w:w="2001"/>
      </w:tblGrid>
      <w:tr w:rsidR="005A5748" w:rsidRPr="006252B0" w:rsidTr="00F408D8">
        <w:trPr>
          <w:trHeight w:val="397"/>
        </w:trPr>
        <w:tc>
          <w:tcPr>
            <w:tcW w:w="9571" w:type="dxa"/>
            <w:gridSpan w:val="2"/>
          </w:tcPr>
          <w:p w:rsidR="005A5748" w:rsidRPr="006252B0" w:rsidRDefault="005A5748" w:rsidP="005A574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Номер евразийской заявки</w:t>
            </w:r>
            <w:bookmarkStart w:id="0" w:name="_GoBack"/>
            <w:bookmarkEnd w:id="0"/>
          </w:p>
        </w:tc>
      </w:tr>
      <w:tr w:rsidR="005A5748" w:rsidRPr="006252B0" w:rsidTr="00F408D8">
        <w:trPr>
          <w:trHeight w:val="397"/>
        </w:trPr>
        <w:tc>
          <w:tcPr>
            <w:tcW w:w="9571" w:type="dxa"/>
            <w:gridSpan w:val="2"/>
          </w:tcPr>
          <w:p w:rsidR="005A5748" w:rsidRPr="006252B0" w:rsidRDefault="005A5748" w:rsidP="00F408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b/>
                <w:bCs/>
                <w:sz w:val="22"/>
                <w:szCs w:val="22"/>
              </w:rPr>
              <w:t>Заявитель</w:t>
            </w:r>
          </w:p>
          <w:p w:rsidR="005A5748" w:rsidRPr="006252B0" w:rsidRDefault="005A5748" w:rsidP="00F408D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A5748" w:rsidRPr="006252B0" w:rsidRDefault="005A5748" w:rsidP="00F408D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5A5748" w:rsidRPr="006252B0" w:rsidTr="00F408D8">
        <w:trPr>
          <w:trHeight w:val="397"/>
        </w:trPr>
        <w:tc>
          <w:tcPr>
            <w:tcW w:w="0" w:type="auto"/>
            <w:gridSpan w:val="2"/>
          </w:tcPr>
          <w:p w:rsidR="005A5748" w:rsidRPr="006252B0" w:rsidRDefault="005A5748" w:rsidP="00F408D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sz w:val="22"/>
                <w:szCs w:val="22"/>
              </w:rPr>
              <w:t xml:space="preserve">Настоящим заявитель ходатайствует об ускоренном делопроизводстве по данной евразийской заявке в соответствии с </w:t>
            </w: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6252B0">
              <w:rPr>
                <w:rFonts w:asciiTheme="majorHAnsi" w:hAnsiTheme="majorHAnsi"/>
                <w:sz w:val="22"/>
                <w:szCs w:val="22"/>
              </w:rPr>
              <w:t xml:space="preserve">илотной программой ускоренного делопроизводства </w:t>
            </w:r>
            <w:r w:rsidRPr="00957BCE">
              <w:rPr>
                <w:rFonts w:asciiTheme="majorHAnsi" w:hAnsiTheme="majorHAnsi"/>
                <w:sz w:val="22"/>
                <w:szCs w:val="22"/>
              </w:rPr>
              <w:t xml:space="preserve">между </w:t>
            </w:r>
            <w:r w:rsidRPr="00957BCE">
              <w:rPr>
                <w:rFonts w:asciiTheme="majorHAnsi" w:eastAsiaTheme="majorEastAsia" w:hAnsiTheme="majorHAnsi"/>
                <w:sz w:val="22"/>
                <w:szCs w:val="22"/>
              </w:rPr>
              <w:t>Евразийским патентным ведомством и Европейским патентным ведомством</w:t>
            </w:r>
          </w:p>
        </w:tc>
      </w:tr>
      <w:tr w:rsidR="005A5748" w:rsidRPr="006252B0" w:rsidTr="00F408D8">
        <w:trPr>
          <w:trHeight w:val="288"/>
        </w:trPr>
        <w:tc>
          <w:tcPr>
            <w:tcW w:w="8330" w:type="dxa"/>
            <w:vAlign w:val="bottom"/>
          </w:tcPr>
          <w:p w:rsidR="005A5748" w:rsidRPr="006252B0" w:rsidRDefault="005A5748" w:rsidP="00F408D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b/>
                <w:bCs/>
                <w:sz w:val="22"/>
                <w:szCs w:val="22"/>
              </w:rPr>
              <w:t>Прилагаемые документы:</w:t>
            </w:r>
          </w:p>
        </w:tc>
        <w:tc>
          <w:tcPr>
            <w:tcW w:w="1241" w:type="dxa"/>
            <w:vAlign w:val="bottom"/>
          </w:tcPr>
          <w:p w:rsidR="005A5748" w:rsidRPr="005608E5" w:rsidRDefault="005A5748" w:rsidP="00F408D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5608E5">
              <w:rPr>
                <w:rFonts w:asciiTheme="majorHAnsi" w:hAnsiTheme="majorHAnsi"/>
                <w:bCs/>
                <w:sz w:val="22"/>
                <w:szCs w:val="22"/>
              </w:rPr>
              <w:t xml:space="preserve">Количество </w:t>
            </w:r>
          </w:p>
          <w:p w:rsidR="005A5748" w:rsidRPr="006252B0" w:rsidRDefault="005A5748" w:rsidP="00F408D8">
            <w:pPr>
              <w:rPr>
                <w:rFonts w:asciiTheme="majorHAnsi" w:hAnsiTheme="majorHAnsi"/>
                <w:bCs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л</w:t>
            </w:r>
            <w:r w:rsidRPr="005608E5">
              <w:rPr>
                <w:rFonts w:asciiTheme="majorHAnsi" w:hAnsiTheme="majorHAnsi"/>
                <w:bCs/>
                <w:sz w:val="22"/>
                <w:szCs w:val="22"/>
              </w:rPr>
              <w:t>истов</w:t>
            </w:r>
          </w:p>
        </w:tc>
      </w:tr>
      <w:tr w:rsidR="005A5748" w:rsidRPr="006252B0" w:rsidTr="00F408D8">
        <w:trPr>
          <w:trHeight w:val="288"/>
        </w:trPr>
        <w:tc>
          <w:tcPr>
            <w:tcW w:w="8330" w:type="dxa"/>
          </w:tcPr>
          <w:p w:rsidR="005A5748" w:rsidRPr="006252B0" w:rsidRDefault="005A5748" w:rsidP="00F408D8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bCs/>
                <w:sz w:val="24"/>
                <w:szCs w:val="24"/>
              </w:rPr>
              <w:sym w:font="Wingdings" w:char="F06F"/>
            </w:r>
            <w:r w:rsidRPr="006252B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gramStart"/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Таблица, показывающая соответствие пунктов формулы изобретения, представленной для рассмотрения в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Евразийском патентном ведомстве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, и пунктов формулы соответствующей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заявки Европейского патентного ведомства (далее – ЕПВ) или международной 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>заявки, в отношении которых установлено, что они удовлетворяют условиям новизны, изобретательского уровня и промышленной применимости</w:t>
            </w:r>
            <w:proofErr w:type="gramEnd"/>
          </w:p>
        </w:tc>
        <w:tc>
          <w:tcPr>
            <w:tcW w:w="1241" w:type="dxa"/>
          </w:tcPr>
          <w:p w:rsidR="005A5748" w:rsidRPr="006252B0" w:rsidRDefault="005A5748" w:rsidP="00F408D8">
            <w:pPr>
              <w:ind w:right="-1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5A5748" w:rsidRPr="006252B0" w:rsidTr="00F408D8">
        <w:trPr>
          <w:trHeight w:val="804"/>
        </w:trPr>
        <w:tc>
          <w:tcPr>
            <w:tcW w:w="8330" w:type="dxa"/>
          </w:tcPr>
          <w:p w:rsidR="005A5748" w:rsidRDefault="005A5748" w:rsidP="00F408D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>Копия и перевод на русский или английский язык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и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 документа, устанавливающего патентоспособность пунктов формулы соответствующей заявки </w:t>
            </w:r>
          </w:p>
          <w:p w:rsidR="005A5748" w:rsidRPr="006252B0" w:rsidRDefault="005A5748" w:rsidP="00F408D8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sym w:font="Wingdings" w:char="F06F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решение/уведомление ЕПВ</w:t>
            </w:r>
          </w:p>
          <w:p w:rsidR="005A5748" w:rsidRPr="006252B0" w:rsidRDefault="005A5748" w:rsidP="00F408D8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sym w:font="Wingdings" w:char="F06F"/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 письменное сообщение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, подготовленное ЕПВ в качестве 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>Международного поискового органа (WO/ISA)</w:t>
            </w:r>
          </w:p>
          <w:p w:rsidR="005A5748" w:rsidRPr="006252B0" w:rsidRDefault="005A5748" w:rsidP="00F408D8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sym w:font="Wingdings" w:char="F06F"/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 заключение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,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66508C">
              <w:rPr>
                <w:rFonts w:asciiTheme="majorHAnsi" w:hAnsiTheme="majorHAnsi"/>
                <w:bCs/>
                <w:sz w:val="22"/>
                <w:szCs w:val="22"/>
              </w:rPr>
              <w:t>подготовленное ЕПВ</w:t>
            </w:r>
            <w:r w:rsidRPr="004D553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66508C">
              <w:rPr>
                <w:rFonts w:asciiTheme="majorHAnsi" w:hAnsiTheme="majorHAnsi"/>
                <w:bCs/>
                <w:sz w:val="22"/>
                <w:szCs w:val="22"/>
              </w:rPr>
              <w:t xml:space="preserve">в качестве 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>Органа международной предварительной экспертизы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6252B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IPER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>/</w:t>
            </w:r>
            <w:r w:rsidRPr="006252B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IPEA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) </w:t>
            </w:r>
          </w:p>
          <w:p w:rsidR="005A5748" w:rsidRPr="006252B0" w:rsidRDefault="005A5748" w:rsidP="00F408D8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sym w:font="Wingdings" w:char="F06F"/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п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еревод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вышеотмеченных документов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 на русский или английский языки</w:t>
            </w:r>
          </w:p>
        </w:tc>
        <w:tc>
          <w:tcPr>
            <w:tcW w:w="1241" w:type="dxa"/>
          </w:tcPr>
          <w:p w:rsidR="005A5748" w:rsidRPr="006252B0" w:rsidRDefault="005A5748" w:rsidP="00F408D8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5A5748" w:rsidRPr="006252B0" w:rsidTr="00F408D8">
        <w:trPr>
          <w:trHeight w:val="276"/>
        </w:trPr>
        <w:tc>
          <w:tcPr>
            <w:tcW w:w="8330" w:type="dxa"/>
          </w:tcPr>
          <w:p w:rsidR="005A5748" w:rsidRPr="006C48F0" w:rsidRDefault="005A5748" w:rsidP="00F408D8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bCs/>
                <w:sz w:val="24"/>
                <w:szCs w:val="24"/>
              </w:rPr>
              <w:sym w:font="Wingdings" w:char="F06F"/>
            </w:r>
            <w:r w:rsidRPr="006252B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>Копия непатентной литературы, на которую имеются ссылки в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уведомлении/решении ЕПВ или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 сообщении/заключении </w:t>
            </w:r>
            <w:r w:rsidRPr="0066508C">
              <w:rPr>
                <w:rFonts w:asciiTheme="majorHAnsi" w:hAnsiTheme="majorHAnsi"/>
                <w:bCs/>
                <w:sz w:val="22"/>
                <w:szCs w:val="22"/>
              </w:rPr>
              <w:t xml:space="preserve">ЕПВ, </w:t>
            </w:r>
            <w:r w:rsidRPr="003C0952">
              <w:rPr>
                <w:rFonts w:asciiTheme="majorHAnsi" w:hAnsiTheme="majorHAnsi"/>
                <w:bCs/>
                <w:sz w:val="22"/>
                <w:szCs w:val="22"/>
              </w:rPr>
              <w:t>действовавш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его</w:t>
            </w:r>
            <w:r w:rsidRPr="003C095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в качестве </w:t>
            </w: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t xml:space="preserve">Международного поискового органа или Органа международной предварительной экспертизы </w:t>
            </w:r>
          </w:p>
          <w:p w:rsidR="005A5748" w:rsidRPr="006C48F0" w:rsidRDefault="005A5748" w:rsidP="00F408D8">
            <w:pPr>
              <w:ind w:firstLine="426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6252B0">
              <w:rPr>
                <w:rFonts w:asciiTheme="majorHAnsi" w:hAnsiTheme="majorHAnsi"/>
                <w:bCs/>
                <w:sz w:val="22"/>
                <w:szCs w:val="22"/>
              </w:rPr>
              <w:sym w:font="Wingdings" w:char="F06F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ее </w:t>
            </w:r>
            <w:r w:rsidRPr="006C48F0">
              <w:rPr>
                <w:rFonts w:asciiTheme="majorHAnsi" w:hAnsiTheme="majorHAnsi"/>
                <w:bCs/>
                <w:sz w:val="22"/>
                <w:szCs w:val="22"/>
              </w:rPr>
              <w:t>перевод на русский или английский языки</w:t>
            </w:r>
          </w:p>
          <w:p w:rsidR="005A5748" w:rsidRPr="006C48F0" w:rsidRDefault="005A5748" w:rsidP="00F408D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241" w:type="dxa"/>
          </w:tcPr>
          <w:p w:rsidR="005A5748" w:rsidRPr="006252B0" w:rsidRDefault="005A5748" w:rsidP="00F408D8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5A5748" w:rsidRDefault="005A5748" w:rsidP="005A5748">
      <w:pPr>
        <w:rPr>
          <w:rFonts w:asciiTheme="majorHAnsi" w:hAnsiTheme="majorHAnsi"/>
          <w:sz w:val="24"/>
          <w:szCs w:val="24"/>
        </w:rPr>
      </w:pPr>
    </w:p>
    <w:p w:rsidR="005A5748" w:rsidRPr="006252B0" w:rsidRDefault="005A5748" w:rsidP="005A5748">
      <w:pPr>
        <w:rPr>
          <w:rFonts w:asciiTheme="majorHAnsi" w:hAnsiTheme="majorHAnsi"/>
          <w:sz w:val="24"/>
          <w:szCs w:val="24"/>
        </w:rPr>
      </w:pPr>
    </w:p>
    <w:p w:rsidR="005A5748" w:rsidRPr="0066508C" w:rsidRDefault="005A5748" w:rsidP="005A5748">
      <w:pPr>
        <w:rPr>
          <w:rFonts w:asciiTheme="majorHAnsi" w:hAnsiTheme="majorHAnsi"/>
          <w:bCs/>
          <w:sz w:val="22"/>
          <w:szCs w:val="22"/>
        </w:rPr>
      </w:pPr>
      <w:r w:rsidRPr="0066508C">
        <w:rPr>
          <w:rFonts w:asciiTheme="majorHAnsi" w:hAnsiTheme="majorHAnsi"/>
          <w:bCs/>
          <w:sz w:val="22"/>
          <w:szCs w:val="22"/>
        </w:rPr>
        <w:t>Дата</w:t>
      </w:r>
    </w:p>
    <w:p w:rsidR="005A5748" w:rsidRDefault="005A5748" w:rsidP="005A5748">
      <w:pPr>
        <w:rPr>
          <w:rFonts w:asciiTheme="majorHAnsi" w:hAnsiTheme="majorHAnsi"/>
          <w:sz w:val="24"/>
          <w:szCs w:val="24"/>
        </w:rPr>
      </w:pPr>
    </w:p>
    <w:p w:rsidR="005A5748" w:rsidRPr="006252B0" w:rsidRDefault="005A5748" w:rsidP="005A5748">
      <w:pPr>
        <w:rPr>
          <w:rFonts w:asciiTheme="majorHAnsi" w:hAnsiTheme="majorHAnsi"/>
          <w:sz w:val="24"/>
          <w:szCs w:val="24"/>
        </w:rPr>
      </w:pPr>
    </w:p>
    <w:p w:rsidR="005A5748" w:rsidRPr="0066508C" w:rsidRDefault="005A5748" w:rsidP="005A5748">
      <w:pPr>
        <w:rPr>
          <w:rFonts w:asciiTheme="majorHAnsi" w:hAnsiTheme="majorHAnsi"/>
          <w:bCs/>
          <w:sz w:val="22"/>
          <w:szCs w:val="22"/>
        </w:rPr>
      </w:pPr>
      <w:r w:rsidRPr="0066508C">
        <w:rPr>
          <w:rFonts w:asciiTheme="majorHAnsi" w:hAnsiTheme="majorHAnsi"/>
          <w:bCs/>
          <w:sz w:val="22"/>
          <w:szCs w:val="22"/>
        </w:rPr>
        <w:t>Подпись</w:t>
      </w:r>
    </w:p>
    <w:p w:rsidR="005A5748" w:rsidRDefault="005A5748" w:rsidP="005A5748">
      <w:pPr>
        <w:jc w:val="both"/>
        <w:rPr>
          <w:sz w:val="20"/>
        </w:rPr>
      </w:pPr>
    </w:p>
    <w:p w:rsidR="00FD4129" w:rsidRDefault="00FD4129"/>
    <w:sectPr w:rsidR="00FD4129" w:rsidSect="007F1B03">
      <w:headerReference w:type="default" r:id="rId5"/>
      <w:pgSz w:w="11906" w:h="16838"/>
      <w:pgMar w:top="873" w:right="566" w:bottom="993" w:left="180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652814"/>
      <w:docPartObj>
        <w:docPartGallery w:val="Page Numbers (Top of Page)"/>
        <w:docPartUnique/>
      </w:docPartObj>
    </w:sdtPr>
    <w:sdtEndPr/>
    <w:sdtContent>
      <w:p w:rsidR="0091189E" w:rsidRDefault="005A5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91189E" w:rsidRPr="006D2D2D" w:rsidRDefault="005A5748" w:rsidP="006D2D2D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48"/>
    <w:rsid w:val="000A6999"/>
    <w:rsid w:val="002509A0"/>
    <w:rsid w:val="002B5CC6"/>
    <w:rsid w:val="005A5748"/>
    <w:rsid w:val="005E57CB"/>
    <w:rsid w:val="00B3680F"/>
    <w:rsid w:val="00C83273"/>
    <w:rsid w:val="00FB1B0D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74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7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74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74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1</cp:revision>
  <dcterms:created xsi:type="dcterms:W3CDTF">2017-09-28T07:40:00Z</dcterms:created>
  <dcterms:modified xsi:type="dcterms:W3CDTF">2017-09-28T07:41:00Z</dcterms:modified>
</cp:coreProperties>
</file>