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bookmarkStart w:id="0" w:name="_GoBack"/>
      <w:bookmarkEnd w:id="0"/>
      <w:r w:rsidRPr="005F2E08">
        <w:rPr>
          <w:b/>
          <w:sz w:val="24"/>
          <w:szCs w:val="24"/>
        </w:rPr>
        <w:t>Договор</w:t>
      </w:r>
      <w:r w:rsidR="00014E49">
        <w:rPr>
          <w:b/>
          <w:sz w:val="24"/>
          <w:szCs w:val="24"/>
        </w:rPr>
        <w:t xml:space="preserve"> № _____</w:t>
      </w:r>
    </w:p>
    <w:p w:rsidR="005F2E08" w:rsidRPr="005F2E08" w:rsidRDefault="005F2E08" w:rsidP="005F2E08">
      <w:pPr>
        <w:pStyle w:val="21"/>
        <w:suppressAutoHyphens/>
        <w:spacing w:after="0"/>
        <w:ind w:left="0" w:right="-1"/>
        <w:jc w:val="center"/>
        <w:rPr>
          <w:b/>
          <w:sz w:val="24"/>
          <w:szCs w:val="24"/>
        </w:rPr>
      </w:pPr>
    </w:p>
    <w:p w:rsidR="005F2E08" w:rsidRPr="005F2E08" w:rsidRDefault="005F2E08" w:rsidP="005F2E08">
      <w:pPr>
        <w:suppressAutoHyphens/>
        <w:ind w:right="-1" w:firstLine="709"/>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t>«____» __________ 201</w:t>
      </w:r>
      <w:r w:rsidR="00E92B28">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5F2E08" w:rsidRPr="005F2E08" w:rsidRDefault="005F2E08" w:rsidP="005F2E08">
      <w:pPr>
        <w:suppressAutoHyphens/>
        <w:ind w:right="-1"/>
        <w:jc w:val="both"/>
        <w:rPr>
          <w:rFonts w:ascii="Times New Roman" w:hAnsi="Times New Roman" w:cs="Times New Roman"/>
          <w:color w:val="000000"/>
          <w:sz w:val="24"/>
          <w:szCs w:val="24"/>
        </w:rPr>
      </w:pPr>
    </w:p>
    <w:p w:rsidR="00131D9C" w:rsidRPr="005F2E08" w:rsidRDefault="00131D9C" w:rsidP="00131D9C">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w:t>
      </w:r>
      <w:r>
        <w:rPr>
          <w:rFonts w:ascii="Times New Roman" w:hAnsi="Times New Roman" w:cs="Times New Roman"/>
          <w:color w:val="000000"/>
          <w:sz w:val="24"/>
          <w:szCs w:val="24"/>
        </w:rPr>
        <w:t xml:space="preserve">от 9 сентября 1994 года </w:t>
      </w:r>
      <w:r w:rsidRPr="005F2E08">
        <w:rPr>
          <w:rFonts w:ascii="Times New Roman" w:hAnsi="Times New Roman" w:cs="Times New Roman"/>
          <w:color w:val="000000"/>
          <w:sz w:val="24"/>
          <w:szCs w:val="24"/>
        </w:rPr>
        <w:t>(далее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ind w:firstLine="709"/>
        <w:jc w:val="both"/>
        <w:rPr>
          <w:rFonts w:ascii="Times New Roman" w:hAnsi="Times New Roman" w:cs="Times New Roman"/>
          <w:color w:val="000000"/>
          <w:kern w:val="1"/>
          <w:sz w:val="24"/>
          <w:szCs w:val="24"/>
        </w:rPr>
      </w:pP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сокращенное наименования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sidR="00C41809">
        <w:rPr>
          <w:rFonts w:ascii="Times New Roman" w:hAnsi="Times New Roman" w:cs="Times New Roman"/>
          <w:color w:val="000000"/>
          <w:kern w:val="1"/>
          <w:sz w:val="24"/>
          <w:szCs w:val="24"/>
        </w:rPr>
        <w:t>Исполнитель</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w:t>
      </w:r>
      <w:r w:rsidR="00C41809">
        <w:rPr>
          <w:rFonts w:ascii="Times New Roman" w:hAnsi="Times New Roman" w:cs="Times New Roman"/>
          <w:color w:val="000000"/>
          <w:kern w:val="1"/>
          <w:sz w:val="24"/>
          <w:szCs w:val="24"/>
        </w:rPr>
        <w:t xml:space="preserve"> ЕАПО </w:t>
      </w:r>
      <w:r w:rsidRPr="00C41809">
        <w:rPr>
          <w:rFonts w:ascii="Times New Roman" w:hAnsi="Times New Roman" w:cs="Times New Roman"/>
          <w:color w:val="000000"/>
          <w:kern w:val="1"/>
          <w:sz w:val="24"/>
          <w:szCs w:val="24"/>
        </w:rPr>
        <w:t xml:space="preserve">от </w:t>
      </w:r>
      <w:r w:rsidRPr="00C41809">
        <w:rPr>
          <w:rFonts w:ascii="Times New Roman" w:hAnsi="Times New Roman" w:cs="Times New Roman"/>
          <w:color w:val="000000"/>
          <w:sz w:val="24"/>
          <w:szCs w:val="24"/>
        </w:rPr>
        <w:t>«____» _____________ 201</w:t>
      </w:r>
      <w:r w:rsidR="000E6DB1">
        <w:rPr>
          <w:rFonts w:ascii="Times New Roman" w:hAnsi="Times New Roman" w:cs="Times New Roman"/>
          <w:color w:val="000000"/>
          <w:sz w:val="24"/>
          <w:szCs w:val="24"/>
        </w:rPr>
        <w:t>8</w:t>
      </w:r>
      <w:r w:rsidRPr="00C41809">
        <w:rPr>
          <w:rFonts w:ascii="Times New Roman" w:hAnsi="Times New Roman" w:cs="Times New Roman"/>
          <w:color w:val="000000"/>
          <w:sz w:val="24"/>
          <w:szCs w:val="24"/>
        </w:rPr>
        <w:t xml:space="preserve"> года</w:t>
      </w:r>
      <w:r w:rsidR="000747B5" w:rsidRPr="00C41809">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w:t>
      </w:r>
      <w:r w:rsidR="00131D9C">
        <w:rPr>
          <w:rFonts w:ascii="Times New Roman" w:hAnsi="Times New Roman" w:cs="Times New Roman"/>
          <w:color w:val="000000"/>
          <w:kern w:val="1"/>
          <w:sz w:val="24"/>
          <w:szCs w:val="24"/>
        </w:rPr>
        <w:t>договор</w:t>
      </w:r>
      <w:r w:rsidRPr="005F2E08">
        <w:rPr>
          <w:rFonts w:ascii="Times New Roman" w:hAnsi="Times New Roman" w:cs="Times New Roman"/>
          <w:color w:val="000000"/>
          <w:kern w:val="1"/>
          <w:sz w:val="24"/>
          <w:szCs w:val="24"/>
        </w:rPr>
        <w:t>») о нижеследующем</w:t>
      </w:r>
      <w:r w:rsidRPr="005F2E08">
        <w:rPr>
          <w:rFonts w:ascii="Times New Roman" w:hAnsi="Times New Roman" w:cs="Times New Roman"/>
          <w:sz w:val="24"/>
          <w:szCs w:val="24"/>
        </w:rPr>
        <w:t>:</w:t>
      </w:r>
    </w:p>
    <w:p w:rsidR="005F2E08" w:rsidRPr="005F2E08" w:rsidRDefault="005F2E08" w:rsidP="005F2E08">
      <w:pPr>
        <w:suppressAutoHyphens/>
        <w:jc w:val="both"/>
        <w:rPr>
          <w:rFonts w:ascii="Times New Roman" w:hAnsi="Times New Roman" w:cs="Times New Roman"/>
          <w:sz w:val="24"/>
          <w:szCs w:val="24"/>
        </w:rPr>
      </w:pPr>
    </w:p>
    <w:p w:rsidR="007C0188" w:rsidRPr="005F2E08" w:rsidRDefault="00131D9C" w:rsidP="007C0188">
      <w:pPr>
        <w:pStyle w:val="31"/>
        <w:suppressAutoHyphens/>
        <w:ind w:left="0" w:right="-1" w:firstLine="0"/>
        <w:jc w:val="center"/>
        <w:rPr>
          <w:b/>
          <w:sz w:val="24"/>
          <w:szCs w:val="24"/>
        </w:rPr>
      </w:pPr>
      <w:r>
        <w:rPr>
          <w:b/>
          <w:sz w:val="24"/>
          <w:szCs w:val="24"/>
        </w:rPr>
        <w:t>1. Предмет</w:t>
      </w:r>
      <w:r w:rsidR="007C0188" w:rsidRPr="005F2E08">
        <w:rPr>
          <w:b/>
          <w:sz w:val="24"/>
          <w:szCs w:val="24"/>
        </w:rPr>
        <w:t xml:space="preserve"> </w:t>
      </w:r>
      <w:r>
        <w:rPr>
          <w:b/>
          <w:sz w:val="24"/>
          <w:szCs w:val="24"/>
        </w:rPr>
        <w:t>договор</w:t>
      </w:r>
      <w:r w:rsidR="007C0188" w:rsidRPr="005F2E08">
        <w:rPr>
          <w:b/>
          <w:sz w:val="24"/>
          <w:szCs w:val="24"/>
        </w:rPr>
        <w:t>а</w:t>
      </w:r>
    </w:p>
    <w:p w:rsidR="007C0188" w:rsidRPr="00D70E27" w:rsidRDefault="007C0188" w:rsidP="007C018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Pr="00F25CA8">
        <w:rPr>
          <w:rFonts w:ascii="Times New Roman" w:hAnsi="Times New Roman" w:cs="Times New Roman"/>
          <w:sz w:val="24"/>
          <w:szCs w:val="24"/>
        </w:rPr>
        <w:t xml:space="preserve"> оказать Заказчику услуги по технической поддержке и сопровождению </w:t>
      </w:r>
      <w:r>
        <w:rPr>
          <w:rFonts w:ascii="Times New Roman" w:hAnsi="Times New Roman" w:cs="Times New Roman"/>
          <w:sz w:val="24"/>
          <w:szCs w:val="24"/>
        </w:rPr>
        <w:t>информационных систем</w:t>
      </w:r>
      <w:r w:rsidRPr="00F25CA8">
        <w:rPr>
          <w:rFonts w:ascii="Times New Roman" w:hAnsi="Times New Roman" w:cs="Times New Roman"/>
          <w:sz w:val="24"/>
          <w:szCs w:val="24"/>
        </w:rPr>
        <w:t xml:space="preserve"> </w:t>
      </w:r>
      <w:r>
        <w:rPr>
          <w:rFonts w:ascii="Times New Roman" w:hAnsi="Times New Roman" w:cs="Times New Roman"/>
          <w:sz w:val="24"/>
          <w:szCs w:val="24"/>
        </w:rPr>
        <w:t>Заказчика в со</w:t>
      </w:r>
      <w:r w:rsidR="00131D9C">
        <w:rPr>
          <w:rFonts w:ascii="Times New Roman" w:hAnsi="Times New Roman" w:cs="Times New Roman"/>
          <w:sz w:val="24"/>
          <w:szCs w:val="24"/>
        </w:rPr>
        <w:t>ответствии с приложением № 1 к д</w:t>
      </w:r>
      <w:r>
        <w:rPr>
          <w:rFonts w:ascii="Times New Roman" w:hAnsi="Times New Roman" w:cs="Times New Roman"/>
          <w:sz w:val="24"/>
          <w:szCs w:val="24"/>
        </w:rPr>
        <w:t xml:space="preserve">оговору (далее – </w:t>
      </w:r>
      <w:r w:rsidR="00131D9C">
        <w:rPr>
          <w:rFonts w:ascii="Times New Roman" w:hAnsi="Times New Roman" w:cs="Times New Roman"/>
          <w:sz w:val="24"/>
          <w:szCs w:val="24"/>
        </w:rPr>
        <w:t>услуги или техническая поддержка</w:t>
      </w:r>
      <w:r>
        <w:rPr>
          <w:rFonts w:ascii="Times New Roman" w:hAnsi="Times New Roman" w:cs="Times New Roman"/>
          <w:sz w:val="24"/>
          <w:szCs w:val="24"/>
        </w:rPr>
        <w:t>)</w:t>
      </w:r>
      <w:r w:rsidRPr="00F25CA8">
        <w:rPr>
          <w:rFonts w:ascii="Times New Roman" w:hAnsi="Times New Roman" w:cs="Times New Roman"/>
          <w:sz w:val="24"/>
          <w:szCs w:val="24"/>
        </w:rPr>
        <w:t>, а Заказчик обязуетс</w:t>
      </w:r>
      <w:r w:rsidR="00131D9C">
        <w:rPr>
          <w:rFonts w:ascii="Times New Roman" w:hAnsi="Times New Roman" w:cs="Times New Roman"/>
          <w:sz w:val="24"/>
          <w:szCs w:val="24"/>
        </w:rPr>
        <w:t>я эти у</w:t>
      </w:r>
      <w:r>
        <w:rPr>
          <w:rFonts w:ascii="Times New Roman" w:hAnsi="Times New Roman" w:cs="Times New Roman"/>
          <w:sz w:val="24"/>
          <w:szCs w:val="24"/>
        </w:rPr>
        <w:t xml:space="preserve">слуги принять и оплатить. </w:t>
      </w:r>
    </w:p>
    <w:p w:rsidR="007C0188" w:rsidRPr="00F25CA8" w:rsidRDefault="007C0188" w:rsidP="007C018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w:t>
      </w:r>
      <w:r w:rsidRPr="00F25CA8">
        <w:rPr>
          <w:rFonts w:ascii="Times New Roman" w:hAnsi="Times New Roman" w:cs="Times New Roman"/>
          <w:sz w:val="24"/>
          <w:szCs w:val="24"/>
        </w:rPr>
        <w:t>Услуги оказы</w:t>
      </w:r>
      <w:r w:rsidR="00C41809">
        <w:rPr>
          <w:rFonts w:ascii="Times New Roman" w:hAnsi="Times New Roman" w:cs="Times New Roman"/>
          <w:sz w:val="24"/>
          <w:szCs w:val="24"/>
        </w:rPr>
        <w:t xml:space="preserve">ваются Исполнителем в период с </w:t>
      </w:r>
      <w:r w:rsidRPr="00F25CA8">
        <w:rPr>
          <w:rFonts w:ascii="Times New Roman" w:hAnsi="Times New Roman" w:cs="Times New Roman"/>
          <w:sz w:val="24"/>
          <w:szCs w:val="24"/>
        </w:rPr>
        <w:t>1 января 201</w:t>
      </w:r>
      <w:r w:rsidR="000E6DB1">
        <w:rPr>
          <w:rFonts w:ascii="Times New Roman" w:hAnsi="Times New Roman" w:cs="Times New Roman"/>
          <w:sz w:val="24"/>
          <w:szCs w:val="24"/>
        </w:rPr>
        <w:t>9</w:t>
      </w:r>
      <w:r w:rsidRPr="00F25CA8">
        <w:rPr>
          <w:rFonts w:ascii="Times New Roman" w:hAnsi="Times New Roman" w:cs="Times New Roman"/>
          <w:sz w:val="24"/>
          <w:szCs w:val="24"/>
        </w:rPr>
        <w:t xml:space="preserve"> года по 31 декабря 201</w:t>
      </w:r>
      <w:r w:rsidR="000E6DB1">
        <w:rPr>
          <w:rFonts w:ascii="Times New Roman" w:hAnsi="Times New Roman" w:cs="Times New Roman"/>
          <w:sz w:val="24"/>
          <w:szCs w:val="24"/>
        </w:rPr>
        <w:t>9</w:t>
      </w:r>
      <w:r w:rsidRPr="00F25CA8">
        <w:rPr>
          <w:rFonts w:ascii="Times New Roman" w:hAnsi="Times New Roman" w:cs="Times New Roman"/>
          <w:sz w:val="24"/>
          <w:szCs w:val="24"/>
        </w:rPr>
        <w:t xml:space="preserve"> года включительно.</w:t>
      </w:r>
    </w:p>
    <w:p w:rsidR="007C0188" w:rsidRDefault="007C0188" w:rsidP="007C0188">
      <w:pPr>
        <w:suppressAutoHyphens/>
        <w:ind w:right="-1" w:firstLine="709"/>
        <w:jc w:val="both"/>
        <w:rPr>
          <w:sz w:val="24"/>
          <w:szCs w:val="24"/>
        </w:rPr>
      </w:pPr>
    </w:p>
    <w:p w:rsidR="007C0188" w:rsidRDefault="007C0188" w:rsidP="007C0188">
      <w:pPr>
        <w:pStyle w:val="a4"/>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sidR="00C41809">
        <w:rPr>
          <w:rFonts w:ascii="Times New Roman" w:hAnsi="Times New Roman"/>
          <w:b/>
          <w:sz w:val="24"/>
          <w:szCs w:val="28"/>
        </w:rPr>
        <w:t>оказания</w:t>
      </w:r>
      <w:r w:rsidR="00131D9C">
        <w:rPr>
          <w:rFonts w:ascii="Times New Roman" w:hAnsi="Times New Roman"/>
          <w:b/>
          <w:sz w:val="24"/>
          <w:szCs w:val="28"/>
        </w:rPr>
        <w:t xml:space="preserve"> у</w:t>
      </w:r>
      <w:r w:rsidRPr="00434BCE">
        <w:rPr>
          <w:rFonts w:ascii="Times New Roman" w:hAnsi="Times New Roman"/>
          <w:b/>
          <w:sz w:val="24"/>
          <w:szCs w:val="28"/>
        </w:rPr>
        <w:t>слуг</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sidR="00131D9C">
        <w:rPr>
          <w:rFonts w:ascii="Times New Roman" w:hAnsi="Times New Roman" w:cs="Times New Roman"/>
          <w:sz w:val="24"/>
          <w:szCs w:val="24"/>
        </w:rPr>
        <w:t>у</w:t>
      </w:r>
      <w:r w:rsidRPr="00F25CA8">
        <w:rPr>
          <w:rFonts w:ascii="Times New Roman" w:hAnsi="Times New Roman" w:cs="Times New Roman"/>
          <w:sz w:val="24"/>
          <w:szCs w:val="24"/>
        </w:rPr>
        <w:t>слуг Заказчик определяет в ка</w:t>
      </w:r>
      <w:r w:rsidR="00C41809">
        <w:rPr>
          <w:rFonts w:ascii="Times New Roman" w:hAnsi="Times New Roman" w:cs="Times New Roman"/>
          <w:sz w:val="24"/>
          <w:szCs w:val="24"/>
        </w:rPr>
        <w:t>честве контактных лиц для связи</w:t>
      </w:r>
      <w:r w:rsidRPr="00F25CA8">
        <w:rPr>
          <w:rFonts w:ascii="Times New Roman" w:hAnsi="Times New Roman" w:cs="Times New Roman"/>
          <w:sz w:val="24"/>
          <w:szCs w:val="24"/>
        </w:rPr>
        <w:t xml:space="preserve"> с Центром поддержки Исполнителя следующих сотрудников:</w:t>
      </w:r>
    </w:p>
    <w:p w:rsidR="007C0188" w:rsidRPr="00F25CA8" w:rsidRDefault="007C0188" w:rsidP="00C41809">
      <w:pPr>
        <w:jc w:val="both"/>
        <w:rPr>
          <w:rFonts w:ascii="Times New Roman" w:hAnsi="Times New Roman" w:cs="Times New Roman"/>
          <w:sz w:val="24"/>
          <w:szCs w:val="24"/>
        </w:rPr>
      </w:pPr>
      <w:r>
        <w:rPr>
          <w:rFonts w:ascii="Times New Roman" w:hAnsi="Times New Roman" w:cs="Times New Roman"/>
          <w:sz w:val="24"/>
          <w:szCs w:val="24"/>
        </w:rPr>
        <w:t>_______</w:t>
      </w:r>
      <w:r w:rsidR="00C41809">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F25CA8">
        <w:rPr>
          <w:rFonts w:ascii="Times New Roman" w:hAnsi="Times New Roman" w:cs="Times New Roman"/>
          <w:sz w:val="24"/>
          <w:szCs w:val="24"/>
        </w:rPr>
        <w:t>.</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2.2. Исполнитель определяет следующие контактные лица для приема заявок на обслуживание, подаваемые Заказчиком: </w:t>
      </w:r>
    </w:p>
    <w:p w:rsidR="007C0188" w:rsidRPr="00F25CA8" w:rsidRDefault="007C0188" w:rsidP="00C4180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 .</w:t>
      </w:r>
    </w:p>
    <w:p w:rsidR="007C018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Pr="00683B64">
        <w:rPr>
          <w:rFonts w:ascii="Times New Roman" w:hAnsi="Times New Roman" w:cs="Times New Roman"/>
          <w:sz w:val="24"/>
          <w:szCs w:val="24"/>
        </w:rPr>
        <w:t xml:space="preserve">Исполнитель обязуется </w:t>
      </w:r>
      <w:r>
        <w:rPr>
          <w:rFonts w:ascii="Times New Roman" w:hAnsi="Times New Roman" w:cs="Times New Roman"/>
          <w:sz w:val="24"/>
          <w:szCs w:val="24"/>
        </w:rPr>
        <w:t>оказать</w:t>
      </w:r>
      <w:r w:rsidRPr="00683B64">
        <w:rPr>
          <w:rFonts w:ascii="Times New Roman" w:hAnsi="Times New Roman" w:cs="Times New Roman"/>
          <w:sz w:val="24"/>
          <w:szCs w:val="24"/>
        </w:rPr>
        <w:t xml:space="preserve"> </w:t>
      </w:r>
      <w:r w:rsidR="00131D9C">
        <w:rPr>
          <w:rFonts w:ascii="Times New Roman" w:hAnsi="Times New Roman" w:cs="Times New Roman"/>
          <w:sz w:val="24"/>
          <w:szCs w:val="24"/>
        </w:rPr>
        <w:t>усл</w:t>
      </w:r>
      <w:r>
        <w:rPr>
          <w:rFonts w:ascii="Times New Roman" w:hAnsi="Times New Roman" w:cs="Times New Roman"/>
          <w:sz w:val="24"/>
          <w:szCs w:val="24"/>
        </w:rPr>
        <w:t xml:space="preserve">уги </w:t>
      </w:r>
      <w:r w:rsidRPr="00683B64">
        <w:rPr>
          <w:rFonts w:ascii="Times New Roman" w:hAnsi="Times New Roman" w:cs="Times New Roman"/>
          <w:sz w:val="24"/>
          <w:szCs w:val="24"/>
        </w:rPr>
        <w:t xml:space="preserve">для Заказчика в объеме, порядке и сроки, обозначенные в </w:t>
      </w:r>
      <w:r>
        <w:rPr>
          <w:rFonts w:ascii="Times New Roman" w:hAnsi="Times New Roman" w:cs="Times New Roman"/>
          <w:sz w:val="24"/>
          <w:szCs w:val="24"/>
        </w:rPr>
        <w:t xml:space="preserve">приложении № 1 к </w:t>
      </w:r>
      <w:r w:rsidR="00131D9C">
        <w:rPr>
          <w:rFonts w:ascii="Times New Roman" w:hAnsi="Times New Roman" w:cs="Times New Roman"/>
          <w:sz w:val="24"/>
          <w:szCs w:val="24"/>
        </w:rPr>
        <w:t>договор</w:t>
      </w:r>
      <w:r>
        <w:rPr>
          <w:rFonts w:ascii="Times New Roman" w:hAnsi="Times New Roman" w:cs="Times New Roman"/>
          <w:sz w:val="24"/>
          <w:szCs w:val="24"/>
        </w:rPr>
        <w:t xml:space="preserve">у (далее </w:t>
      </w:r>
      <w:r w:rsidR="00C41809">
        <w:rPr>
          <w:rFonts w:ascii="Times New Roman" w:hAnsi="Times New Roman" w:cs="Times New Roman"/>
          <w:sz w:val="24"/>
          <w:szCs w:val="24"/>
        </w:rPr>
        <w:t>–</w:t>
      </w:r>
      <w:r>
        <w:rPr>
          <w:rFonts w:ascii="Times New Roman" w:hAnsi="Times New Roman" w:cs="Times New Roman"/>
          <w:sz w:val="24"/>
          <w:szCs w:val="24"/>
        </w:rPr>
        <w:t xml:space="preserve"> Т</w:t>
      </w:r>
      <w:r w:rsidRPr="00683B64">
        <w:rPr>
          <w:rFonts w:ascii="Times New Roman" w:hAnsi="Times New Roman" w:cs="Times New Roman"/>
          <w:sz w:val="24"/>
          <w:szCs w:val="24"/>
        </w:rPr>
        <w:t>ехническо</w:t>
      </w:r>
      <w:r>
        <w:rPr>
          <w:rFonts w:ascii="Times New Roman" w:hAnsi="Times New Roman" w:cs="Times New Roman"/>
          <w:sz w:val="24"/>
          <w:szCs w:val="24"/>
        </w:rPr>
        <w:t xml:space="preserve">е задание). </w:t>
      </w:r>
    </w:p>
    <w:p w:rsidR="007C018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2.4. При необходимости оказания Услуг Заказчик подает заявку контактному лицу Исполнителя по телефону или электронной почте.</w:t>
      </w:r>
    </w:p>
    <w:p w:rsidR="007C0188" w:rsidRDefault="007C0188" w:rsidP="007C0188">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sz w:val="24"/>
          <w:szCs w:val="28"/>
        </w:rPr>
        <w:t xml:space="preserve">При подаче заявки Заказчик указывает уровень </w:t>
      </w:r>
      <w:r w:rsidR="0050273C">
        <w:rPr>
          <w:rFonts w:ascii="Times New Roman" w:hAnsi="Times New Roman"/>
          <w:sz w:val="24"/>
          <w:szCs w:val="28"/>
        </w:rPr>
        <w:t>обслуживания</w:t>
      </w:r>
      <w:r>
        <w:rPr>
          <w:rFonts w:ascii="Times New Roman" w:hAnsi="Times New Roman"/>
          <w:sz w:val="24"/>
          <w:szCs w:val="28"/>
        </w:rPr>
        <w:t>,</w:t>
      </w:r>
      <w:r w:rsidRPr="001945EF">
        <w:rPr>
          <w:rFonts w:ascii="Times New Roman" w:hAnsi="Times New Roman"/>
          <w:sz w:val="24"/>
          <w:szCs w:val="28"/>
        </w:rPr>
        <w:t xml:space="preserve"> </w:t>
      </w:r>
      <w:r>
        <w:rPr>
          <w:rFonts w:ascii="Times New Roman" w:hAnsi="Times New Roman"/>
          <w:sz w:val="24"/>
          <w:szCs w:val="28"/>
        </w:rPr>
        <w:t xml:space="preserve">предусмотренный приложением </w:t>
      </w:r>
      <w:r w:rsidR="00C41809">
        <w:rPr>
          <w:rFonts w:ascii="Times New Roman" w:hAnsi="Times New Roman"/>
          <w:sz w:val="24"/>
          <w:szCs w:val="28"/>
        </w:rPr>
        <w:t xml:space="preserve">№ </w:t>
      </w:r>
      <w:r>
        <w:rPr>
          <w:rFonts w:ascii="Times New Roman" w:hAnsi="Times New Roman"/>
          <w:sz w:val="24"/>
          <w:szCs w:val="28"/>
        </w:rPr>
        <w:t xml:space="preserve">1 к </w:t>
      </w:r>
      <w:r w:rsidR="00131D9C">
        <w:rPr>
          <w:rFonts w:ascii="Times New Roman" w:hAnsi="Times New Roman"/>
          <w:sz w:val="24"/>
          <w:szCs w:val="28"/>
        </w:rPr>
        <w:t>договор</w:t>
      </w:r>
      <w:r>
        <w:rPr>
          <w:rFonts w:ascii="Times New Roman" w:hAnsi="Times New Roman"/>
          <w:sz w:val="24"/>
          <w:szCs w:val="28"/>
        </w:rPr>
        <w:t>у.</w:t>
      </w:r>
    </w:p>
    <w:p w:rsidR="007C44AF" w:rsidRDefault="007C44AF" w:rsidP="007C0188">
      <w:pPr>
        <w:pStyle w:val="af9"/>
        <w:suppressAutoHyphens/>
        <w:ind w:right="-1" w:firstLine="680"/>
        <w:rPr>
          <w:sz w:val="24"/>
          <w:szCs w:val="24"/>
        </w:rPr>
      </w:pPr>
    </w:p>
    <w:p w:rsidR="007C0188" w:rsidRPr="005F2E08" w:rsidRDefault="007C0188" w:rsidP="007C018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Pr="005F2E08">
        <w:rPr>
          <w:rFonts w:ascii="Times New Roman" w:hAnsi="Times New Roman" w:cs="Times New Roman"/>
          <w:b/>
          <w:bCs/>
          <w:sz w:val="24"/>
          <w:szCs w:val="24"/>
        </w:rPr>
        <w:t>. Цена</w:t>
      </w:r>
      <w:r>
        <w:rPr>
          <w:rFonts w:ascii="Times New Roman" w:hAnsi="Times New Roman" w:cs="Times New Roman"/>
          <w:b/>
          <w:bCs/>
          <w:sz w:val="24"/>
          <w:szCs w:val="24"/>
        </w:rPr>
        <w:t xml:space="preserve"> </w:t>
      </w:r>
      <w:r w:rsidR="00131D9C">
        <w:rPr>
          <w:rFonts w:ascii="Times New Roman" w:hAnsi="Times New Roman" w:cs="Times New Roman"/>
          <w:b/>
          <w:bCs/>
          <w:sz w:val="24"/>
          <w:szCs w:val="24"/>
        </w:rPr>
        <w:t>договор</w:t>
      </w:r>
      <w:r>
        <w:rPr>
          <w:rFonts w:ascii="Times New Roman" w:hAnsi="Times New Roman" w:cs="Times New Roman"/>
          <w:b/>
          <w:bCs/>
          <w:sz w:val="24"/>
          <w:szCs w:val="24"/>
        </w:rPr>
        <w:t>а</w:t>
      </w:r>
      <w:r w:rsidRPr="005F2E08">
        <w:rPr>
          <w:rFonts w:ascii="Times New Roman" w:hAnsi="Times New Roman" w:cs="Times New Roman"/>
          <w:b/>
          <w:bCs/>
          <w:sz w:val="24"/>
          <w:szCs w:val="24"/>
        </w:rPr>
        <w:t>. Порядок расчетов</w:t>
      </w:r>
    </w:p>
    <w:p w:rsidR="007C0188" w:rsidRPr="00683B64" w:rsidRDefault="007C0188" w:rsidP="007C0188">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настоящем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е указаны в российских рублях, действительны только для настоящего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а и не являются предметом для каких-либо ссылок при переговорах с другими </w:t>
      </w:r>
      <w:r w:rsidR="00131D9C">
        <w:rPr>
          <w:rFonts w:ascii="Times New Roman" w:hAnsi="Times New Roman" w:cs="Times New Roman"/>
          <w:sz w:val="24"/>
          <w:szCs w:val="24"/>
        </w:rPr>
        <w:t>лицами</w:t>
      </w:r>
      <w:r w:rsidRPr="00683B64">
        <w:rPr>
          <w:rFonts w:ascii="Times New Roman" w:hAnsi="Times New Roman" w:cs="Times New Roman"/>
          <w:sz w:val="24"/>
          <w:szCs w:val="24"/>
        </w:rPr>
        <w:t>.</w:t>
      </w:r>
    </w:p>
    <w:p w:rsidR="00CB6AE0" w:rsidRPr="00286C14" w:rsidRDefault="007C0188" w:rsidP="00CB6AE0">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683B64">
        <w:rPr>
          <w:rFonts w:ascii="Times New Roman" w:hAnsi="Times New Roman" w:cs="Times New Roman"/>
          <w:sz w:val="24"/>
          <w:szCs w:val="24"/>
        </w:rPr>
        <w:t xml:space="preserve">.2. </w:t>
      </w:r>
      <w:r w:rsidR="00CB6AE0" w:rsidRPr="00683B64">
        <w:rPr>
          <w:rFonts w:ascii="Times New Roman" w:hAnsi="Times New Roman" w:cs="Times New Roman"/>
          <w:sz w:val="24"/>
          <w:szCs w:val="24"/>
        </w:rPr>
        <w:t xml:space="preserve">Общая цена настоящего </w:t>
      </w:r>
      <w:r w:rsidR="00131D9C">
        <w:rPr>
          <w:rFonts w:ascii="Times New Roman" w:hAnsi="Times New Roman" w:cs="Times New Roman"/>
          <w:sz w:val="24"/>
          <w:szCs w:val="24"/>
        </w:rPr>
        <w:t>договор</w:t>
      </w:r>
      <w:r w:rsidR="00CB6AE0" w:rsidRPr="00683B64">
        <w:rPr>
          <w:rFonts w:ascii="Times New Roman" w:hAnsi="Times New Roman" w:cs="Times New Roman"/>
          <w:sz w:val="24"/>
          <w:szCs w:val="24"/>
        </w:rPr>
        <w:t xml:space="preserve">а составляет </w:t>
      </w:r>
      <w:r w:rsidR="00CB6AE0">
        <w:rPr>
          <w:rFonts w:ascii="Times New Roman" w:hAnsi="Times New Roman" w:cs="Times New Roman"/>
          <w:sz w:val="24"/>
          <w:szCs w:val="24"/>
        </w:rPr>
        <w:t>__________________</w:t>
      </w:r>
      <w:r w:rsidR="007C44AF">
        <w:rPr>
          <w:rFonts w:ascii="Times New Roman" w:hAnsi="Times New Roman" w:cs="Times New Roman"/>
          <w:sz w:val="24"/>
          <w:szCs w:val="24"/>
        </w:rPr>
        <w:t xml:space="preserve"> </w:t>
      </w:r>
      <w:r w:rsidR="00CB6AE0" w:rsidRPr="00286C14">
        <w:rPr>
          <w:rFonts w:ascii="Times New Roman" w:hAnsi="Times New Roman" w:cs="Times New Roman"/>
          <w:sz w:val="24"/>
          <w:szCs w:val="24"/>
        </w:rPr>
        <w:t xml:space="preserve">рублей </w:t>
      </w:r>
      <w:r w:rsidR="005E0475">
        <w:rPr>
          <w:rFonts w:ascii="Times New Roman" w:hAnsi="Times New Roman" w:cs="Times New Roman"/>
          <w:sz w:val="24"/>
          <w:szCs w:val="24"/>
        </w:rPr>
        <w:t xml:space="preserve">без учета </w:t>
      </w:r>
      <w:r w:rsidR="007C44AF" w:rsidRPr="00B865F0">
        <w:rPr>
          <w:rFonts w:ascii="Times New Roman" w:hAnsi="Times New Roman" w:cs="Times New Roman"/>
          <w:sz w:val="24"/>
          <w:szCs w:val="24"/>
        </w:rPr>
        <w:t>НДС</w:t>
      </w:r>
      <w:r w:rsidR="007C44AF">
        <w:rPr>
          <w:rFonts w:ascii="Times New Roman" w:hAnsi="Times New Roman" w:cs="Times New Roman"/>
          <w:sz w:val="24"/>
          <w:szCs w:val="24"/>
        </w:rPr>
        <w:t>.</w:t>
      </w:r>
      <w:r w:rsidR="006E18EA">
        <w:rPr>
          <w:rFonts w:ascii="Times New Roman" w:hAnsi="Times New Roman" w:cs="Times New Roman"/>
          <w:sz w:val="24"/>
          <w:szCs w:val="24"/>
        </w:rPr>
        <w:t xml:space="preserve"> </w:t>
      </w:r>
      <w:r w:rsidR="006E18EA" w:rsidRPr="003210CF">
        <w:rPr>
          <w:rFonts w:ascii="Times New Roman" w:hAnsi="Times New Roman" w:cs="Times New Roman"/>
          <w:sz w:val="24"/>
          <w:szCs w:val="24"/>
        </w:rPr>
        <w:t xml:space="preserve">При оплате </w:t>
      </w:r>
      <w:r w:rsidR="006E18EA">
        <w:rPr>
          <w:rFonts w:ascii="Times New Roman" w:hAnsi="Times New Roman" w:cs="Times New Roman"/>
          <w:sz w:val="24"/>
          <w:szCs w:val="24"/>
        </w:rPr>
        <w:t xml:space="preserve">цена договора может </w:t>
      </w:r>
      <w:r w:rsidR="006E18EA" w:rsidRPr="003210CF">
        <w:rPr>
          <w:rFonts w:ascii="Times New Roman" w:hAnsi="Times New Roman" w:cs="Times New Roman"/>
          <w:sz w:val="24"/>
          <w:szCs w:val="24"/>
        </w:rPr>
        <w:t>увеличиват</w:t>
      </w:r>
      <w:r w:rsidR="006E18EA">
        <w:rPr>
          <w:rFonts w:ascii="Times New Roman" w:hAnsi="Times New Roman" w:cs="Times New Roman"/>
          <w:sz w:val="24"/>
          <w:szCs w:val="24"/>
        </w:rPr>
        <w:t>ь</w:t>
      </w:r>
      <w:r w:rsidR="006E18EA" w:rsidRPr="003210CF">
        <w:rPr>
          <w:rFonts w:ascii="Times New Roman" w:hAnsi="Times New Roman" w:cs="Times New Roman"/>
          <w:sz w:val="24"/>
          <w:szCs w:val="24"/>
        </w:rPr>
        <w:t>ся на сумму НДС по ставке, действующей на момент оплаты.</w:t>
      </w:r>
    </w:p>
    <w:p w:rsidR="00151A54" w:rsidRDefault="00151A54" w:rsidP="00CB6AE0">
      <w:pPr>
        <w:ind w:firstLine="709"/>
        <w:jc w:val="both"/>
      </w:pPr>
      <w:r>
        <w:rPr>
          <w:rFonts w:ascii="Times New Roman" w:hAnsi="Times New Roman"/>
          <w:sz w:val="24"/>
          <w:szCs w:val="28"/>
        </w:rPr>
        <w:t>3</w:t>
      </w:r>
      <w:r w:rsidRPr="00CB368B">
        <w:rPr>
          <w:rFonts w:ascii="Times New Roman" w:hAnsi="Times New Roman"/>
          <w:sz w:val="24"/>
          <w:szCs w:val="28"/>
        </w:rPr>
        <w:t xml:space="preserve">.3. Исполнитель ежеквартально, не позднее 10 числа месяца, следующего </w:t>
      </w:r>
      <w:r>
        <w:rPr>
          <w:rFonts w:ascii="Times New Roman" w:hAnsi="Times New Roman"/>
          <w:sz w:val="24"/>
          <w:szCs w:val="28"/>
        </w:rPr>
        <w:t xml:space="preserve">за отчетным периодом (кварталом), </w:t>
      </w:r>
      <w:r w:rsidRPr="00CB368B">
        <w:rPr>
          <w:rFonts w:ascii="Times New Roman" w:hAnsi="Times New Roman"/>
          <w:sz w:val="24"/>
          <w:szCs w:val="28"/>
        </w:rPr>
        <w:t xml:space="preserve">предоставляет Заказчику </w:t>
      </w:r>
      <w:r>
        <w:rPr>
          <w:rFonts w:ascii="Times New Roman" w:hAnsi="Times New Roman"/>
          <w:sz w:val="24"/>
          <w:szCs w:val="28"/>
        </w:rPr>
        <w:t xml:space="preserve">два экземпляра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услуг</w:t>
      </w:r>
      <w:r w:rsidR="00C41809">
        <w:rPr>
          <w:rFonts w:ascii="Times New Roman" w:hAnsi="Times New Roman"/>
          <w:sz w:val="24"/>
          <w:szCs w:val="28"/>
        </w:rPr>
        <w:t>ах</w:t>
      </w:r>
      <w:r>
        <w:rPr>
          <w:rFonts w:ascii="Times New Roman" w:hAnsi="Times New Roman"/>
          <w:sz w:val="24"/>
          <w:szCs w:val="28"/>
        </w:rPr>
        <w:t xml:space="preserve"> и один экземпляр отчета Исполнителя о </w:t>
      </w:r>
      <w:r w:rsidRPr="00EA261F">
        <w:rPr>
          <w:rFonts w:ascii="Times New Roman" w:hAnsi="Times New Roman"/>
          <w:sz w:val="24"/>
          <w:szCs w:val="28"/>
        </w:rPr>
        <w:t xml:space="preserve">конкретных </w:t>
      </w:r>
      <w:r w:rsidR="00131D9C">
        <w:rPr>
          <w:rFonts w:ascii="Times New Roman" w:hAnsi="Times New Roman"/>
          <w:sz w:val="24"/>
          <w:szCs w:val="28"/>
        </w:rPr>
        <w:t>усл</w:t>
      </w:r>
      <w:r>
        <w:rPr>
          <w:rFonts w:ascii="Times New Roman" w:hAnsi="Times New Roman"/>
          <w:sz w:val="24"/>
          <w:szCs w:val="28"/>
        </w:rPr>
        <w:t>угах, оказанных им в соответствующем квартале по заданию Заказчика</w:t>
      </w:r>
      <w:r w:rsidRPr="00CB368B">
        <w:rPr>
          <w:rFonts w:ascii="Times New Roman" w:hAnsi="Times New Roman"/>
          <w:sz w:val="24"/>
          <w:szCs w:val="28"/>
        </w:rPr>
        <w:t xml:space="preserve">, счет-фактуру и счет на оплату </w:t>
      </w:r>
      <w:r w:rsidR="00131D9C">
        <w:rPr>
          <w:rFonts w:ascii="Times New Roman" w:hAnsi="Times New Roman"/>
          <w:sz w:val="24"/>
          <w:szCs w:val="28"/>
        </w:rPr>
        <w:t>усл</w:t>
      </w:r>
      <w:r>
        <w:rPr>
          <w:rFonts w:ascii="Times New Roman" w:hAnsi="Times New Roman"/>
          <w:sz w:val="24"/>
          <w:szCs w:val="28"/>
        </w:rPr>
        <w:t>уг, оказанных в соответствующем квартале</w:t>
      </w:r>
      <w:r w:rsidRPr="00CB368B">
        <w:rPr>
          <w:rFonts w:ascii="Times New Roman" w:hAnsi="Times New Roman"/>
          <w:sz w:val="24"/>
          <w:szCs w:val="28"/>
        </w:rPr>
        <w:t xml:space="preserve">. Заказчик, на основании счета, выставленного Исполнителем, оплачивает </w:t>
      </w:r>
      <w:r w:rsidR="00131D9C">
        <w:rPr>
          <w:rFonts w:ascii="Times New Roman" w:hAnsi="Times New Roman"/>
          <w:sz w:val="24"/>
          <w:szCs w:val="28"/>
        </w:rPr>
        <w:t>усл</w:t>
      </w:r>
      <w:r w:rsidRPr="00CB368B">
        <w:rPr>
          <w:rFonts w:ascii="Times New Roman" w:hAnsi="Times New Roman"/>
          <w:sz w:val="24"/>
          <w:szCs w:val="28"/>
        </w:rPr>
        <w:t>уги</w:t>
      </w:r>
      <w:r w:rsidR="00C41809">
        <w:rPr>
          <w:rFonts w:ascii="Times New Roman" w:hAnsi="Times New Roman"/>
          <w:sz w:val="24"/>
          <w:szCs w:val="28"/>
        </w:rPr>
        <w:t>,</w:t>
      </w:r>
      <w:r w:rsidRPr="00CB368B">
        <w:rPr>
          <w:rFonts w:ascii="Times New Roman" w:hAnsi="Times New Roman"/>
          <w:sz w:val="24"/>
          <w:szCs w:val="28"/>
        </w:rPr>
        <w:t xml:space="preserve"> равными долями по </w:t>
      </w:r>
      <w:r>
        <w:rPr>
          <w:rFonts w:ascii="Times New Roman" w:hAnsi="Times New Roman"/>
          <w:sz w:val="24"/>
          <w:szCs w:val="28"/>
        </w:rPr>
        <w:t>_____________</w:t>
      </w:r>
      <w:r>
        <w:rPr>
          <w:rFonts w:ascii="Times New Roman" w:hAnsi="Times New Roman"/>
          <w:b/>
          <w:sz w:val="24"/>
          <w:szCs w:val="28"/>
        </w:rPr>
        <w:t>_________</w:t>
      </w:r>
      <w:r w:rsidRPr="00CB368B">
        <w:rPr>
          <w:rFonts w:ascii="Times New Roman" w:hAnsi="Times New Roman"/>
          <w:sz w:val="24"/>
          <w:szCs w:val="28"/>
        </w:rPr>
        <w:t xml:space="preserve">, </w:t>
      </w:r>
      <w:r>
        <w:rPr>
          <w:rFonts w:ascii="Times New Roman" w:hAnsi="Times New Roman"/>
          <w:sz w:val="24"/>
          <w:szCs w:val="28"/>
        </w:rPr>
        <w:t xml:space="preserve">включая НДС </w:t>
      </w:r>
      <w:r w:rsidR="007C44AF">
        <w:rPr>
          <w:rFonts w:ascii="Times New Roman" w:hAnsi="Times New Roman" w:cs="Times New Roman"/>
          <w:sz w:val="24"/>
          <w:szCs w:val="24"/>
        </w:rPr>
        <w:t>по ставке</w:t>
      </w:r>
      <w:r w:rsidR="005E0475" w:rsidRPr="00286C14">
        <w:rPr>
          <w:rFonts w:ascii="Times New Roman" w:hAnsi="Times New Roman" w:cs="Times New Roman"/>
          <w:sz w:val="24"/>
          <w:szCs w:val="24"/>
        </w:rPr>
        <w:t>, действующей на момент оплаты</w:t>
      </w:r>
      <w:r w:rsidRPr="00CB368B">
        <w:rPr>
          <w:rFonts w:ascii="Times New Roman" w:hAnsi="Times New Roman"/>
          <w:sz w:val="24"/>
          <w:szCs w:val="28"/>
        </w:rPr>
        <w:t xml:space="preserve">, путем перечисления денежных средств на расчетный счет Исполнителя. </w:t>
      </w:r>
      <w:r>
        <w:rPr>
          <w:rFonts w:ascii="Times New Roman" w:hAnsi="Times New Roman"/>
          <w:sz w:val="24"/>
          <w:szCs w:val="28"/>
        </w:rPr>
        <w:t>Оп</w:t>
      </w:r>
      <w:r w:rsidRPr="00CB368B">
        <w:rPr>
          <w:rFonts w:ascii="Times New Roman" w:hAnsi="Times New Roman"/>
          <w:sz w:val="24"/>
          <w:szCs w:val="28"/>
        </w:rPr>
        <w:t>лат</w:t>
      </w:r>
      <w:r>
        <w:rPr>
          <w:rFonts w:ascii="Times New Roman" w:hAnsi="Times New Roman"/>
          <w:sz w:val="24"/>
          <w:szCs w:val="28"/>
        </w:rPr>
        <w:t xml:space="preserve">а </w:t>
      </w:r>
      <w:r w:rsidR="00131D9C">
        <w:rPr>
          <w:rFonts w:ascii="Times New Roman" w:hAnsi="Times New Roman"/>
          <w:sz w:val="24"/>
          <w:szCs w:val="28"/>
        </w:rPr>
        <w:t>усл</w:t>
      </w:r>
      <w:r>
        <w:rPr>
          <w:rFonts w:ascii="Times New Roman" w:hAnsi="Times New Roman"/>
          <w:sz w:val="24"/>
          <w:szCs w:val="28"/>
        </w:rPr>
        <w:t>уг</w:t>
      </w:r>
      <w:r w:rsidRPr="00CB368B">
        <w:rPr>
          <w:rFonts w:ascii="Times New Roman" w:hAnsi="Times New Roman"/>
          <w:sz w:val="24"/>
          <w:szCs w:val="28"/>
        </w:rPr>
        <w:t xml:space="preserve"> осуществляется </w:t>
      </w:r>
      <w:r>
        <w:rPr>
          <w:rFonts w:ascii="Times New Roman" w:hAnsi="Times New Roman"/>
          <w:sz w:val="24"/>
          <w:szCs w:val="28"/>
        </w:rPr>
        <w:t xml:space="preserve">в течение </w:t>
      </w:r>
      <w:r w:rsidRPr="00CB368B">
        <w:rPr>
          <w:rFonts w:ascii="Times New Roman" w:hAnsi="Times New Roman"/>
          <w:sz w:val="24"/>
          <w:szCs w:val="28"/>
        </w:rPr>
        <w:t xml:space="preserve">10 </w:t>
      </w:r>
      <w:r>
        <w:rPr>
          <w:rFonts w:ascii="Times New Roman" w:hAnsi="Times New Roman"/>
          <w:sz w:val="24"/>
          <w:szCs w:val="28"/>
        </w:rPr>
        <w:t xml:space="preserve">(десяти) </w:t>
      </w:r>
      <w:r w:rsidRPr="00CB368B">
        <w:rPr>
          <w:rFonts w:ascii="Times New Roman" w:hAnsi="Times New Roman"/>
          <w:sz w:val="24"/>
          <w:szCs w:val="28"/>
        </w:rPr>
        <w:t xml:space="preserve">рабочих дней с момента подписания акта </w:t>
      </w:r>
      <w:r>
        <w:rPr>
          <w:rFonts w:ascii="Times New Roman" w:hAnsi="Times New Roman"/>
          <w:sz w:val="24"/>
          <w:szCs w:val="28"/>
        </w:rPr>
        <w:t>об оказан</w:t>
      </w:r>
      <w:r w:rsidR="005E0475">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w:t>
      </w:r>
      <w:r>
        <w:rPr>
          <w:rFonts w:ascii="Times New Roman" w:hAnsi="Times New Roman"/>
          <w:sz w:val="24"/>
          <w:szCs w:val="28"/>
        </w:rPr>
        <w:t>уг</w:t>
      </w:r>
      <w:r w:rsidR="005E0475">
        <w:rPr>
          <w:rFonts w:ascii="Times New Roman" w:hAnsi="Times New Roman"/>
          <w:sz w:val="24"/>
          <w:szCs w:val="28"/>
        </w:rPr>
        <w:t>ах</w:t>
      </w:r>
      <w:r w:rsidRPr="00CB368B">
        <w:rPr>
          <w:rFonts w:ascii="Times New Roman" w:hAnsi="Times New Roman"/>
          <w:sz w:val="24"/>
          <w:szCs w:val="28"/>
        </w:rPr>
        <w:t>.</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.4. В случае нарушения </w:t>
      </w:r>
      <w:r>
        <w:rPr>
          <w:rFonts w:ascii="Times New Roman" w:hAnsi="Times New Roman"/>
          <w:sz w:val="24"/>
          <w:szCs w:val="28"/>
        </w:rPr>
        <w:t xml:space="preserve">Заказчиком </w:t>
      </w:r>
      <w:r w:rsidRPr="000C5F73">
        <w:rPr>
          <w:rFonts w:ascii="Times New Roman" w:hAnsi="Times New Roman"/>
          <w:sz w:val="24"/>
          <w:szCs w:val="28"/>
        </w:rPr>
        <w:t xml:space="preserve">сроков оплаты </w:t>
      </w:r>
      <w:r>
        <w:rPr>
          <w:rFonts w:ascii="Times New Roman" w:hAnsi="Times New Roman"/>
          <w:sz w:val="24"/>
          <w:szCs w:val="28"/>
        </w:rPr>
        <w:t xml:space="preserve">Услуг, оказанных надлежащим образом Исполнителем и отраженных им в первичных учетных документах, предоставленных Заказчику в соответствии с </w:t>
      </w:r>
      <w:r w:rsidR="00131D9C">
        <w:rPr>
          <w:rFonts w:ascii="Times New Roman" w:hAnsi="Times New Roman"/>
          <w:sz w:val="24"/>
          <w:szCs w:val="28"/>
        </w:rPr>
        <w:t>договор</w:t>
      </w:r>
      <w:r>
        <w:rPr>
          <w:rFonts w:ascii="Times New Roman" w:hAnsi="Times New Roman"/>
          <w:sz w:val="24"/>
          <w:szCs w:val="28"/>
        </w:rPr>
        <w:t xml:space="preserve">ом, </w:t>
      </w:r>
      <w:r w:rsidRPr="000C5F73">
        <w:rPr>
          <w:rFonts w:ascii="Times New Roman" w:hAnsi="Times New Roman"/>
          <w:sz w:val="24"/>
          <w:szCs w:val="28"/>
        </w:rPr>
        <w:t xml:space="preserve">Исполнитель вправе приостановить </w:t>
      </w:r>
      <w:r>
        <w:rPr>
          <w:rFonts w:ascii="Times New Roman" w:hAnsi="Times New Roman"/>
          <w:sz w:val="24"/>
          <w:szCs w:val="28"/>
        </w:rPr>
        <w:t>оказание</w:t>
      </w:r>
      <w:r w:rsidRPr="000C5F73">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 xml:space="preserve">г по настоящему </w:t>
      </w:r>
      <w:r w:rsidR="00131D9C">
        <w:rPr>
          <w:rFonts w:ascii="Times New Roman" w:hAnsi="Times New Roman"/>
          <w:sz w:val="24"/>
          <w:szCs w:val="28"/>
        </w:rPr>
        <w:t>договор</w:t>
      </w:r>
      <w:r w:rsidRPr="000C5F73">
        <w:rPr>
          <w:rFonts w:ascii="Times New Roman" w:hAnsi="Times New Roman"/>
          <w:sz w:val="24"/>
          <w:szCs w:val="28"/>
        </w:rPr>
        <w:t>у до даты поступления причитающихся Исполнителю денежных средств на счет Исполнителя.</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.5. </w:t>
      </w:r>
      <w:r>
        <w:rPr>
          <w:rFonts w:ascii="Times New Roman" w:hAnsi="Times New Roman"/>
          <w:sz w:val="24"/>
          <w:szCs w:val="28"/>
        </w:rPr>
        <w:t>В случае обнаружения необходимости оказания Исполнителем по заданию Заказчика у</w:t>
      </w:r>
      <w:r w:rsidRPr="000C5F73">
        <w:rPr>
          <w:rFonts w:ascii="Times New Roman" w:hAnsi="Times New Roman"/>
          <w:sz w:val="24"/>
          <w:szCs w:val="28"/>
        </w:rPr>
        <w:t xml:space="preserve">слуг, </w:t>
      </w:r>
      <w:r>
        <w:rPr>
          <w:rFonts w:ascii="Times New Roman" w:hAnsi="Times New Roman"/>
          <w:sz w:val="24"/>
          <w:szCs w:val="28"/>
        </w:rPr>
        <w:t xml:space="preserve">не предусмотренных настоящим </w:t>
      </w:r>
      <w:r w:rsidR="00131D9C">
        <w:rPr>
          <w:rFonts w:ascii="Times New Roman" w:hAnsi="Times New Roman"/>
          <w:sz w:val="24"/>
          <w:szCs w:val="28"/>
        </w:rPr>
        <w:t>договор</w:t>
      </w:r>
      <w:r>
        <w:rPr>
          <w:rFonts w:ascii="Times New Roman" w:hAnsi="Times New Roman"/>
          <w:sz w:val="24"/>
          <w:szCs w:val="28"/>
        </w:rPr>
        <w:t>ом, Стороны должны предварительно согласовать цену таких услуг, срок их оказания Исполнителем и иные существенные условия такой сделки</w:t>
      </w:r>
      <w:r w:rsidRPr="000C5F73">
        <w:rPr>
          <w:rFonts w:ascii="Times New Roman" w:hAnsi="Times New Roman"/>
          <w:sz w:val="24"/>
          <w:szCs w:val="28"/>
        </w:rPr>
        <w:t>.</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.6. </w:t>
      </w:r>
      <w:r>
        <w:rPr>
          <w:rFonts w:ascii="Times New Roman" w:hAnsi="Times New Roman"/>
          <w:sz w:val="24"/>
          <w:szCs w:val="28"/>
        </w:rPr>
        <w:t xml:space="preserve">Реализация </w:t>
      </w:r>
      <w:r w:rsidR="00131D9C">
        <w:rPr>
          <w:rFonts w:ascii="Times New Roman" w:hAnsi="Times New Roman"/>
          <w:sz w:val="24"/>
          <w:szCs w:val="28"/>
        </w:rPr>
        <w:t>услу</w:t>
      </w:r>
      <w:r w:rsidRPr="000C5F73">
        <w:rPr>
          <w:rFonts w:ascii="Times New Roman" w:hAnsi="Times New Roman"/>
          <w:sz w:val="24"/>
          <w:szCs w:val="28"/>
        </w:rPr>
        <w:t xml:space="preserve">г </w:t>
      </w:r>
      <w:r>
        <w:rPr>
          <w:rFonts w:ascii="Times New Roman" w:hAnsi="Times New Roman"/>
          <w:sz w:val="24"/>
          <w:szCs w:val="28"/>
        </w:rPr>
        <w:t>Исполнителем Заказчику ежеквартально отражается в первичных учетных документах: в</w:t>
      </w:r>
      <w:r w:rsidRPr="000C5F73">
        <w:rPr>
          <w:rFonts w:ascii="Times New Roman" w:hAnsi="Times New Roman"/>
          <w:sz w:val="24"/>
          <w:szCs w:val="28"/>
        </w:rPr>
        <w:t xml:space="preserve"> </w:t>
      </w:r>
      <w:r w:rsidR="00131D9C">
        <w:rPr>
          <w:rFonts w:ascii="Times New Roman" w:hAnsi="Times New Roman"/>
          <w:sz w:val="24"/>
          <w:szCs w:val="28"/>
        </w:rPr>
        <w:t>акт</w:t>
      </w:r>
      <w:r>
        <w:rPr>
          <w:rFonts w:ascii="Times New Roman" w:hAnsi="Times New Roman"/>
          <w:sz w:val="24"/>
          <w:szCs w:val="28"/>
        </w:rPr>
        <w:t>е об оказан</w:t>
      </w:r>
      <w:r w:rsidR="00C41809">
        <w:rPr>
          <w:rFonts w:ascii="Times New Roman" w:hAnsi="Times New Roman"/>
          <w:sz w:val="24"/>
          <w:szCs w:val="28"/>
        </w:rPr>
        <w:t>ных</w:t>
      </w:r>
      <w:r w:rsidRPr="000C5F73">
        <w:rPr>
          <w:rFonts w:ascii="Times New Roman" w:hAnsi="Times New Roman"/>
          <w:sz w:val="24"/>
          <w:szCs w:val="28"/>
        </w:rPr>
        <w:t xml:space="preserve"> </w:t>
      </w:r>
      <w:r w:rsidR="00131D9C">
        <w:rPr>
          <w:rFonts w:ascii="Times New Roman" w:hAnsi="Times New Roman"/>
          <w:sz w:val="24"/>
          <w:szCs w:val="28"/>
        </w:rPr>
        <w:t>услу</w:t>
      </w:r>
      <w:r w:rsidR="00C41809">
        <w:rPr>
          <w:rFonts w:ascii="Times New Roman" w:hAnsi="Times New Roman"/>
          <w:sz w:val="24"/>
          <w:szCs w:val="28"/>
        </w:rPr>
        <w:t>гах</w:t>
      </w:r>
      <w:r>
        <w:rPr>
          <w:rFonts w:ascii="Times New Roman" w:hAnsi="Times New Roman"/>
          <w:sz w:val="24"/>
          <w:szCs w:val="28"/>
        </w:rPr>
        <w:t xml:space="preserve"> и</w:t>
      </w:r>
      <w:r w:rsidR="00C41809">
        <w:rPr>
          <w:rFonts w:ascii="Times New Roman" w:hAnsi="Times New Roman"/>
          <w:sz w:val="24"/>
          <w:szCs w:val="28"/>
        </w:rPr>
        <w:t xml:space="preserve"> </w:t>
      </w:r>
      <w:r>
        <w:rPr>
          <w:rFonts w:ascii="Times New Roman" w:hAnsi="Times New Roman"/>
          <w:sz w:val="24"/>
          <w:szCs w:val="28"/>
        </w:rPr>
        <w:t xml:space="preserve">в </w:t>
      </w:r>
      <w:r w:rsidRPr="00054BF7">
        <w:rPr>
          <w:rFonts w:ascii="Times New Roman" w:hAnsi="Times New Roman"/>
          <w:sz w:val="24"/>
          <w:szCs w:val="28"/>
        </w:rPr>
        <w:t>приложен</w:t>
      </w:r>
      <w:r>
        <w:rPr>
          <w:rFonts w:ascii="Times New Roman" w:hAnsi="Times New Roman"/>
          <w:sz w:val="24"/>
          <w:szCs w:val="28"/>
        </w:rPr>
        <w:t xml:space="preserve">ном к такому </w:t>
      </w:r>
      <w:r w:rsidR="00131D9C">
        <w:rPr>
          <w:rFonts w:ascii="Times New Roman" w:hAnsi="Times New Roman"/>
          <w:sz w:val="24"/>
          <w:szCs w:val="28"/>
        </w:rPr>
        <w:t>акт</w:t>
      </w:r>
      <w:r>
        <w:rPr>
          <w:rFonts w:ascii="Times New Roman" w:hAnsi="Times New Roman"/>
          <w:sz w:val="24"/>
          <w:szCs w:val="28"/>
        </w:rPr>
        <w:t>у</w:t>
      </w:r>
      <w:r w:rsidRPr="00054BF7">
        <w:rPr>
          <w:rFonts w:ascii="Times New Roman" w:hAnsi="Times New Roman"/>
          <w:sz w:val="24"/>
          <w:szCs w:val="28"/>
        </w:rPr>
        <w:t xml:space="preserve"> отчет</w:t>
      </w:r>
      <w:r>
        <w:rPr>
          <w:rFonts w:ascii="Times New Roman" w:hAnsi="Times New Roman"/>
          <w:sz w:val="24"/>
          <w:szCs w:val="28"/>
        </w:rPr>
        <w:t>е</w:t>
      </w:r>
      <w:r w:rsidRPr="00054BF7">
        <w:rPr>
          <w:rFonts w:ascii="Times New Roman" w:hAnsi="Times New Roman"/>
          <w:sz w:val="24"/>
          <w:szCs w:val="28"/>
        </w:rPr>
        <w:t xml:space="preserve"> о</w:t>
      </w:r>
      <w:r>
        <w:rPr>
          <w:rFonts w:ascii="Times New Roman" w:hAnsi="Times New Roman"/>
          <w:sz w:val="24"/>
          <w:szCs w:val="28"/>
        </w:rPr>
        <w:t xml:space="preserve"> конкретных </w:t>
      </w:r>
      <w:r w:rsidR="00131D9C">
        <w:rPr>
          <w:rFonts w:ascii="Times New Roman" w:hAnsi="Times New Roman"/>
          <w:sz w:val="24"/>
          <w:szCs w:val="28"/>
        </w:rPr>
        <w:t>услу</w:t>
      </w:r>
      <w:r>
        <w:rPr>
          <w:rFonts w:ascii="Times New Roman" w:hAnsi="Times New Roman"/>
          <w:sz w:val="24"/>
          <w:szCs w:val="28"/>
        </w:rPr>
        <w:t>гах,</w:t>
      </w:r>
      <w:r w:rsidRPr="00054BF7">
        <w:rPr>
          <w:rFonts w:ascii="Times New Roman" w:hAnsi="Times New Roman"/>
          <w:sz w:val="24"/>
          <w:szCs w:val="28"/>
        </w:rPr>
        <w:t xml:space="preserve"> фактически </w:t>
      </w:r>
      <w:r>
        <w:rPr>
          <w:rFonts w:ascii="Times New Roman" w:hAnsi="Times New Roman"/>
          <w:sz w:val="24"/>
          <w:szCs w:val="28"/>
        </w:rPr>
        <w:t>оказанных в отчетном квартале. Такие первичные учетные документы должны быть оформлены</w:t>
      </w:r>
      <w:r w:rsidRPr="000C5F73">
        <w:rPr>
          <w:rFonts w:ascii="Times New Roman" w:hAnsi="Times New Roman"/>
          <w:sz w:val="24"/>
          <w:szCs w:val="28"/>
        </w:rPr>
        <w:t xml:space="preserve"> Исполнителем </w:t>
      </w:r>
      <w:r>
        <w:rPr>
          <w:rFonts w:ascii="Times New Roman" w:hAnsi="Times New Roman"/>
          <w:sz w:val="24"/>
          <w:szCs w:val="28"/>
        </w:rPr>
        <w:t xml:space="preserve">на бумажном носителе, подписаны его уполномоченным представителем, заверены оттиском печати Исполнителя и предоставлены </w:t>
      </w:r>
      <w:r w:rsidRPr="000C5F73">
        <w:rPr>
          <w:rFonts w:ascii="Times New Roman" w:hAnsi="Times New Roman"/>
          <w:sz w:val="24"/>
          <w:szCs w:val="28"/>
        </w:rPr>
        <w:t>Заказчик</w:t>
      </w:r>
      <w:r>
        <w:rPr>
          <w:rFonts w:ascii="Times New Roman" w:hAnsi="Times New Roman"/>
          <w:sz w:val="24"/>
          <w:szCs w:val="28"/>
        </w:rPr>
        <w:t>у</w:t>
      </w:r>
      <w:r w:rsidRPr="000C5F73">
        <w:rPr>
          <w:rFonts w:ascii="Times New Roman" w:hAnsi="Times New Roman"/>
          <w:sz w:val="24"/>
          <w:szCs w:val="28"/>
        </w:rPr>
        <w:t xml:space="preserve"> в </w:t>
      </w:r>
      <w:r>
        <w:rPr>
          <w:rFonts w:ascii="Times New Roman" w:hAnsi="Times New Roman"/>
          <w:sz w:val="24"/>
          <w:szCs w:val="28"/>
        </w:rPr>
        <w:t xml:space="preserve">течение 5 (пяти) </w:t>
      </w:r>
      <w:r w:rsidRPr="000C5F73">
        <w:rPr>
          <w:rFonts w:ascii="Times New Roman" w:hAnsi="Times New Roman"/>
          <w:sz w:val="24"/>
          <w:szCs w:val="28"/>
        </w:rPr>
        <w:t>рабочи</w:t>
      </w:r>
      <w:r>
        <w:rPr>
          <w:rFonts w:ascii="Times New Roman" w:hAnsi="Times New Roman"/>
          <w:sz w:val="24"/>
          <w:szCs w:val="28"/>
        </w:rPr>
        <w:t>х</w:t>
      </w:r>
      <w:r w:rsidRPr="000C5F73">
        <w:rPr>
          <w:rFonts w:ascii="Times New Roman" w:hAnsi="Times New Roman"/>
          <w:sz w:val="24"/>
          <w:szCs w:val="28"/>
        </w:rPr>
        <w:t xml:space="preserve"> дн</w:t>
      </w:r>
      <w:r>
        <w:rPr>
          <w:rFonts w:ascii="Times New Roman" w:hAnsi="Times New Roman"/>
          <w:sz w:val="24"/>
          <w:szCs w:val="28"/>
        </w:rPr>
        <w:t>ей после окончания соответствующего</w:t>
      </w:r>
      <w:r w:rsidRPr="000C5F73">
        <w:rPr>
          <w:rFonts w:ascii="Times New Roman" w:hAnsi="Times New Roman"/>
          <w:sz w:val="24"/>
          <w:szCs w:val="28"/>
        </w:rPr>
        <w:t xml:space="preserve"> отчетного периода</w:t>
      </w:r>
      <w:r>
        <w:rPr>
          <w:rFonts w:ascii="Times New Roman" w:hAnsi="Times New Roman"/>
          <w:sz w:val="24"/>
          <w:szCs w:val="28"/>
        </w:rPr>
        <w:t xml:space="preserve"> (квартала)</w:t>
      </w:r>
      <w:r w:rsidRPr="000C5F73">
        <w:rPr>
          <w:rFonts w:ascii="Times New Roman" w:hAnsi="Times New Roman"/>
          <w:sz w:val="24"/>
          <w:szCs w:val="28"/>
        </w:rPr>
        <w:t>.</w:t>
      </w:r>
    </w:p>
    <w:p w:rsidR="00151A54"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.7. Заказчик в течение </w:t>
      </w:r>
      <w:r>
        <w:rPr>
          <w:rFonts w:ascii="Times New Roman" w:hAnsi="Times New Roman"/>
          <w:sz w:val="24"/>
          <w:szCs w:val="28"/>
        </w:rPr>
        <w:t>5</w:t>
      </w:r>
      <w:r w:rsidRPr="000C5F73">
        <w:rPr>
          <w:rFonts w:ascii="Times New Roman" w:hAnsi="Times New Roman"/>
          <w:sz w:val="24"/>
          <w:szCs w:val="28"/>
        </w:rPr>
        <w:t xml:space="preserve"> (</w:t>
      </w:r>
      <w:r>
        <w:rPr>
          <w:rFonts w:ascii="Times New Roman" w:hAnsi="Times New Roman"/>
          <w:sz w:val="24"/>
          <w:szCs w:val="28"/>
        </w:rPr>
        <w:t>пяти</w:t>
      </w:r>
      <w:r w:rsidRPr="000C5F73">
        <w:rPr>
          <w:rFonts w:ascii="Times New Roman" w:hAnsi="Times New Roman"/>
          <w:sz w:val="24"/>
          <w:szCs w:val="28"/>
        </w:rPr>
        <w:t xml:space="preserve">) рабочих дней со дня получения </w:t>
      </w:r>
      <w:r>
        <w:rPr>
          <w:rFonts w:ascii="Times New Roman" w:hAnsi="Times New Roman"/>
          <w:sz w:val="24"/>
          <w:szCs w:val="28"/>
        </w:rPr>
        <w:t xml:space="preserve">первичных учетных документов, указанных в пункте </w:t>
      </w:r>
      <w:r w:rsidR="00C41809">
        <w:rPr>
          <w:rFonts w:ascii="Times New Roman" w:hAnsi="Times New Roman"/>
          <w:sz w:val="24"/>
          <w:szCs w:val="28"/>
        </w:rPr>
        <w:t>3.3</w:t>
      </w:r>
      <w:r>
        <w:rPr>
          <w:rFonts w:ascii="Times New Roman" w:hAnsi="Times New Roman"/>
          <w:sz w:val="24"/>
          <w:szCs w:val="28"/>
        </w:rPr>
        <w:t xml:space="preserve"> </w:t>
      </w:r>
      <w:r w:rsidR="00131D9C">
        <w:rPr>
          <w:rFonts w:ascii="Times New Roman" w:hAnsi="Times New Roman"/>
          <w:sz w:val="24"/>
          <w:szCs w:val="28"/>
        </w:rPr>
        <w:t>договор</w:t>
      </w:r>
      <w:r>
        <w:rPr>
          <w:rFonts w:ascii="Times New Roman" w:hAnsi="Times New Roman"/>
          <w:sz w:val="24"/>
          <w:szCs w:val="28"/>
        </w:rPr>
        <w:t xml:space="preserve">а, должен рассмотреть их в установленном порядке и подписать </w:t>
      </w:r>
      <w:r w:rsidR="00131D9C">
        <w:rPr>
          <w:rFonts w:ascii="Times New Roman" w:hAnsi="Times New Roman"/>
          <w:sz w:val="24"/>
          <w:szCs w:val="28"/>
        </w:rPr>
        <w:t>акт</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оформленный надлежащим образом и содержащий достоверные сведения,</w:t>
      </w:r>
      <w:r w:rsidRPr="000C5F73">
        <w:rPr>
          <w:rFonts w:ascii="Times New Roman" w:hAnsi="Times New Roman"/>
          <w:sz w:val="24"/>
          <w:szCs w:val="28"/>
        </w:rPr>
        <w:t xml:space="preserve"> </w:t>
      </w:r>
      <w:r>
        <w:rPr>
          <w:rFonts w:ascii="Times New Roman" w:hAnsi="Times New Roman"/>
          <w:sz w:val="24"/>
          <w:szCs w:val="28"/>
        </w:rPr>
        <w:t xml:space="preserve">и возвратить </w:t>
      </w:r>
      <w:r w:rsidR="00C41809">
        <w:rPr>
          <w:rFonts w:ascii="Times New Roman" w:hAnsi="Times New Roman"/>
          <w:sz w:val="24"/>
          <w:szCs w:val="28"/>
        </w:rPr>
        <w:t xml:space="preserve">Исполнителю </w:t>
      </w:r>
      <w:r>
        <w:rPr>
          <w:rFonts w:ascii="Times New Roman" w:hAnsi="Times New Roman"/>
          <w:sz w:val="24"/>
          <w:szCs w:val="28"/>
        </w:rPr>
        <w:t xml:space="preserve">один экземпляр </w:t>
      </w:r>
      <w:r w:rsidRPr="000C5F73">
        <w:rPr>
          <w:rFonts w:ascii="Times New Roman" w:hAnsi="Times New Roman"/>
          <w:sz w:val="24"/>
          <w:szCs w:val="28"/>
        </w:rPr>
        <w:t>подписанн</w:t>
      </w:r>
      <w:r w:rsidR="00C41809">
        <w:rPr>
          <w:rFonts w:ascii="Times New Roman" w:hAnsi="Times New Roman"/>
          <w:sz w:val="24"/>
          <w:szCs w:val="28"/>
        </w:rPr>
        <w:t>ого</w:t>
      </w:r>
      <w:r w:rsidRPr="000C5F73">
        <w:rPr>
          <w:rFonts w:ascii="Times New Roman" w:hAnsi="Times New Roman"/>
          <w:sz w:val="24"/>
          <w:szCs w:val="28"/>
        </w:rPr>
        <w:t xml:space="preserve"> </w:t>
      </w:r>
      <w:r w:rsidR="00131D9C">
        <w:rPr>
          <w:rFonts w:ascii="Times New Roman" w:hAnsi="Times New Roman"/>
          <w:sz w:val="24"/>
          <w:szCs w:val="28"/>
        </w:rPr>
        <w:t>акт</w:t>
      </w:r>
      <w:r w:rsidR="00C41809">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sidRPr="000C5F73">
        <w:rPr>
          <w:rFonts w:ascii="Times New Roman" w:hAnsi="Times New Roman"/>
          <w:sz w:val="24"/>
          <w:szCs w:val="28"/>
        </w:rPr>
        <w:t xml:space="preserve"> или в этот же срок направ</w:t>
      </w:r>
      <w:r>
        <w:rPr>
          <w:rFonts w:ascii="Times New Roman" w:hAnsi="Times New Roman"/>
          <w:sz w:val="24"/>
          <w:szCs w:val="28"/>
        </w:rPr>
        <w:t>ить</w:t>
      </w:r>
      <w:r w:rsidRPr="000C5F73">
        <w:rPr>
          <w:rFonts w:ascii="Times New Roman" w:hAnsi="Times New Roman"/>
          <w:sz w:val="24"/>
          <w:szCs w:val="28"/>
        </w:rPr>
        <w:t xml:space="preserve"> мотивированный отказ от </w:t>
      </w:r>
      <w:r>
        <w:rPr>
          <w:rFonts w:ascii="Times New Roman" w:hAnsi="Times New Roman"/>
          <w:sz w:val="24"/>
          <w:szCs w:val="28"/>
        </w:rPr>
        <w:t xml:space="preserve">подписания </w:t>
      </w:r>
      <w:r w:rsidR="00C41809">
        <w:rPr>
          <w:rFonts w:ascii="Times New Roman" w:hAnsi="Times New Roman"/>
          <w:sz w:val="24"/>
          <w:szCs w:val="28"/>
        </w:rPr>
        <w:t xml:space="preserve">указанного </w:t>
      </w:r>
      <w:r w:rsidR="00131D9C">
        <w:rPr>
          <w:rFonts w:ascii="Times New Roman" w:hAnsi="Times New Roman"/>
          <w:sz w:val="24"/>
          <w:szCs w:val="28"/>
        </w:rPr>
        <w:t>акт</w:t>
      </w:r>
      <w:r>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 xml:space="preserve">Непредоставление Исполнителем Заказчику любого из первичных учетных документов, указанных в пункте </w:t>
      </w:r>
      <w:r w:rsidR="00C41809">
        <w:rPr>
          <w:rFonts w:ascii="Times New Roman" w:hAnsi="Times New Roman"/>
          <w:sz w:val="24"/>
          <w:szCs w:val="28"/>
        </w:rPr>
        <w:t>3</w:t>
      </w:r>
      <w:r>
        <w:rPr>
          <w:rFonts w:ascii="Times New Roman" w:hAnsi="Times New Roman"/>
          <w:sz w:val="24"/>
          <w:szCs w:val="28"/>
        </w:rPr>
        <w:t xml:space="preserve">.3 </w:t>
      </w:r>
      <w:r w:rsidR="00131D9C">
        <w:rPr>
          <w:rFonts w:ascii="Times New Roman" w:hAnsi="Times New Roman"/>
          <w:sz w:val="24"/>
          <w:szCs w:val="28"/>
        </w:rPr>
        <w:t>договор</w:t>
      </w:r>
      <w:r>
        <w:rPr>
          <w:rFonts w:ascii="Times New Roman" w:hAnsi="Times New Roman"/>
          <w:sz w:val="24"/>
          <w:szCs w:val="28"/>
        </w:rPr>
        <w:t xml:space="preserve">а, а равно </w:t>
      </w:r>
      <w:r w:rsidR="00C41809">
        <w:rPr>
          <w:rFonts w:ascii="Times New Roman" w:hAnsi="Times New Roman"/>
          <w:sz w:val="24"/>
          <w:szCs w:val="28"/>
        </w:rPr>
        <w:t>–</w:t>
      </w:r>
      <w:r>
        <w:rPr>
          <w:rFonts w:ascii="Times New Roman" w:hAnsi="Times New Roman"/>
          <w:sz w:val="24"/>
          <w:szCs w:val="28"/>
        </w:rPr>
        <w:t xml:space="preserve"> ненадлежащее оформление такого документа Исполнителем, может являться основанием для отказа от подписания</w:t>
      </w:r>
      <w:r w:rsidRPr="00D1362F">
        <w:rPr>
          <w:rFonts w:ascii="Times New Roman" w:hAnsi="Times New Roman"/>
          <w:sz w:val="24"/>
          <w:szCs w:val="28"/>
        </w:rPr>
        <w:t xml:space="preserve"> </w:t>
      </w:r>
      <w:r>
        <w:rPr>
          <w:rFonts w:ascii="Times New Roman" w:hAnsi="Times New Roman"/>
          <w:sz w:val="24"/>
          <w:szCs w:val="28"/>
        </w:rPr>
        <w:t xml:space="preserve">Заказчиком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xml:space="preserve"> и от оплаты </w:t>
      </w:r>
      <w:r w:rsidR="00131D9C">
        <w:rPr>
          <w:rFonts w:ascii="Times New Roman" w:hAnsi="Times New Roman"/>
          <w:sz w:val="24"/>
          <w:szCs w:val="28"/>
        </w:rPr>
        <w:t>услу</w:t>
      </w:r>
      <w:r>
        <w:rPr>
          <w:rFonts w:ascii="Times New Roman" w:hAnsi="Times New Roman"/>
          <w:sz w:val="24"/>
          <w:szCs w:val="28"/>
        </w:rPr>
        <w:t xml:space="preserve">г, отраженных в таком </w:t>
      </w:r>
      <w:r w:rsidR="00131D9C">
        <w:rPr>
          <w:rFonts w:ascii="Times New Roman" w:hAnsi="Times New Roman"/>
          <w:sz w:val="24"/>
          <w:szCs w:val="28"/>
        </w:rPr>
        <w:t>акт</w:t>
      </w:r>
      <w:r>
        <w:rPr>
          <w:rFonts w:ascii="Times New Roman" w:hAnsi="Times New Roman"/>
          <w:sz w:val="24"/>
          <w:szCs w:val="28"/>
        </w:rPr>
        <w:t xml:space="preserve">е. </w:t>
      </w:r>
      <w:r w:rsidRPr="000C5F73">
        <w:rPr>
          <w:rFonts w:ascii="Times New Roman" w:hAnsi="Times New Roman"/>
          <w:sz w:val="24"/>
          <w:szCs w:val="28"/>
        </w:rPr>
        <w:t xml:space="preserve">В случае мотивированного отказа Заказчика </w:t>
      </w:r>
      <w:r w:rsidRPr="000536DA">
        <w:rPr>
          <w:rFonts w:ascii="Times New Roman" w:hAnsi="Times New Roman"/>
          <w:sz w:val="24"/>
          <w:szCs w:val="28"/>
        </w:rPr>
        <w:t xml:space="preserve">от подписания </w:t>
      </w:r>
      <w:r w:rsidR="00131D9C">
        <w:rPr>
          <w:rFonts w:ascii="Times New Roman" w:hAnsi="Times New Roman"/>
          <w:sz w:val="24"/>
          <w:szCs w:val="28"/>
        </w:rPr>
        <w:t>акт</w:t>
      </w:r>
      <w:r w:rsidRPr="000536DA">
        <w:rPr>
          <w:rFonts w:ascii="Times New Roman" w:hAnsi="Times New Roman"/>
          <w:sz w:val="24"/>
          <w:szCs w:val="28"/>
        </w:rPr>
        <w:t>а об оказан</w:t>
      </w:r>
      <w:r w:rsidR="00C41809">
        <w:rPr>
          <w:rFonts w:ascii="Times New Roman" w:hAnsi="Times New Roman"/>
          <w:sz w:val="24"/>
          <w:szCs w:val="28"/>
        </w:rPr>
        <w:t>ных</w:t>
      </w:r>
      <w:r w:rsidRPr="000536DA">
        <w:rPr>
          <w:rFonts w:ascii="Times New Roman" w:hAnsi="Times New Roman"/>
          <w:sz w:val="24"/>
          <w:szCs w:val="28"/>
        </w:rPr>
        <w:t xml:space="preserve"> </w:t>
      </w:r>
      <w:r w:rsidR="00131D9C">
        <w:rPr>
          <w:rFonts w:ascii="Times New Roman" w:hAnsi="Times New Roman"/>
          <w:sz w:val="24"/>
          <w:szCs w:val="28"/>
        </w:rPr>
        <w:t>услу</w:t>
      </w:r>
      <w:r w:rsidRPr="000536DA">
        <w:rPr>
          <w:rFonts w:ascii="Times New Roman" w:hAnsi="Times New Roman"/>
          <w:sz w:val="24"/>
          <w:szCs w:val="28"/>
        </w:rPr>
        <w:t>г</w:t>
      </w:r>
      <w:r w:rsidR="00C41809">
        <w:rPr>
          <w:rFonts w:ascii="Times New Roman" w:hAnsi="Times New Roman"/>
          <w:sz w:val="24"/>
          <w:szCs w:val="28"/>
        </w:rPr>
        <w:t>ах</w:t>
      </w:r>
      <w:r w:rsidRPr="000536DA">
        <w:rPr>
          <w:rFonts w:ascii="Times New Roman" w:hAnsi="Times New Roman"/>
          <w:sz w:val="24"/>
          <w:szCs w:val="28"/>
        </w:rPr>
        <w:t xml:space="preserve"> </w:t>
      </w:r>
      <w:r>
        <w:rPr>
          <w:rFonts w:ascii="Times New Roman" w:hAnsi="Times New Roman"/>
          <w:sz w:val="24"/>
          <w:szCs w:val="28"/>
        </w:rPr>
        <w:t xml:space="preserve">уполномоченные представители </w:t>
      </w:r>
      <w:r w:rsidRPr="000C5F73">
        <w:rPr>
          <w:rFonts w:ascii="Times New Roman" w:hAnsi="Times New Roman"/>
          <w:sz w:val="24"/>
          <w:szCs w:val="28"/>
        </w:rPr>
        <w:t>Сторон</w:t>
      </w:r>
      <w:r>
        <w:rPr>
          <w:rFonts w:ascii="Times New Roman" w:hAnsi="Times New Roman"/>
          <w:sz w:val="24"/>
          <w:szCs w:val="28"/>
        </w:rPr>
        <w:t xml:space="preserve"> должны урегулировать разногласия, возникшие при рассмотрении Заказчиком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xml:space="preserve"> и других первичных учетных документов, указанных в пункте 3.3 </w:t>
      </w:r>
      <w:r w:rsidR="00131D9C">
        <w:rPr>
          <w:rFonts w:ascii="Times New Roman" w:hAnsi="Times New Roman"/>
          <w:sz w:val="24"/>
          <w:szCs w:val="28"/>
        </w:rPr>
        <w:t>договор</w:t>
      </w:r>
      <w:r>
        <w:rPr>
          <w:rFonts w:ascii="Times New Roman" w:hAnsi="Times New Roman"/>
          <w:sz w:val="24"/>
          <w:szCs w:val="28"/>
        </w:rPr>
        <w:t>а.</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.8. Если в срок, установленный в п. </w:t>
      </w:r>
      <w:r>
        <w:rPr>
          <w:rFonts w:ascii="Times New Roman" w:hAnsi="Times New Roman"/>
          <w:sz w:val="24"/>
          <w:szCs w:val="28"/>
        </w:rPr>
        <w:t>3</w:t>
      </w:r>
      <w:r w:rsidRPr="000C5F73">
        <w:rPr>
          <w:rFonts w:ascii="Times New Roman" w:hAnsi="Times New Roman"/>
          <w:sz w:val="24"/>
          <w:szCs w:val="28"/>
        </w:rPr>
        <w:t xml:space="preserve">.7 настоящего </w:t>
      </w:r>
      <w:r w:rsidR="00131D9C">
        <w:rPr>
          <w:rFonts w:ascii="Times New Roman" w:hAnsi="Times New Roman"/>
          <w:sz w:val="24"/>
          <w:szCs w:val="28"/>
        </w:rPr>
        <w:t>договор</w:t>
      </w:r>
      <w:r w:rsidRPr="000C5F73">
        <w:rPr>
          <w:rFonts w:ascii="Times New Roman" w:hAnsi="Times New Roman"/>
          <w:sz w:val="24"/>
          <w:szCs w:val="28"/>
        </w:rPr>
        <w:t>а,</w:t>
      </w:r>
      <w:r>
        <w:rPr>
          <w:rFonts w:ascii="Times New Roman" w:hAnsi="Times New Roman"/>
          <w:sz w:val="24"/>
          <w:szCs w:val="28"/>
        </w:rPr>
        <w:t xml:space="preserve"> </w:t>
      </w:r>
      <w:r w:rsidRPr="000C5F73">
        <w:rPr>
          <w:rFonts w:ascii="Times New Roman" w:hAnsi="Times New Roman"/>
          <w:sz w:val="24"/>
          <w:szCs w:val="28"/>
        </w:rPr>
        <w:t>Заказчик не направ</w:t>
      </w:r>
      <w:r>
        <w:rPr>
          <w:rFonts w:ascii="Times New Roman" w:hAnsi="Times New Roman"/>
          <w:sz w:val="24"/>
          <w:szCs w:val="28"/>
        </w:rPr>
        <w:t>и</w:t>
      </w:r>
      <w:r w:rsidRPr="000C5F73">
        <w:rPr>
          <w:rFonts w:ascii="Times New Roman" w:hAnsi="Times New Roman"/>
          <w:sz w:val="24"/>
          <w:szCs w:val="28"/>
        </w:rPr>
        <w:t>т Исполнител</w:t>
      </w:r>
      <w:r>
        <w:rPr>
          <w:rFonts w:ascii="Times New Roman" w:hAnsi="Times New Roman"/>
          <w:sz w:val="24"/>
          <w:szCs w:val="28"/>
        </w:rPr>
        <w:t>ю</w:t>
      </w:r>
      <w:r w:rsidRPr="000C5F73">
        <w:rPr>
          <w:rFonts w:ascii="Times New Roman" w:hAnsi="Times New Roman"/>
          <w:sz w:val="24"/>
          <w:szCs w:val="28"/>
        </w:rPr>
        <w:t xml:space="preserve"> </w:t>
      </w:r>
      <w:r>
        <w:rPr>
          <w:rFonts w:ascii="Times New Roman" w:hAnsi="Times New Roman"/>
          <w:sz w:val="24"/>
          <w:szCs w:val="28"/>
        </w:rPr>
        <w:t xml:space="preserve">один экземпляр </w:t>
      </w:r>
      <w:r w:rsidR="00131D9C">
        <w:rPr>
          <w:rFonts w:ascii="Times New Roman" w:hAnsi="Times New Roman"/>
          <w:sz w:val="24"/>
          <w:szCs w:val="28"/>
        </w:rPr>
        <w:t>акт</w:t>
      </w:r>
      <w:r>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подписанный уполномоченными представителями Сторон,</w:t>
      </w:r>
      <w:r w:rsidRPr="000C5F73">
        <w:rPr>
          <w:rFonts w:ascii="Times New Roman" w:hAnsi="Times New Roman"/>
          <w:sz w:val="24"/>
          <w:szCs w:val="28"/>
        </w:rPr>
        <w:t xml:space="preserve"> или мотивированный отказ от </w:t>
      </w:r>
      <w:r>
        <w:rPr>
          <w:rFonts w:ascii="Times New Roman" w:hAnsi="Times New Roman"/>
          <w:sz w:val="24"/>
          <w:szCs w:val="28"/>
        </w:rPr>
        <w:t xml:space="preserve">подписания такого </w:t>
      </w:r>
      <w:r w:rsidR="00131D9C">
        <w:rPr>
          <w:rFonts w:ascii="Times New Roman" w:hAnsi="Times New Roman"/>
          <w:sz w:val="24"/>
          <w:szCs w:val="28"/>
        </w:rPr>
        <w:t>акт</w:t>
      </w:r>
      <w:r>
        <w:rPr>
          <w:rFonts w:ascii="Times New Roman" w:hAnsi="Times New Roman"/>
          <w:sz w:val="24"/>
          <w:szCs w:val="28"/>
        </w:rPr>
        <w:t xml:space="preserve">а, предоставленного Исполнителем Заказчику </w:t>
      </w:r>
      <w:r w:rsidRPr="000C5F73">
        <w:rPr>
          <w:rFonts w:ascii="Times New Roman" w:hAnsi="Times New Roman"/>
          <w:sz w:val="24"/>
          <w:szCs w:val="28"/>
        </w:rPr>
        <w:t xml:space="preserve">то </w:t>
      </w:r>
      <w:r w:rsidR="00131D9C">
        <w:rPr>
          <w:rFonts w:ascii="Times New Roman" w:hAnsi="Times New Roman"/>
          <w:sz w:val="24"/>
          <w:szCs w:val="28"/>
        </w:rPr>
        <w:t>услу</w:t>
      </w:r>
      <w:r w:rsidRPr="000C5F73">
        <w:rPr>
          <w:rFonts w:ascii="Times New Roman" w:hAnsi="Times New Roman"/>
          <w:sz w:val="24"/>
          <w:szCs w:val="28"/>
        </w:rPr>
        <w:t>ги</w:t>
      </w:r>
      <w:r>
        <w:rPr>
          <w:rFonts w:ascii="Times New Roman" w:hAnsi="Times New Roman"/>
          <w:sz w:val="24"/>
          <w:szCs w:val="28"/>
        </w:rPr>
        <w:t xml:space="preserve">, отраженные в таком </w:t>
      </w:r>
      <w:r w:rsidR="00131D9C">
        <w:rPr>
          <w:rFonts w:ascii="Times New Roman" w:hAnsi="Times New Roman"/>
          <w:sz w:val="24"/>
          <w:szCs w:val="28"/>
        </w:rPr>
        <w:t>акт</w:t>
      </w:r>
      <w:r>
        <w:rPr>
          <w:rFonts w:ascii="Times New Roman" w:hAnsi="Times New Roman"/>
          <w:sz w:val="24"/>
          <w:szCs w:val="28"/>
        </w:rPr>
        <w:t>е и в соответствующем отчете Исполнителя,</w:t>
      </w:r>
      <w:r w:rsidRPr="000C5F73">
        <w:rPr>
          <w:rFonts w:ascii="Times New Roman" w:hAnsi="Times New Roman"/>
          <w:sz w:val="24"/>
          <w:szCs w:val="28"/>
        </w:rPr>
        <w:t xml:space="preserve"> считаются </w:t>
      </w:r>
      <w:r>
        <w:rPr>
          <w:rFonts w:ascii="Times New Roman" w:hAnsi="Times New Roman"/>
          <w:sz w:val="24"/>
          <w:szCs w:val="28"/>
        </w:rPr>
        <w:t>оказанным надлежащим образом Исполнителем и подлежащими оплате в установленном порядке Заказчиком</w:t>
      </w:r>
      <w:r w:rsidRPr="000C5F73">
        <w:rPr>
          <w:rFonts w:ascii="Times New Roman" w:hAnsi="Times New Roman"/>
          <w:sz w:val="24"/>
          <w:szCs w:val="28"/>
        </w:rPr>
        <w:t>.</w:t>
      </w:r>
    </w:p>
    <w:p w:rsidR="007C44AF" w:rsidRDefault="007C44AF" w:rsidP="007C0188">
      <w:pPr>
        <w:ind w:firstLine="709"/>
        <w:jc w:val="both"/>
        <w:rPr>
          <w:rFonts w:ascii="Times New Roman" w:hAnsi="Times New Roman" w:cs="Times New Roman"/>
          <w:sz w:val="24"/>
          <w:szCs w:val="24"/>
        </w:rPr>
      </w:pPr>
    </w:p>
    <w:p w:rsidR="007C0188" w:rsidRPr="00434BCE" w:rsidRDefault="007C0188" w:rsidP="007C0188">
      <w:pPr>
        <w:pStyle w:val="a4"/>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7C0188" w:rsidRPr="00683B64" w:rsidRDefault="007C0188"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sidR="00131D9C">
        <w:rPr>
          <w:rFonts w:ascii="Times New Roman" w:hAnsi="Times New Roman" w:cs="Times New Roman"/>
          <w:sz w:val="24"/>
          <w:szCs w:val="24"/>
        </w:rPr>
        <w:t>услу</w:t>
      </w:r>
      <w:r w:rsidRPr="00683B64">
        <w:rPr>
          <w:rFonts w:ascii="Times New Roman" w:hAnsi="Times New Roman" w:cs="Times New Roman"/>
          <w:sz w:val="24"/>
          <w:szCs w:val="24"/>
        </w:rPr>
        <w:t xml:space="preserve">ги по настоящему </w:t>
      </w:r>
      <w:r w:rsidR="00131D9C">
        <w:rPr>
          <w:rFonts w:ascii="Times New Roman" w:hAnsi="Times New Roman" w:cs="Times New Roman"/>
          <w:sz w:val="24"/>
          <w:szCs w:val="24"/>
        </w:rPr>
        <w:t>договор</w:t>
      </w:r>
      <w:r w:rsidRPr="00683B64">
        <w:rPr>
          <w:rFonts w:ascii="Times New Roman" w:hAnsi="Times New Roman" w:cs="Times New Roman"/>
          <w:sz w:val="24"/>
          <w:szCs w:val="24"/>
        </w:rPr>
        <w:t>у профессионально, с должной заботливостью, умением и компетентностью на уровне, сопоставимом с принятыми в этой области стандартами.</w:t>
      </w:r>
    </w:p>
    <w:p w:rsidR="007C0188" w:rsidRDefault="007C0188"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sidR="009E52A2">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а. </w:t>
      </w:r>
    </w:p>
    <w:p w:rsidR="00151A54" w:rsidRDefault="00151A54" w:rsidP="00151A54">
      <w:pPr>
        <w:ind w:firstLine="709"/>
        <w:jc w:val="both"/>
        <w:rPr>
          <w:rFonts w:ascii="Times New Roman" w:hAnsi="Times New Roman"/>
          <w:sz w:val="24"/>
          <w:szCs w:val="28"/>
        </w:rPr>
      </w:pPr>
      <w:r>
        <w:rPr>
          <w:rFonts w:ascii="Times New Roman" w:hAnsi="Times New Roman"/>
          <w:sz w:val="24"/>
          <w:szCs w:val="28"/>
        </w:rPr>
        <w:t xml:space="preserve">4.3. </w:t>
      </w:r>
      <w:r w:rsidRPr="000C5F73">
        <w:rPr>
          <w:rFonts w:ascii="Times New Roman" w:hAnsi="Times New Roman"/>
          <w:sz w:val="24"/>
          <w:szCs w:val="28"/>
        </w:rPr>
        <w:t xml:space="preserve">В случае неисполнения или ненадлежащего исполнения Исполнителем условий настоящего </w:t>
      </w:r>
      <w:r w:rsidR="00131D9C">
        <w:rPr>
          <w:rFonts w:ascii="Times New Roman" w:hAnsi="Times New Roman"/>
          <w:sz w:val="24"/>
          <w:szCs w:val="28"/>
        </w:rPr>
        <w:t>договор</w:t>
      </w:r>
      <w:r w:rsidRPr="000C5F73">
        <w:rPr>
          <w:rFonts w:ascii="Times New Roman" w:hAnsi="Times New Roman"/>
          <w:sz w:val="24"/>
          <w:szCs w:val="28"/>
        </w:rPr>
        <w:t>а</w:t>
      </w:r>
      <w:r w:rsidRPr="00B412A1">
        <w:rPr>
          <w:rFonts w:ascii="Times New Roman" w:hAnsi="Times New Roman"/>
          <w:sz w:val="24"/>
          <w:szCs w:val="28"/>
        </w:rPr>
        <w:t xml:space="preserve"> </w:t>
      </w:r>
      <w:r>
        <w:rPr>
          <w:rFonts w:ascii="Times New Roman" w:hAnsi="Times New Roman"/>
          <w:sz w:val="24"/>
          <w:szCs w:val="28"/>
        </w:rPr>
        <w:t xml:space="preserve">или обязательств, возникающих из </w:t>
      </w:r>
      <w:r w:rsidR="00131D9C">
        <w:rPr>
          <w:rFonts w:ascii="Times New Roman" w:hAnsi="Times New Roman"/>
          <w:sz w:val="24"/>
          <w:szCs w:val="28"/>
        </w:rPr>
        <w:t>договор</w:t>
      </w:r>
      <w:r>
        <w:rPr>
          <w:rFonts w:ascii="Times New Roman" w:hAnsi="Times New Roman"/>
          <w:sz w:val="24"/>
          <w:szCs w:val="28"/>
        </w:rPr>
        <w:t xml:space="preserve">а или сделок, совершаемых при его исполнении, в частности, в случае просрочки оказания </w:t>
      </w:r>
      <w:r w:rsidR="00131D9C">
        <w:rPr>
          <w:rFonts w:ascii="Times New Roman" w:hAnsi="Times New Roman"/>
          <w:sz w:val="24"/>
          <w:szCs w:val="28"/>
        </w:rPr>
        <w:t>услу</w:t>
      </w:r>
      <w:r>
        <w:rPr>
          <w:rFonts w:ascii="Times New Roman" w:hAnsi="Times New Roman"/>
          <w:sz w:val="24"/>
          <w:szCs w:val="28"/>
        </w:rPr>
        <w:t xml:space="preserve">г, Исполнитель обязан по требованию Заказчика уплатить последнему неустойку, сумма которой подлежит определению по ставке 0,1% (одна десятая процента) от итоговой цены </w:t>
      </w:r>
      <w:r w:rsidR="00131D9C">
        <w:rPr>
          <w:rFonts w:ascii="Times New Roman" w:hAnsi="Times New Roman"/>
          <w:sz w:val="24"/>
          <w:szCs w:val="28"/>
        </w:rPr>
        <w:t>услу</w:t>
      </w:r>
      <w:r>
        <w:rPr>
          <w:rFonts w:ascii="Times New Roman" w:hAnsi="Times New Roman"/>
          <w:sz w:val="24"/>
          <w:szCs w:val="28"/>
        </w:rPr>
        <w:t xml:space="preserve">г, указанной в пункте 3.2 настоящего </w:t>
      </w:r>
      <w:r w:rsidR="00131D9C">
        <w:rPr>
          <w:rFonts w:ascii="Times New Roman" w:hAnsi="Times New Roman"/>
          <w:sz w:val="24"/>
          <w:szCs w:val="28"/>
        </w:rPr>
        <w:t>договор</w:t>
      </w:r>
      <w:r>
        <w:rPr>
          <w:rFonts w:ascii="Times New Roman" w:hAnsi="Times New Roman"/>
          <w:sz w:val="24"/>
          <w:szCs w:val="28"/>
        </w:rPr>
        <w:t>а, за каждый час просрочки Исполнения.</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.4. В случае причинения реального ущерба имуществу Заказчика действиями представителей Исполнителя такой ущерб подлежит возмещению Исполнителем в полном </w:t>
      </w:r>
      <w:r w:rsidR="00C41809">
        <w:rPr>
          <w:rFonts w:ascii="Times New Roman" w:hAnsi="Times New Roman"/>
          <w:sz w:val="24"/>
          <w:szCs w:val="28"/>
        </w:rPr>
        <w:t>объеме</w:t>
      </w:r>
      <w:r w:rsidR="00151A54">
        <w:rPr>
          <w:rFonts w:ascii="Times New Roman" w:hAnsi="Times New Roman"/>
          <w:sz w:val="24"/>
          <w:szCs w:val="28"/>
        </w:rPr>
        <w:t>.</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.5. </w:t>
      </w:r>
      <w:r w:rsidR="00151A54" w:rsidRPr="00B412A1">
        <w:rPr>
          <w:rFonts w:ascii="Times New Roman" w:hAnsi="Times New Roman"/>
          <w:sz w:val="24"/>
          <w:szCs w:val="28"/>
        </w:rPr>
        <w:t>В случае причинения Заказчик</w:t>
      </w:r>
      <w:r w:rsidR="00151A54">
        <w:rPr>
          <w:rFonts w:ascii="Times New Roman" w:hAnsi="Times New Roman"/>
          <w:sz w:val="24"/>
          <w:szCs w:val="28"/>
        </w:rPr>
        <w:t>у убытков</w:t>
      </w:r>
      <w:r w:rsidR="00151A54" w:rsidRPr="00B412A1">
        <w:rPr>
          <w:rFonts w:ascii="Times New Roman" w:hAnsi="Times New Roman"/>
          <w:sz w:val="24"/>
          <w:szCs w:val="28"/>
        </w:rPr>
        <w:t xml:space="preserve"> действиями представителей Исполнителя</w:t>
      </w:r>
      <w:r w:rsidR="00151A54">
        <w:rPr>
          <w:rFonts w:ascii="Times New Roman" w:hAnsi="Times New Roman"/>
          <w:sz w:val="24"/>
          <w:szCs w:val="28"/>
        </w:rPr>
        <w:t>, сопряженными с разглашением конфиденциальной информации или противоправным использованием результатов интеллектуальной деятельности,</w:t>
      </w:r>
      <w:r w:rsidR="00151A54" w:rsidRPr="00B412A1">
        <w:rPr>
          <w:rFonts w:ascii="Times New Roman" w:hAnsi="Times New Roman"/>
          <w:sz w:val="24"/>
          <w:szCs w:val="28"/>
        </w:rPr>
        <w:t xml:space="preserve"> такой ущерб подлежит возмещению Исполнителем в полном </w:t>
      </w:r>
      <w:r w:rsidR="00C41809">
        <w:rPr>
          <w:rFonts w:ascii="Times New Roman" w:hAnsi="Times New Roman"/>
          <w:sz w:val="24"/>
          <w:szCs w:val="28"/>
        </w:rPr>
        <w:t>объеме</w:t>
      </w:r>
      <w:r w:rsidR="00151A54" w:rsidRPr="00B412A1">
        <w:rPr>
          <w:rFonts w:ascii="Times New Roman" w:hAnsi="Times New Roman"/>
          <w:sz w:val="24"/>
          <w:szCs w:val="28"/>
        </w:rPr>
        <w:t>.</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.6. </w:t>
      </w:r>
      <w:r w:rsidR="00151A54" w:rsidRPr="002B3EEE">
        <w:rPr>
          <w:rFonts w:ascii="Times New Roman" w:hAnsi="Times New Roman"/>
          <w:sz w:val="24"/>
          <w:szCs w:val="28"/>
        </w:rPr>
        <w:t>В случае причинения Заказчику убытков</w:t>
      </w:r>
      <w:r w:rsidR="00151A54">
        <w:rPr>
          <w:rFonts w:ascii="Times New Roman" w:hAnsi="Times New Roman"/>
          <w:sz w:val="24"/>
          <w:szCs w:val="28"/>
        </w:rPr>
        <w:t xml:space="preserve"> вследствие иных действий (бездействия) Исполнителя</w:t>
      </w:r>
      <w:r w:rsidR="00151A54" w:rsidRPr="000C5F73">
        <w:rPr>
          <w:rFonts w:ascii="Times New Roman" w:hAnsi="Times New Roman"/>
          <w:sz w:val="24"/>
          <w:szCs w:val="28"/>
        </w:rPr>
        <w:t xml:space="preserve">, Исполнитель возмещает Заказчику убытки в размере, не превышающем </w:t>
      </w:r>
      <w:r w:rsidR="00151A54" w:rsidRPr="002B3EEE">
        <w:rPr>
          <w:rFonts w:ascii="Times New Roman" w:hAnsi="Times New Roman"/>
          <w:sz w:val="24"/>
          <w:szCs w:val="28"/>
        </w:rPr>
        <w:t xml:space="preserve">итоговой цены </w:t>
      </w:r>
      <w:r w:rsidR="00131D9C">
        <w:rPr>
          <w:rFonts w:ascii="Times New Roman" w:hAnsi="Times New Roman"/>
          <w:sz w:val="24"/>
          <w:szCs w:val="28"/>
        </w:rPr>
        <w:t>услу</w:t>
      </w:r>
      <w:r w:rsidR="00151A54" w:rsidRPr="002B3EEE">
        <w:rPr>
          <w:rFonts w:ascii="Times New Roman" w:hAnsi="Times New Roman"/>
          <w:sz w:val="24"/>
          <w:szCs w:val="28"/>
        </w:rPr>
        <w:t xml:space="preserve">г, указанной в пункте </w:t>
      </w:r>
      <w:r w:rsidR="00151A54">
        <w:rPr>
          <w:rFonts w:ascii="Times New Roman" w:hAnsi="Times New Roman"/>
          <w:sz w:val="24"/>
          <w:szCs w:val="28"/>
        </w:rPr>
        <w:t>3</w:t>
      </w:r>
      <w:r w:rsidR="00151A54" w:rsidRPr="002B3EEE">
        <w:rPr>
          <w:rFonts w:ascii="Times New Roman" w:hAnsi="Times New Roman"/>
          <w:sz w:val="24"/>
          <w:szCs w:val="28"/>
        </w:rPr>
        <w:t xml:space="preserve">.2 </w:t>
      </w:r>
      <w:r w:rsidR="00131D9C">
        <w:rPr>
          <w:rFonts w:ascii="Times New Roman" w:hAnsi="Times New Roman"/>
          <w:sz w:val="24"/>
          <w:szCs w:val="28"/>
        </w:rPr>
        <w:t>договор</w:t>
      </w:r>
      <w:r w:rsidR="00151A54" w:rsidRPr="002B3EEE">
        <w:rPr>
          <w:rFonts w:ascii="Times New Roman" w:hAnsi="Times New Roman"/>
          <w:sz w:val="24"/>
          <w:szCs w:val="28"/>
        </w:rPr>
        <w:t>а</w:t>
      </w:r>
      <w:r w:rsidR="00151A54" w:rsidRPr="000C5F73">
        <w:rPr>
          <w:rFonts w:ascii="Times New Roman" w:hAnsi="Times New Roman"/>
          <w:sz w:val="24"/>
          <w:szCs w:val="28"/>
        </w:rPr>
        <w:t>.</w:t>
      </w:r>
    </w:p>
    <w:p w:rsidR="007C0188" w:rsidRDefault="00881791"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7</w:t>
      </w:r>
      <w:r w:rsidR="007C0188" w:rsidRPr="005F2E08">
        <w:rPr>
          <w:rFonts w:ascii="Times New Roman" w:hAnsi="Times New Roman" w:cs="Times New Roman"/>
          <w:sz w:val="24"/>
          <w:szCs w:val="24"/>
        </w:rPr>
        <w:t xml:space="preserve">. За неисполнение или ненадлежащее исполнение обязательств, возникших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Стороны несут ответственность в соответствии с законодательством Российской Федерации 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8</w:t>
      </w:r>
      <w:r w:rsidR="007C0188" w:rsidRPr="005F2E08">
        <w:rPr>
          <w:rFonts w:ascii="Times New Roman" w:hAnsi="Times New Roman" w:cs="Times New Roman"/>
          <w:sz w:val="24"/>
          <w:szCs w:val="24"/>
        </w:rPr>
        <w:t xml:space="preserve">. Сторона, не исполнившая или ненадлежащим образом исполнившая свои обязательства, возникшие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Pr>
          <w:rFonts w:ascii="Times New Roman" w:hAnsi="Times New Roman" w:cs="Times New Roman"/>
          <w:sz w:val="24"/>
          <w:szCs w:val="24"/>
        </w:rPr>
        <w:t>Гражданского кодекса Российской Федерации</w:t>
      </w:r>
      <w:r w:rsidR="007C018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9</w:t>
      </w:r>
      <w:r w:rsidR="007C0188" w:rsidRPr="005F2E08">
        <w:rPr>
          <w:rFonts w:ascii="Times New Roman" w:hAnsi="Times New Roman" w:cs="Times New Roman"/>
          <w:sz w:val="24"/>
          <w:szCs w:val="24"/>
        </w:rPr>
        <w:t>.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10</w:t>
      </w:r>
      <w:r w:rsidR="007C0188" w:rsidRPr="005F2E08">
        <w:rPr>
          <w:rFonts w:ascii="Times New Roman" w:hAnsi="Times New Roman" w:cs="Times New Roman"/>
          <w:sz w:val="24"/>
          <w:szCs w:val="24"/>
        </w:rPr>
        <w:t xml:space="preserve">.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w:t>
      </w:r>
    </w:p>
    <w:p w:rsidR="007C0188" w:rsidRPr="005F2E08" w:rsidRDefault="007C0188" w:rsidP="007C0188">
      <w:pPr>
        <w:suppressAutoHyphens/>
        <w:ind w:right="-1"/>
        <w:jc w:val="center"/>
        <w:rPr>
          <w:rFonts w:ascii="Times New Roman" w:hAnsi="Times New Roman" w:cs="Times New Roman"/>
          <w:b/>
          <w:sz w:val="24"/>
          <w:szCs w:val="24"/>
        </w:rPr>
      </w:pPr>
    </w:p>
    <w:p w:rsidR="007C0188" w:rsidRPr="005F2E08"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007C0188" w:rsidRPr="005F2E08">
        <w:rPr>
          <w:rFonts w:ascii="Times New Roman" w:hAnsi="Times New Roman" w:cs="Times New Roman"/>
          <w:b/>
          <w:sz w:val="24"/>
          <w:szCs w:val="24"/>
        </w:rPr>
        <w:t>. Порядок урегулирования возможных разногласий</w:t>
      </w:r>
    </w:p>
    <w:p w:rsidR="007C0188" w:rsidRPr="005F2E08" w:rsidRDefault="00881791" w:rsidP="00881791">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в том числе споры, которые могут быть связанны с требованием о признании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7C0188" w:rsidRPr="005F2E08" w:rsidRDefault="00881791"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.2. Все претензии, связанные с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ом, должны быть аргументированными (обоснованными) и должны направляться по адресу местонахождения Стороны-адресата, указанному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е, если после заключения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Сторона не уведомит в письменном виде другую Сторону об изменении адреса, указанного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е.</w:t>
      </w:r>
    </w:p>
    <w:p w:rsidR="007C0188" w:rsidRPr="005F2E08"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w:t>
      </w:r>
      <w:r w:rsidR="007C0188" w:rsidRPr="005F2E08">
        <w:rPr>
          <w:rFonts w:ascii="Times New Roman" w:hAnsi="Times New Roman" w:cs="Times New Roman"/>
          <w:sz w:val="24"/>
          <w:szCs w:val="24"/>
        </w:rPr>
        <w:lastRenderedPageBreak/>
        <w:t>(пятнадцати) календарных дней, исчисляемых со следующего дня после даты получения претензии.</w:t>
      </w:r>
    </w:p>
    <w:p w:rsidR="007C0188" w:rsidRPr="005F2E08"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.4. Если разногласия (споры), возникшие при исполнении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не будут урегулированы Сторонами в претензионном порядке, предусмотренном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 такие споры подлежат разрешению Арбитражным судом города Москвы</w:t>
      </w:r>
      <w:r w:rsidR="007C0188">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7C0188" w:rsidRPr="005F2E08">
        <w:rPr>
          <w:rFonts w:ascii="Times New Roman" w:hAnsi="Times New Roman" w:cs="Times New Roman"/>
          <w:sz w:val="24"/>
          <w:szCs w:val="24"/>
        </w:rPr>
        <w:t>.</w:t>
      </w:r>
    </w:p>
    <w:p w:rsidR="007C0188" w:rsidRDefault="007C0188" w:rsidP="007C0188">
      <w:pPr>
        <w:suppressAutoHyphens/>
        <w:jc w:val="center"/>
        <w:rPr>
          <w:rFonts w:ascii="Times New Roman" w:hAnsi="Times New Roman" w:cs="Times New Roman"/>
          <w:b/>
          <w:sz w:val="24"/>
          <w:szCs w:val="24"/>
        </w:rPr>
      </w:pPr>
    </w:p>
    <w:p w:rsidR="007C0188"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7C0188" w:rsidRPr="001C08C7">
        <w:rPr>
          <w:rFonts w:ascii="Times New Roman" w:hAnsi="Times New Roman" w:cs="Times New Roman"/>
          <w:b/>
          <w:sz w:val="24"/>
          <w:szCs w:val="24"/>
        </w:rPr>
        <w:t xml:space="preserve">. Срок действия </w:t>
      </w:r>
      <w:r w:rsidR="00131D9C">
        <w:rPr>
          <w:rFonts w:ascii="Times New Roman" w:hAnsi="Times New Roman" w:cs="Times New Roman"/>
          <w:b/>
          <w:sz w:val="24"/>
          <w:szCs w:val="24"/>
        </w:rPr>
        <w:t>договор</w:t>
      </w:r>
      <w:r w:rsidR="007C0188" w:rsidRPr="001C08C7">
        <w:rPr>
          <w:rFonts w:ascii="Times New Roman" w:hAnsi="Times New Roman" w:cs="Times New Roman"/>
          <w:b/>
          <w:sz w:val="24"/>
          <w:szCs w:val="24"/>
        </w:rPr>
        <w:t>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.1. </w:t>
      </w:r>
      <w:r w:rsidR="00A333C8">
        <w:rPr>
          <w:rFonts w:ascii="Times New Roman" w:hAnsi="Times New Roman" w:cs="Times New Roman"/>
          <w:sz w:val="24"/>
          <w:szCs w:val="24"/>
        </w:rPr>
        <w:t>Д</w:t>
      </w:r>
      <w:r w:rsidR="00131D9C">
        <w:rPr>
          <w:rFonts w:ascii="Times New Roman" w:hAnsi="Times New Roman" w:cs="Times New Roman"/>
          <w:sz w:val="24"/>
          <w:szCs w:val="24"/>
        </w:rPr>
        <w:t>оговор</w:t>
      </w:r>
      <w:r w:rsidR="007C0188" w:rsidRPr="001C08C7">
        <w:rPr>
          <w:rFonts w:ascii="Times New Roman" w:hAnsi="Times New Roman" w:cs="Times New Roman"/>
          <w:sz w:val="24"/>
          <w:szCs w:val="24"/>
        </w:rPr>
        <w:t xml:space="preserve"> вступает в силу с момента подписания Сторонами и действует до полного исполнения Сторонами своих обязательств.</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.2. Действие условий настоящего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а прекращается при направлении одной из сторон письменного уведомления другой стороне за 30 (тридцать) дней до предполагаемой даты прекращения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.3. В случае прекращения действия условий настоящего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а все суммы, причитающиеся Сторонам в счет погашения фактически понесенных ими и документально подтвержд</w:t>
      </w:r>
      <w:r>
        <w:rPr>
          <w:rFonts w:ascii="Times New Roman" w:hAnsi="Times New Roman" w:cs="Times New Roman"/>
          <w:sz w:val="24"/>
          <w:szCs w:val="24"/>
        </w:rPr>
        <w:t>е</w:t>
      </w:r>
      <w:r w:rsidR="007C0188" w:rsidRPr="001C08C7">
        <w:rPr>
          <w:rFonts w:ascii="Times New Roman" w:hAnsi="Times New Roman" w:cs="Times New Roman"/>
          <w:sz w:val="24"/>
          <w:szCs w:val="24"/>
        </w:rPr>
        <w:t xml:space="preserve">нных расходов в связи с исполнением настоящего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а, подлежат незамедлительной выплате.</w:t>
      </w:r>
    </w:p>
    <w:p w:rsidR="007C0188" w:rsidRPr="001C08C7"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7</w:t>
      </w:r>
      <w:r w:rsidR="007C0188" w:rsidRPr="001C08C7">
        <w:rPr>
          <w:rFonts w:ascii="Times New Roman" w:hAnsi="Times New Roman" w:cs="Times New Roman"/>
          <w:b/>
          <w:sz w:val="24"/>
          <w:szCs w:val="24"/>
        </w:rPr>
        <w:t>. Конфиденциальность</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7C0188" w:rsidRPr="001C08C7">
        <w:rPr>
          <w:rFonts w:ascii="Times New Roman" w:hAnsi="Times New Roman" w:cs="Times New Roman"/>
          <w:sz w:val="24"/>
          <w:szCs w:val="24"/>
        </w:rPr>
        <w:t xml:space="preserve">.1.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настоящего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настоящем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е или продуктах Заказчика.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7C0188"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настоящему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у, а также информацию, предоставление которой требуется в соответствии с действующим законодательством </w:t>
      </w:r>
      <w:r>
        <w:rPr>
          <w:rFonts w:ascii="Times New Roman" w:hAnsi="Times New Roman" w:cs="Times New Roman"/>
          <w:sz w:val="24"/>
          <w:szCs w:val="24"/>
        </w:rPr>
        <w:t>Российской Федерации</w:t>
      </w:r>
      <w:r w:rsidR="007C0188"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w:t>
      </w:r>
    </w:p>
    <w:p w:rsidR="007C0188" w:rsidRPr="005F2E08" w:rsidRDefault="00881791" w:rsidP="007C0188">
      <w:pPr>
        <w:suppressAutoHyphens/>
        <w:jc w:val="center"/>
        <w:rPr>
          <w:rFonts w:ascii="Times New Roman" w:hAnsi="Times New Roman" w:cs="Times New Roman"/>
          <w:b/>
          <w:sz w:val="24"/>
          <w:szCs w:val="24"/>
        </w:rPr>
      </w:pPr>
      <w:r>
        <w:rPr>
          <w:rFonts w:ascii="Times New Roman" w:hAnsi="Times New Roman" w:cs="Times New Roman"/>
          <w:b/>
          <w:sz w:val="24"/>
          <w:szCs w:val="24"/>
        </w:rPr>
        <w:t>8</w:t>
      </w:r>
      <w:r w:rsidR="007C0188" w:rsidRPr="005F2E08">
        <w:rPr>
          <w:rFonts w:ascii="Times New Roman" w:hAnsi="Times New Roman" w:cs="Times New Roman"/>
          <w:b/>
          <w:sz w:val="24"/>
          <w:szCs w:val="24"/>
        </w:rPr>
        <w:t>. Заключительные положения</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.1.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 считается заключенным с даты, указанной перед его преамбулой в качестве даты заключения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Обязательства, возникшие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.2. Отношения Сторон, не урегулированные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 регулируются нормами права Российской Федерации, применимыми к таким отношениям Сторон.</w:t>
      </w:r>
    </w:p>
    <w:p w:rsidR="007C018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.3.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 может быть изменен или расторгнут по соглашению Сторон, которое должно быть заключено в той же письменной форме, что 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 если иное не предусмотрено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w:t>
      </w:r>
    </w:p>
    <w:p w:rsidR="00A333C8" w:rsidRPr="001C08C7" w:rsidRDefault="00A333C8" w:rsidP="00A333C8">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сторон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A333C8" w:rsidRPr="001C08C7" w:rsidRDefault="00A333C8" w:rsidP="00A333C8">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lastRenderedPageBreak/>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оговора все суммы, причитающиеся Сторонам в счет погашения фактически понесенных ими и документально подтвержд</w:t>
      </w:r>
      <w:r>
        <w:rPr>
          <w:rFonts w:ascii="Times New Roman" w:hAnsi="Times New Roman" w:cs="Times New Roman"/>
          <w:sz w:val="24"/>
          <w:szCs w:val="24"/>
        </w:rPr>
        <w:t>е</w:t>
      </w:r>
      <w:r w:rsidRPr="001C08C7">
        <w:rPr>
          <w:rFonts w:ascii="Times New Roman" w:hAnsi="Times New Roman" w:cs="Times New Roman"/>
          <w:sz w:val="24"/>
          <w:szCs w:val="24"/>
        </w:rPr>
        <w:t xml:space="preserve">нных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.4. Все приложения к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у являются его неотъемлемой частью.</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.5. Договор составлен в двух экземплярах, имеющих одинаковую юридическую силу, по одному экземпляру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 для каждой из Сторон.</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8</w:t>
      </w:r>
      <w:r w:rsidR="007C0188" w:rsidRPr="005F2E08">
        <w:rPr>
          <w:rFonts w:ascii="Times New Roman" w:eastAsia="MS Mincho" w:hAnsi="Times New Roman" w:cs="Times New Roman"/>
          <w:sz w:val="24"/>
          <w:szCs w:val="24"/>
        </w:rPr>
        <w:t xml:space="preserve">.6. В случае изменения сведений </w:t>
      </w:r>
      <w:r w:rsidR="007C0188">
        <w:rPr>
          <w:rFonts w:ascii="Times New Roman" w:eastAsia="MS Mincho" w:hAnsi="Times New Roman" w:cs="Times New Roman"/>
          <w:sz w:val="24"/>
          <w:szCs w:val="24"/>
        </w:rPr>
        <w:t xml:space="preserve">о Стороне, указанных в разделе </w:t>
      </w:r>
      <w:r>
        <w:rPr>
          <w:rFonts w:ascii="Times New Roman" w:eastAsia="MS Mincho" w:hAnsi="Times New Roman" w:cs="Times New Roman"/>
          <w:sz w:val="24"/>
          <w:szCs w:val="24"/>
        </w:rPr>
        <w:t>9</w:t>
      </w:r>
      <w:r w:rsidR="007C0188" w:rsidRPr="005F2E08">
        <w:rPr>
          <w:rFonts w:ascii="Times New Roman" w:eastAsia="MS Mincho" w:hAnsi="Times New Roman" w:cs="Times New Roman"/>
          <w:sz w:val="24"/>
          <w:szCs w:val="24"/>
        </w:rPr>
        <w:t xml:space="preserve"> </w:t>
      </w:r>
      <w:r w:rsidR="00131D9C">
        <w:rPr>
          <w:rFonts w:ascii="Times New Roman" w:eastAsia="MS Mincho" w:hAnsi="Times New Roman" w:cs="Times New Roman"/>
          <w:sz w:val="24"/>
          <w:szCs w:val="24"/>
        </w:rPr>
        <w:t>договор</w:t>
      </w:r>
      <w:r w:rsidR="007C0188" w:rsidRPr="005F2E08">
        <w:rPr>
          <w:rFonts w:ascii="Times New Roman" w:eastAsia="MS Mincho" w:hAnsi="Times New Roman" w:cs="Times New Roman"/>
          <w:sz w:val="24"/>
          <w:szCs w:val="24"/>
        </w:rPr>
        <w:t>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w:t>
      </w:r>
      <w:r w:rsidR="007C0188">
        <w:rPr>
          <w:rFonts w:ascii="Times New Roman" w:eastAsia="MS Mincho" w:hAnsi="Times New Roman" w:cs="Times New Roman"/>
          <w:sz w:val="24"/>
          <w:szCs w:val="24"/>
        </w:rPr>
        <w:t xml:space="preserve">ний о ней, указанных в разделе </w:t>
      </w:r>
      <w:r>
        <w:rPr>
          <w:rFonts w:ascii="Times New Roman" w:eastAsia="MS Mincho" w:hAnsi="Times New Roman" w:cs="Times New Roman"/>
          <w:sz w:val="24"/>
          <w:szCs w:val="24"/>
        </w:rPr>
        <w:t>9</w:t>
      </w:r>
      <w:r w:rsidR="007C0188" w:rsidRPr="005F2E08">
        <w:rPr>
          <w:rFonts w:ascii="Times New Roman" w:eastAsia="MS Mincho" w:hAnsi="Times New Roman" w:cs="Times New Roman"/>
          <w:sz w:val="24"/>
          <w:szCs w:val="24"/>
        </w:rPr>
        <w:t xml:space="preserve"> </w:t>
      </w:r>
      <w:r w:rsidR="00131D9C">
        <w:rPr>
          <w:rFonts w:ascii="Times New Roman" w:eastAsia="MS Mincho" w:hAnsi="Times New Roman" w:cs="Times New Roman"/>
          <w:sz w:val="24"/>
          <w:szCs w:val="24"/>
        </w:rPr>
        <w:t>договор</w:t>
      </w:r>
      <w:r w:rsidR="007C0188" w:rsidRPr="005F2E08">
        <w:rPr>
          <w:rFonts w:ascii="Times New Roman" w:eastAsia="MS Mincho" w:hAnsi="Times New Roman" w:cs="Times New Roman"/>
          <w:sz w:val="24"/>
          <w:szCs w:val="24"/>
        </w:rPr>
        <w:t>а</w:t>
      </w:r>
      <w:r w:rsidR="007C0188" w:rsidRPr="005F2E08">
        <w:rPr>
          <w:rFonts w:ascii="Times New Roman" w:hAnsi="Times New Roman" w:cs="Times New Roman"/>
          <w:sz w:val="24"/>
          <w:szCs w:val="24"/>
        </w:rPr>
        <w:t>.</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должны направляться в письменной форме по указанному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7C0188" w:rsidRPr="005F2E08" w:rsidRDefault="007C0188" w:rsidP="007C0188">
      <w:pPr>
        <w:suppressAutoHyphens/>
        <w:ind w:firstLine="708"/>
        <w:jc w:val="both"/>
        <w:rPr>
          <w:rFonts w:ascii="Times New Roman" w:hAnsi="Times New Roman" w:cs="Times New Roman"/>
          <w:sz w:val="24"/>
          <w:szCs w:val="24"/>
        </w:rPr>
      </w:pPr>
    </w:p>
    <w:p w:rsidR="007C0188" w:rsidRPr="005F2E08" w:rsidRDefault="00881791" w:rsidP="007C0188">
      <w:pPr>
        <w:pStyle w:val="afd"/>
        <w:tabs>
          <w:tab w:val="left" w:pos="0"/>
        </w:tabs>
        <w:suppressAutoHyphens/>
        <w:spacing w:after="0"/>
        <w:jc w:val="center"/>
        <w:rPr>
          <w:rStyle w:val="FontStyle78"/>
          <w:sz w:val="24"/>
          <w:szCs w:val="24"/>
        </w:rPr>
      </w:pPr>
      <w:r>
        <w:rPr>
          <w:rStyle w:val="FontStyle78"/>
          <w:sz w:val="24"/>
          <w:szCs w:val="24"/>
        </w:rPr>
        <w:t>9</w:t>
      </w:r>
      <w:r w:rsidR="007C018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7C0188" w:rsidRPr="005F2E08" w:rsidTr="00836F75">
        <w:tc>
          <w:tcPr>
            <w:tcW w:w="4928" w:type="dxa"/>
            <w:shd w:val="clear" w:color="auto" w:fill="auto"/>
          </w:tcPr>
          <w:p w:rsidR="007C0188" w:rsidRPr="005F2E08" w:rsidRDefault="007C0188" w:rsidP="00836F75">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7C0188" w:rsidRPr="005F2E08" w:rsidRDefault="007C0188" w:rsidP="00836F75">
            <w:pPr>
              <w:suppressAutoHyphens/>
              <w:ind w:right="34"/>
              <w:rPr>
                <w:rFonts w:ascii="Times New Roman" w:hAnsi="Times New Roman" w:cs="Times New Roman"/>
                <w:sz w:val="24"/>
                <w:szCs w:val="24"/>
              </w:rPr>
            </w:pP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7C44AF">
              <w:rPr>
                <w:rFonts w:ascii="Times New Roman" w:hAnsi="Times New Roman" w:cs="Times New Roman"/>
                <w:sz w:val="24"/>
                <w:szCs w:val="24"/>
              </w:rPr>
              <w:t>.</w:t>
            </w:r>
            <w:r w:rsidRPr="005F2E08">
              <w:rPr>
                <w:rFonts w:ascii="Times New Roman" w:hAnsi="Times New Roman" w:cs="Times New Roman"/>
                <w:sz w:val="24"/>
                <w:szCs w:val="24"/>
              </w:rPr>
              <w:t>, д</w:t>
            </w:r>
            <w:r w:rsidR="007C44AF">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7C0188" w:rsidRPr="005F2E08" w:rsidRDefault="007C0188" w:rsidP="00836F75">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7C0188" w:rsidRPr="005F2E08" w:rsidRDefault="007C0188" w:rsidP="00836F75">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1C08C7">
                <w:rPr>
                  <w:rStyle w:val="a5"/>
                  <w:rFonts w:ascii="Times New Roman" w:hAnsi="Times New Roman" w:cs="Times New Roman"/>
                  <w:color w:val="auto"/>
                  <w:sz w:val="24"/>
                  <w:szCs w:val="24"/>
                </w:rPr>
                <w:t>info@eapo.org</w:t>
              </w:r>
            </w:hyperlink>
          </w:p>
        </w:tc>
        <w:tc>
          <w:tcPr>
            <w:tcW w:w="426" w:type="dxa"/>
            <w:shd w:val="clear" w:color="auto" w:fill="auto"/>
          </w:tcPr>
          <w:p w:rsidR="007C0188" w:rsidRPr="005F2E08" w:rsidRDefault="007C0188" w:rsidP="00836F75">
            <w:pPr>
              <w:suppressAutoHyphens/>
              <w:snapToGrid w:val="0"/>
              <w:jc w:val="both"/>
              <w:rPr>
                <w:rFonts w:ascii="Times New Roman" w:hAnsi="Times New Roman" w:cs="Times New Roman"/>
                <w:b/>
                <w:sz w:val="24"/>
                <w:szCs w:val="24"/>
              </w:rPr>
            </w:pPr>
          </w:p>
        </w:tc>
        <w:tc>
          <w:tcPr>
            <w:tcW w:w="4642" w:type="dxa"/>
            <w:shd w:val="clear" w:color="auto" w:fill="auto"/>
          </w:tcPr>
          <w:p w:rsidR="007C0188" w:rsidRPr="005F2E08" w:rsidRDefault="007C0188" w:rsidP="00836F75">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7C0188" w:rsidRPr="005F2E08" w:rsidRDefault="007C0188" w:rsidP="007C0188">
      <w:pPr>
        <w:suppressAutoHyphens/>
        <w:jc w:val="center"/>
        <w:rPr>
          <w:rFonts w:ascii="Times New Roman" w:hAnsi="Times New Roman" w:cs="Times New Roman"/>
          <w:b/>
          <w:kern w:val="1"/>
          <w:sz w:val="24"/>
          <w:szCs w:val="24"/>
        </w:rPr>
      </w:pPr>
    </w:p>
    <w:p w:rsidR="007C0188" w:rsidRPr="005F2E08" w:rsidRDefault="007C0188" w:rsidP="007C018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7C0188" w:rsidRPr="005F2E08" w:rsidTr="00836F75">
        <w:trPr>
          <w:trHeight w:val="410"/>
        </w:trPr>
        <w:tc>
          <w:tcPr>
            <w:tcW w:w="5457" w:type="dxa"/>
            <w:tcBorders>
              <w:top w:val="single" w:sz="4" w:space="0" w:color="FFFFFF"/>
              <w:left w:val="single" w:sz="4" w:space="0" w:color="FFFFFF"/>
              <w:bottom w:val="single" w:sz="4" w:space="0" w:color="FFFFFF"/>
            </w:tcBorders>
            <w:shd w:val="clear" w:color="auto" w:fill="auto"/>
          </w:tcPr>
          <w:p w:rsidR="007C0188" w:rsidRPr="005F2E08" w:rsidRDefault="007C0188" w:rsidP="00836F75">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7C0188" w:rsidRPr="005F2E08" w:rsidRDefault="007C0188" w:rsidP="00836F75">
            <w:pPr>
              <w:suppressAutoHyphens/>
              <w:jc w:val="both"/>
              <w:rPr>
                <w:rFonts w:ascii="Times New Roman" w:hAnsi="Times New Roman" w:cs="Times New Roman"/>
                <w:kern w:val="1"/>
                <w:sz w:val="24"/>
                <w:szCs w:val="24"/>
              </w:rPr>
            </w:pPr>
          </w:p>
          <w:p w:rsidR="007C0188" w:rsidRPr="005F2E08" w:rsidRDefault="007C0188" w:rsidP="00836F75">
            <w:pPr>
              <w:suppressAutoHyphens/>
              <w:jc w:val="both"/>
              <w:rPr>
                <w:rFonts w:ascii="Times New Roman" w:hAnsi="Times New Roman" w:cs="Times New Roman"/>
                <w:kern w:val="1"/>
                <w:sz w:val="24"/>
                <w:szCs w:val="24"/>
              </w:rPr>
            </w:pPr>
          </w:p>
          <w:p w:rsidR="007C0188" w:rsidRPr="005F2E08" w:rsidRDefault="007C0188" w:rsidP="00836F75">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7C0188" w:rsidRPr="005F2E08" w:rsidRDefault="007C0188" w:rsidP="009C1590">
            <w:pPr>
              <w:suppressAutoHyphens/>
              <w:jc w:val="both"/>
              <w:rPr>
                <w:rFonts w:ascii="Times New Roman" w:hAnsi="Times New Roman" w:cs="Times New Roman"/>
                <w:kern w:val="1"/>
                <w:sz w:val="24"/>
                <w:szCs w:val="24"/>
              </w:rPr>
            </w:pPr>
            <w:r w:rsidRPr="005F2E08">
              <w:rPr>
                <w:rFonts w:ascii="Times New Roman" w:eastAsia="MS Mincho" w:hAnsi="Times New Roman" w:cs="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7C0188" w:rsidRDefault="007C44AF" w:rsidP="00836F75">
            <w:pPr>
              <w:suppressAutoHyphens/>
              <w:rPr>
                <w:rFonts w:ascii="Times New Roman" w:hAnsi="Times New Roman" w:cs="Times New Roman"/>
                <w:kern w:val="1"/>
                <w:sz w:val="24"/>
                <w:szCs w:val="24"/>
              </w:rPr>
            </w:pPr>
            <w:r w:rsidRPr="005F2E08">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Исполнителя</w:t>
            </w:r>
            <w:r w:rsidRPr="005F2E08">
              <w:rPr>
                <w:rFonts w:ascii="Times New Roman" w:hAnsi="Times New Roman" w:cs="Times New Roman"/>
                <w:kern w:val="1"/>
                <w:sz w:val="24"/>
                <w:szCs w:val="24"/>
              </w:rPr>
              <w:t xml:space="preserve"> </w:t>
            </w:r>
          </w:p>
          <w:p w:rsidR="004A01E6" w:rsidRPr="005F2E08" w:rsidRDefault="004A01E6" w:rsidP="00836F75">
            <w:pPr>
              <w:suppressAutoHyphens/>
              <w:rPr>
                <w:rFonts w:ascii="Times New Roman" w:hAnsi="Times New Roman" w:cs="Times New Roman"/>
                <w:kern w:val="1"/>
                <w:sz w:val="24"/>
                <w:szCs w:val="24"/>
              </w:rPr>
            </w:pPr>
          </w:p>
          <w:p w:rsidR="007C0188" w:rsidRPr="005F2E08" w:rsidRDefault="007C0188" w:rsidP="00836F75">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7C0188" w:rsidRPr="005F2E08" w:rsidRDefault="007C0188" w:rsidP="00836F75">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151A54" w:rsidRDefault="00151A54" w:rsidP="005F2E08">
      <w:pPr>
        <w:ind w:left="6804"/>
        <w:rPr>
          <w:rFonts w:ascii="Times New Roman" w:hAnsi="Times New Roman"/>
          <w:sz w:val="24"/>
          <w:szCs w:val="24"/>
        </w:rPr>
        <w:sectPr w:rsidR="00151A54" w:rsidSect="00A63EC0">
          <w:headerReference w:type="default" r:id="rId10"/>
          <w:pgSz w:w="11906" w:h="16838"/>
          <w:pgMar w:top="1134" w:right="851" w:bottom="851" w:left="1276" w:header="708" w:footer="708" w:gutter="0"/>
          <w:cols w:space="708"/>
          <w:titlePg/>
          <w:docGrid w:linePitch="360"/>
        </w:sectPr>
      </w:pPr>
    </w:p>
    <w:p w:rsidR="00151A54" w:rsidRPr="00320084" w:rsidRDefault="00151A54" w:rsidP="00151A54">
      <w:pPr>
        <w:pStyle w:val="Default"/>
        <w:ind w:firstLine="708"/>
        <w:jc w:val="right"/>
      </w:pPr>
      <w:r w:rsidRPr="00320084">
        <w:lastRenderedPageBreak/>
        <w:t xml:space="preserve">Приложение № </w:t>
      </w:r>
      <w:r>
        <w:t>1</w:t>
      </w:r>
    </w:p>
    <w:p w:rsidR="00151A54" w:rsidRPr="002C62EC" w:rsidRDefault="00151A54" w:rsidP="00151A54">
      <w:pPr>
        <w:pStyle w:val="Default"/>
        <w:ind w:firstLine="708"/>
        <w:jc w:val="right"/>
      </w:pPr>
      <w:r>
        <w:t xml:space="preserve">к </w:t>
      </w:r>
      <w:r w:rsidR="00131D9C">
        <w:t>договор</w:t>
      </w:r>
      <w:r>
        <w:t xml:space="preserve">у от </w:t>
      </w:r>
      <w:r w:rsidR="00881791">
        <w:t xml:space="preserve">«___» </w:t>
      </w:r>
      <w:r>
        <w:t>_______</w:t>
      </w:r>
      <w:r w:rsidR="00881791">
        <w:t>_______ 201</w:t>
      </w:r>
      <w:r w:rsidR="00D237F4">
        <w:t>8</w:t>
      </w:r>
      <w:r w:rsidR="00881791">
        <w:t xml:space="preserve"> г. № ___</w:t>
      </w:r>
    </w:p>
    <w:p w:rsidR="00151A54" w:rsidRDefault="00151A54" w:rsidP="00151A54">
      <w:pPr>
        <w:jc w:val="center"/>
        <w:rPr>
          <w:rFonts w:ascii="Times New Roman" w:hAnsi="Times New Roman"/>
          <w:b/>
          <w:caps/>
          <w:sz w:val="24"/>
          <w:szCs w:val="24"/>
        </w:rPr>
      </w:pPr>
    </w:p>
    <w:p w:rsidR="00151A54" w:rsidRPr="00435355" w:rsidRDefault="00151A54" w:rsidP="00151A54">
      <w:pPr>
        <w:jc w:val="center"/>
        <w:rPr>
          <w:rFonts w:ascii="Times New Roman" w:hAnsi="Times New Roman"/>
          <w:b/>
          <w:caps/>
          <w:sz w:val="24"/>
          <w:szCs w:val="24"/>
        </w:rPr>
      </w:pPr>
      <w:r>
        <w:rPr>
          <w:rFonts w:ascii="Times New Roman" w:hAnsi="Times New Roman"/>
          <w:b/>
          <w:caps/>
          <w:sz w:val="24"/>
          <w:szCs w:val="24"/>
        </w:rPr>
        <w:t>Техническое задание</w:t>
      </w:r>
    </w:p>
    <w:p w:rsidR="00151A54" w:rsidRDefault="00151A54" w:rsidP="00151A54">
      <w:pPr>
        <w:jc w:val="center"/>
        <w:rPr>
          <w:rFonts w:ascii="Times New Roman" w:hAnsi="Times New Roman"/>
          <w:b/>
          <w:sz w:val="24"/>
          <w:szCs w:val="24"/>
        </w:rPr>
      </w:pPr>
      <w:r w:rsidRPr="00435355">
        <w:rPr>
          <w:rFonts w:ascii="Times New Roman" w:hAnsi="Times New Roman"/>
          <w:b/>
          <w:sz w:val="24"/>
          <w:szCs w:val="24"/>
        </w:rPr>
        <w:t xml:space="preserve">на </w:t>
      </w:r>
      <w:r w:rsidR="00881791">
        <w:rPr>
          <w:rFonts w:ascii="Times New Roman" w:hAnsi="Times New Roman"/>
          <w:b/>
          <w:sz w:val="24"/>
          <w:szCs w:val="24"/>
        </w:rPr>
        <w:t>оказание услуг</w:t>
      </w:r>
      <w:r>
        <w:rPr>
          <w:rFonts w:ascii="Times New Roman" w:hAnsi="Times New Roman"/>
          <w:b/>
          <w:sz w:val="24"/>
          <w:szCs w:val="24"/>
        </w:rPr>
        <w:t xml:space="preserve"> по техническому сопровождению</w:t>
      </w:r>
      <w:r w:rsidR="00881791">
        <w:rPr>
          <w:rFonts w:ascii="Times New Roman" w:hAnsi="Times New Roman"/>
          <w:b/>
          <w:sz w:val="24"/>
          <w:szCs w:val="24"/>
        </w:rPr>
        <w:t xml:space="preserve"> </w:t>
      </w:r>
      <w:r>
        <w:rPr>
          <w:rFonts w:ascii="Times New Roman" w:hAnsi="Times New Roman"/>
          <w:b/>
          <w:sz w:val="24"/>
          <w:szCs w:val="24"/>
        </w:rPr>
        <w:t>информационных систем</w:t>
      </w:r>
      <w:r w:rsidR="00881791">
        <w:rPr>
          <w:rFonts w:ascii="Times New Roman" w:hAnsi="Times New Roman"/>
          <w:b/>
          <w:sz w:val="24"/>
          <w:szCs w:val="24"/>
        </w:rPr>
        <w:t xml:space="preserve">: </w:t>
      </w:r>
      <w:r w:rsidR="00881791" w:rsidRPr="00881791">
        <w:rPr>
          <w:rFonts w:ascii="Times New Roman" w:hAnsi="Times New Roman" w:cs="Times New Roman"/>
          <w:b/>
          <w:sz w:val="24"/>
          <w:szCs w:val="24"/>
        </w:rPr>
        <w:t>удаленного доступа, логической сетевой инфраструктуры, резервного копирования</w:t>
      </w:r>
      <w:r w:rsidR="00D237F4">
        <w:rPr>
          <w:rFonts w:ascii="Times New Roman" w:hAnsi="Times New Roman" w:cs="Times New Roman"/>
          <w:b/>
          <w:sz w:val="24"/>
          <w:szCs w:val="24"/>
        </w:rPr>
        <w:t>, виртуальных машин</w:t>
      </w:r>
      <w:r w:rsidR="00DD662A">
        <w:rPr>
          <w:rFonts w:ascii="Times New Roman" w:hAnsi="Times New Roman" w:cs="Times New Roman"/>
          <w:b/>
          <w:sz w:val="24"/>
          <w:szCs w:val="24"/>
        </w:rPr>
        <w:t xml:space="preserve"> </w:t>
      </w:r>
    </w:p>
    <w:p w:rsidR="00151A54" w:rsidRDefault="00151A54" w:rsidP="00151A54">
      <w:pPr>
        <w:jc w:val="center"/>
        <w:rPr>
          <w:rFonts w:ascii="Times New Roman" w:hAnsi="Times New Roman"/>
          <w:sz w:val="20"/>
          <w:szCs w:val="20"/>
        </w:rPr>
      </w:pPr>
    </w:p>
    <w:p w:rsidR="00151A54" w:rsidRPr="00E92B28" w:rsidRDefault="00151A54" w:rsidP="00151A54">
      <w:pPr>
        <w:suppressAutoHyphens/>
        <w:spacing w:after="200" w:line="276" w:lineRule="auto"/>
        <w:jc w:val="both"/>
        <w:rPr>
          <w:rFonts w:ascii="Times New Roman" w:eastAsia="Calibri" w:hAnsi="Times New Roman" w:cs="Times New Roman"/>
          <w:kern w:val="1"/>
          <w:sz w:val="24"/>
        </w:rPr>
      </w:pPr>
      <w:r w:rsidRPr="00E92B28">
        <w:rPr>
          <w:rFonts w:ascii="Times New Roman" w:eastAsia="Calibri" w:hAnsi="Times New Roman" w:cs="Times New Roman"/>
          <w:kern w:val="1"/>
          <w:sz w:val="24"/>
        </w:rPr>
        <w:t>Содержание</w:t>
      </w:r>
    </w:p>
    <w:p w:rsidR="00151A54" w:rsidRPr="00E92B28" w:rsidRDefault="00151A54" w:rsidP="00151A54">
      <w:pPr>
        <w:pStyle w:val="11"/>
        <w:tabs>
          <w:tab w:val="left" w:pos="440"/>
          <w:tab w:val="right" w:leader="dot" w:pos="9769"/>
        </w:tabs>
        <w:rPr>
          <w:rFonts w:ascii="Times New Roman" w:eastAsiaTheme="minorEastAsia" w:hAnsi="Times New Roman" w:cs="Times New Roman"/>
          <w:noProof/>
          <w:sz w:val="24"/>
          <w:szCs w:val="24"/>
          <w:lang w:eastAsia="ru-RU"/>
        </w:rPr>
      </w:pPr>
      <w:r w:rsidRPr="00773E6B">
        <w:rPr>
          <w:rFonts w:ascii="Times New Roman" w:eastAsia="Calibri" w:hAnsi="Times New Roman" w:cs="Times New Roman"/>
          <w:kern w:val="1"/>
          <w:sz w:val="24"/>
        </w:rPr>
        <w:fldChar w:fldCharType="begin"/>
      </w:r>
      <w:r w:rsidRPr="00773E6B">
        <w:rPr>
          <w:rFonts w:ascii="Times New Roman" w:eastAsia="Calibri" w:hAnsi="Times New Roman" w:cs="Times New Roman"/>
          <w:kern w:val="1"/>
          <w:sz w:val="24"/>
        </w:rPr>
        <w:instrText xml:space="preserve"> TOC \o "1-3" \h \z \u </w:instrText>
      </w:r>
      <w:r w:rsidRPr="00773E6B">
        <w:rPr>
          <w:rFonts w:ascii="Times New Roman" w:eastAsia="Calibri" w:hAnsi="Times New Roman" w:cs="Times New Roman"/>
          <w:kern w:val="1"/>
          <w:sz w:val="24"/>
        </w:rPr>
        <w:fldChar w:fldCharType="separate"/>
      </w:r>
      <w:hyperlink w:anchor="_Toc497221196" w:history="1">
        <w:r w:rsidRPr="00E92B28">
          <w:rPr>
            <w:rStyle w:val="a5"/>
            <w:rFonts w:ascii="Times New Roman" w:eastAsia="Times New Roman" w:hAnsi="Times New Roman" w:cs="Times New Roman"/>
            <w:bCs/>
            <w:noProof/>
            <w:kern w:val="32"/>
            <w:sz w:val="24"/>
            <w:szCs w:val="24"/>
          </w:rPr>
          <w:t>1.</w:t>
        </w:r>
        <w:r w:rsidRPr="00E92B28">
          <w:rPr>
            <w:rFonts w:ascii="Times New Roman" w:eastAsiaTheme="minorEastAsia" w:hAnsi="Times New Roman" w:cs="Times New Roman"/>
            <w:noProof/>
            <w:sz w:val="24"/>
            <w:szCs w:val="24"/>
            <w:lang w:eastAsia="ru-RU"/>
          </w:rPr>
          <w:tab/>
        </w:r>
        <w:r w:rsidRPr="00E92B28">
          <w:rPr>
            <w:rStyle w:val="a5"/>
            <w:rFonts w:ascii="Times New Roman" w:eastAsia="Times New Roman" w:hAnsi="Times New Roman" w:cs="Times New Roman"/>
            <w:bCs/>
            <w:noProof/>
            <w:kern w:val="32"/>
            <w:sz w:val="24"/>
            <w:szCs w:val="24"/>
          </w:rPr>
          <w:t>Общие сведения</w:t>
        </w:r>
        <w:r w:rsidRPr="00E92B28">
          <w:rPr>
            <w:rFonts w:ascii="Times New Roman" w:hAnsi="Times New Roman" w:cs="Times New Roman"/>
            <w:noProof/>
            <w:webHidden/>
            <w:sz w:val="24"/>
            <w:szCs w:val="24"/>
          </w:rPr>
          <w:tab/>
        </w:r>
        <w:r w:rsidRPr="00E92B28">
          <w:rPr>
            <w:rFonts w:ascii="Times New Roman" w:hAnsi="Times New Roman" w:cs="Times New Roman"/>
            <w:noProof/>
            <w:webHidden/>
            <w:sz w:val="24"/>
            <w:szCs w:val="24"/>
          </w:rPr>
          <w:fldChar w:fldCharType="begin"/>
        </w:r>
        <w:r w:rsidRPr="00E92B28">
          <w:rPr>
            <w:rFonts w:ascii="Times New Roman" w:hAnsi="Times New Roman" w:cs="Times New Roman"/>
            <w:noProof/>
            <w:webHidden/>
            <w:sz w:val="24"/>
            <w:szCs w:val="24"/>
          </w:rPr>
          <w:instrText xml:space="preserve"> PAGEREF _Toc497221196 \h </w:instrText>
        </w:r>
        <w:r w:rsidRPr="00E92B28">
          <w:rPr>
            <w:rFonts w:ascii="Times New Roman" w:hAnsi="Times New Roman" w:cs="Times New Roman"/>
            <w:noProof/>
            <w:webHidden/>
            <w:sz w:val="24"/>
            <w:szCs w:val="24"/>
          </w:rPr>
        </w:r>
        <w:r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197" w:history="1">
        <w:r w:rsidR="00151A54" w:rsidRPr="00E92B28">
          <w:rPr>
            <w:rStyle w:val="a5"/>
            <w:rFonts w:ascii="Times New Roman" w:eastAsia="Times New Roman" w:hAnsi="Times New Roman" w:cs="Times New Roman"/>
            <w:bCs/>
            <w:iCs/>
            <w:noProof/>
            <w:kern w:val="1"/>
            <w:sz w:val="24"/>
            <w:szCs w:val="24"/>
          </w:rPr>
          <w:t>1.1.</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Цели ТСИС</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_Toc497221197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198" w:history="1">
        <w:r w:rsidR="00151A54" w:rsidRPr="00E92B28">
          <w:rPr>
            <w:rStyle w:val="a5"/>
            <w:rFonts w:ascii="Times New Roman" w:eastAsia="Times New Roman" w:hAnsi="Times New Roman" w:cs="Times New Roman"/>
            <w:bCs/>
            <w:iCs/>
            <w:noProof/>
            <w:kern w:val="1"/>
            <w:sz w:val="24"/>
            <w:szCs w:val="24"/>
          </w:rPr>
          <w:t>1.2.</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Сведения о Заказчике</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_Toc497221198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199" w:history="1">
        <w:r w:rsidR="00151A54" w:rsidRPr="00E92B28">
          <w:rPr>
            <w:rStyle w:val="a5"/>
            <w:rFonts w:ascii="Times New Roman" w:eastAsia="Times New Roman" w:hAnsi="Times New Roman" w:cs="Times New Roman"/>
            <w:bCs/>
            <w:iCs/>
            <w:noProof/>
            <w:kern w:val="1"/>
            <w:sz w:val="24"/>
            <w:szCs w:val="24"/>
          </w:rPr>
          <w:t>1.3.</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Сведения об Исполнителе</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_Toc497221199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0" w:history="1">
        <w:r w:rsidR="00151A54" w:rsidRPr="00E92B28">
          <w:rPr>
            <w:rStyle w:val="a5"/>
            <w:rFonts w:ascii="Times New Roman" w:eastAsia="Times New Roman" w:hAnsi="Times New Roman" w:cs="Times New Roman"/>
            <w:bCs/>
            <w:iCs/>
            <w:noProof/>
            <w:kern w:val="1"/>
            <w:sz w:val="24"/>
            <w:szCs w:val="24"/>
          </w:rPr>
          <w:t>1.4.</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Сроки</w:t>
        </w:r>
        <w:r w:rsidR="009E52A2" w:rsidRPr="00E92B28">
          <w:rPr>
            <w:rStyle w:val="a5"/>
            <w:rFonts w:ascii="Times New Roman" w:eastAsia="Times New Roman" w:hAnsi="Times New Roman" w:cs="Times New Roman"/>
            <w:bCs/>
            <w:iCs/>
            <w:noProof/>
            <w:kern w:val="1"/>
            <w:sz w:val="24"/>
            <w:szCs w:val="24"/>
          </w:rPr>
          <w:t xml:space="preserve"> оказания услуг</w:t>
        </w:r>
        <w:r w:rsidR="00151A54" w:rsidRPr="00E92B28">
          <w:rPr>
            <w:rStyle w:val="a5"/>
            <w:rFonts w:ascii="Times New Roman" w:eastAsia="Times New Roman" w:hAnsi="Times New Roman" w:cs="Times New Roman"/>
            <w:bCs/>
            <w:iCs/>
            <w:noProof/>
            <w:kern w:val="1"/>
            <w:sz w:val="24"/>
            <w:szCs w:val="24"/>
          </w:rPr>
          <w:t xml:space="preserve"> по ТСИС</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_Toc497221200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1" w:history="1">
        <w:r w:rsidR="00151A54" w:rsidRPr="00E92B28">
          <w:rPr>
            <w:rStyle w:val="a5"/>
            <w:rFonts w:ascii="Times New Roman" w:eastAsia="Times New Roman" w:hAnsi="Times New Roman" w:cs="Times New Roman"/>
            <w:bCs/>
            <w:iCs/>
            <w:noProof/>
            <w:kern w:val="1"/>
            <w:sz w:val="24"/>
            <w:szCs w:val="24"/>
          </w:rPr>
          <w:t>1.5.</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Отчетность о</w:t>
        </w:r>
        <w:r w:rsidR="009E52A2" w:rsidRPr="00E92B28">
          <w:rPr>
            <w:rStyle w:val="a5"/>
            <w:rFonts w:ascii="Times New Roman" w:eastAsia="Times New Roman" w:hAnsi="Times New Roman" w:cs="Times New Roman"/>
            <w:bCs/>
            <w:iCs/>
            <w:noProof/>
            <w:kern w:val="1"/>
            <w:sz w:val="24"/>
            <w:szCs w:val="24"/>
          </w:rPr>
          <w:t>б оказанных услугах</w:t>
        </w:r>
        <w:r w:rsidR="00151A54" w:rsidRPr="00E92B28">
          <w:rPr>
            <w:rStyle w:val="a5"/>
            <w:rFonts w:ascii="Times New Roman" w:eastAsia="Times New Roman" w:hAnsi="Times New Roman" w:cs="Times New Roman"/>
            <w:bCs/>
            <w:iCs/>
            <w:noProof/>
            <w:kern w:val="1"/>
            <w:sz w:val="24"/>
            <w:szCs w:val="24"/>
          </w:rPr>
          <w:t xml:space="preserve"> по ТСИС</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_Toc497221201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11"/>
        <w:tabs>
          <w:tab w:val="left" w:pos="440"/>
          <w:tab w:val="right" w:leader="dot" w:pos="9769"/>
        </w:tabs>
        <w:rPr>
          <w:rFonts w:ascii="Times New Roman" w:eastAsiaTheme="minorEastAsia" w:hAnsi="Times New Roman" w:cs="Times New Roman"/>
          <w:noProof/>
          <w:sz w:val="24"/>
          <w:szCs w:val="24"/>
          <w:lang w:eastAsia="ru-RU"/>
        </w:rPr>
      </w:pPr>
      <w:hyperlink w:anchor="_Toc497221202" w:history="1">
        <w:r w:rsidR="00151A54" w:rsidRPr="00E92B28">
          <w:rPr>
            <w:rStyle w:val="a5"/>
            <w:rFonts w:ascii="Times New Roman" w:eastAsia="Times New Roman" w:hAnsi="Times New Roman" w:cs="Times New Roman"/>
            <w:bCs/>
            <w:noProof/>
            <w:kern w:val="32"/>
            <w:sz w:val="24"/>
            <w:szCs w:val="24"/>
          </w:rPr>
          <w:t>2.</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noProof/>
            <w:kern w:val="32"/>
            <w:sz w:val="24"/>
            <w:szCs w:val="24"/>
          </w:rPr>
          <w:t>Требования к организации ТСИС</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_Toc497221202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3" w:history="1">
        <w:r w:rsidR="00151A54" w:rsidRPr="00E92B28">
          <w:rPr>
            <w:rStyle w:val="a5"/>
            <w:rFonts w:ascii="Times New Roman" w:eastAsia="Times New Roman" w:hAnsi="Times New Roman" w:cs="Times New Roman"/>
            <w:bCs/>
            <w:iCs/>
            <w:noProof/>
            <w:kern w:val="1"/>
            <w:sz w:val="24"/>
            <w:szCs w:val="24"/>
          </w:rPr>
          <w:t>2.1.</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Общие требования</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_Toc497221203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4" w:history="1">
        <w:r w:rsidR="00151A54" w:rsidRPr="00E92B28">
          <w:rPr>
            <w:rStyle w:val="a5"/>
            <w:rFonts w:ascii="Times New Roman" w:eastAsia="Times New Roman" w:hAnsi="Times New Roman" w:cs="Times New Roman"/>
            <w:bCs/>
            <w:iCs/>
            <w:noProof/>
            <w:kern w:val="1"/>
            <w:sz w:val="24"/>
            <w:szCs w:val="24"/>
          </w:rPr>
          <w:t>2.2.</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Состав информационных систем ЕАПВ ЕАПО</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_Toc497221204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2</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5" w:history="1">
        <w:r w:rsidR="00151A54" w:rsidRPr="00E92B28">
          <w:rPr>
            <w:rStyle w:val="a5"/>
            <w:rFonts w:ascii="Times New Roman" w:eastAsia="Times New Roman" w:hAnsi="Times New Roman" w:cs="Times New Roman"/>
            <w:bCs/>
            <w:iCs/>
            <w:noProof/>
            <w:kern w:val="1"/>
            <w:sz w:val="24"/>
            <w:szCs w:val="24"/>
          </w:rPr>
          <w:t>2.3.</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 xml:space="preserve">Требования к перечню и срокам </w:t>
        </w:r>
        <w:r w:rsidR="009E52A2" w:rsidRPr="00E92B28">
          <w:rPr>
            <w:rStyle w:val="a5"/>
            <w:rFonts w:ascii="Times New Roman" w:eastAsia="Times New Roman" w:hAnsi="Times New Roman" w:cs="Times New Roman"/>
            <w:bCs/>
            <w:iCs/>
            <w:noProof/>
            <w:kern w:val="1"/>
            <w:sz w:val="24"/>
            <w:szCs w:val="24"/>
          </w:rPr>
          <w:t>оказания услуг</w:t>
        </w:r>
        <w:r w:rsidR="00151A54" w:rsidRPr="00E92B28">
          <w:rPr>
            <w:rStyle w:val="a5"/>
            <w:rFonts w:ascii="Times New Roman" w:eastAsia="Times New Roman" w:hAnsi="Times New Roman" w:cs="Times New Roman"/>
            <w:bCs/>
            <w:iCs/>
            <w:noProof/>
            <w:kern w:val="1"/>
            <w:sz w:val="24"/>
            <w:szCs w:val="24"/>
          </w:rPr>
          <w:t xml:space="preserve"> по ТСИС</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_Toc497221205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3</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6" w:history="1">
        <w:r w:rsidR="00151A54" w:rsidRPr="00E92B28">
          <w:rPr>
            <w:rStyle w:val="a5"/>
            <w:rFonts w:ascii="Times New Roman" w:eastAsia="Times New Roman" w:hAnsi="Times New Roman" w:cs="Times New Roman"/>
            <w:bCs/>
            <w:iCs/>
            <w:noProof/>
            <w:kern w:val="1"/>
            <w:sz w:val="24"/>
            <w:szCs w:val="24"/>
          </w:rPr>
          <w:t>2.4.</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Требования к уровням обслуживания</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_Toc497221206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5</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22"/>
        <w:tabs>
          <w:tab w:val="left" w:pos="880"/>
          <w:tab w:val="right" w:leader="dot" w:pos="9769"/>
        </w:tabs>
        <w:rPr>
          <w:rFonts w:ascii="Times New Roman" w:eastAsiaTheme="minorEastAsia" w:hAnsi="Times New Roman" w:cs="Times New Roman"/>
          <w:noProof/>
          <w:sz w:val="24"/>
          <w:szCs w:val="24"/>
          <w:lang w:eastAsia="ru-RU"/>
        </w:rPr>
      </w:pPr>
      <w:hyperlink w:anchor="_Toc497221207" w:history="1">
        <w:r w:rsidR="00151A54" w:rsidRPr="00E92B28">
          <w:rPr>
            <w:rStyle w:val="a5"/>
            <w:rFonts w:ascii="Times New Roman" w:eastAsia="Times New Roman" w:hAnsi="Times New Roman" w:cs="Times New Roman"/>
            <w:bCs/>
            <w:iCs/>
            <w:noProof/>
            <w:kern w:val="1"/>
            <w:sz w:val="24"/>
            <w:szCs w:val="24"/>
          </w:rPr>
          <w:t>2.5.</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iCs/>
            <w:noProof/>
            <w:kern w:val="1"/>
            <w:sz w:val="24"/>
            <w:szCs w:val="24"/>
          </w:rPr>
          <w:t>Порядок доступа Исполнителя</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_Toc497221207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6</w:t>
        </w:r>
        <w:r w:rsidR="00151A54" w:rsidRPr="00E92B28">
          <w:rPr>
            <w:rFonts w:ascii="Times New Roman" w:hAnsi="Times New Roman" w:cs="Times New Roman"/>
            <w:noProof/>
            <w:webHidden/>
            <w:sz w:val="24"/>
            <w:szCs w:val="24"/>
          </w:rPr>
          <w:fldChar w:fldCharType="end"/>
        </w:r>
      </w:hyperlink>
    </w:p>
    <w:p w:rsidR="00151A54" w:rsidRPr="00E92B28" w:rsidRDefault="00B97771" w:rsidP="00151A54">
      <w:pPr>
        <w:pStyle w:val="11"/>
        <w:tabs>
          <w:tab w:val="left" w:pos="440"/>
          <w:tab w:val="right" w:leader="dot" w:pos="9769"/>
        </w:tabs>
        <w:rPr>
          <w:rFonts w:ascii="Times New Roman" w:eastAsiaTheme="minorEastAsia" w:hAnsi="Times New Roman" w:cs="Times New Roman"/>
          <w:noProof/>
          <w:sz w:val="24"/>
          <w:szCs w:val="24"/>
          <w:lang w:eastAsia="ru-RU"/>
        </w:rPr>
      </w:pPr>
      <w:hyperlink w:anchor="_Toc497221208" w:history="1">
        <w:r w:rsidR="00151A54" w:rsidRPr="00E92B28">
          <w:rPr>
            <w:rStyle w:val="a5"/>
            <w:rFonts w:ascii="Times New Roman" w:eastAsia="Times New Roman" w:hAnsi="Times New Roman" w:cs="Times New Roman"/>
            <w:bCs/>
            <w:noProof/>
            <w:kern w:val="32"/>
            <w:sz w:val="24"/>
            <w:szCs w:val="24"/>
          </w:rPr>
          <w:t>3.</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noProof/>
            <w:kern w:val="32"/>
            <w:sz w:val="24"/>
            <w:szCs w:val="24"/>
          </w:rPr>
          <w:t>Требования к Исполнителю</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_Toc497221208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6</w:t>
        </w:r>
        <w:r w:rsidR="00151A54" w:rsidRPr="00E92B28">
          <w:rPr>
            <w:rFonts w:ascii="Times New Roman" w:hAnsi="Times New Roman" w:cs="Times New Roman"/>
            <w:noProof/>
            <w:webHidden/>
            <w:sz w:val="24"/>
            <w:szCs w:val="24"/>
          </w:rPr>
          <w:fldChar w:fldCharType="end"/>
        </w:r>
      </w:hyperlink>
    </w:p>
    <w:p w:rsidR="00151A54" w:rsidRDefault="00B97771" w:rsidP="00151A54">
      <w:pPr>
        <w:pStyle w:val="11"/>
        <w:tabs>
          <w:tab w:val="left" w:pos="440"/>
          <w:tab w:val="right" w:leader="dot" w:pos="9769"/>
        </w:tabs>
        <w:rPr>
          <w:rFonts w:eastAsiaTheme="minorEastAsia"/>
          <w:noProof/>
          <w:lang w:eastAsia="ru-RU"/>
        </w:rPr>
      </w:pPr>
      <w:hyperlink w:anchor="_Toc497221209" w:history="1">
        <w:r w:rsidR="00151A54" w:rsidRPr="00E92B28">
          <w:rPr>
            <w:rStyle w:val="a5"/>
            <w:rFonts w:ascii="Times New Roman" w:eastAsia="Times New Roman" w:hAnsi="Times New Roman" w:cs="Times New Roman"/>
            <w:bCs/>
            <w:noProof/>
            <w:kern w:val="32"/>
            <w:sz w:val="24"/>
            <w:szCs w:val="24"/>
          </w:rPr>
          <w:t>4.</w:t>
        </w:r>
        <w:r w:rsidR="00151A54" w:rsidRPr="00E92B28">
          <w:rPr>
            <w:rFonts w:ascii="Times New Roman" w:eastAsiaTheme="minorEastAsia" w:hAnsi="Times New Roman" w:cs="Times New Roman"/>
            <w:noProof/>
            <w:sz w:val="24"/>
            <w:szCs w:val="24"/>
            <w:lang w:eastAsia="ru-RU"/>
          </w:rPr>
          <w:tab/>
        </w:r>
        <w:r w:rsidR="00151A54" w:rsidRPr="00E92B28">
          <w:rPr>
            <w:rStyle w:val="a5"/>
            <w:rFonts w:ascii="Times New Roman" w:eastAsia="Times New Roman" w:hAnsi="Times New Roman" w:cs="Times New Roman"/>
            <w:bCs/>
            <w:noProof/>
            <w:kern w:val="32"/>
            <w:sz w:val="24"/>
            <w:szCs w:val="24"/>
          </w:rPr>
          <w:t>Требования обеспечения конфиденциальности</w:t>
        </w:r>
        <w:r w:rsidR="00151A54" w:rsidRPr="00E92B28">
          <w:rPr>
            <w:rFonts w:ascii="Times New Roman" w:hAnsi="Times New Roman" w:cs="Times New Roman"/>
            <w:noProof/>
            <w:webHidden/>
            <w:sz w:val="24"/>
            <w:szCs w:val="24"/>
          </w:rPr>
          <w:tab/>
        </w:r>
        <w:r w:rsidR="00151A54" w:rsidRPr="00E92B28">
          <w:rPr>
            <w:rFonts w:ascii="Times New Roman" w:hAnsi="Times New Roman" w:cs="Times New Roman"/>
            <w:noProof/>
            <w:webHidden/>
            <w:sz w:val="24"/>
            <w:szCs w:val="24"/>
          </w:rPr>
          <w:fldChar w:fldCharType="begin"/>
        </w:r>
        <w:r w:rsidR="00151A54" w:rsidRPr="00E92B28">
          <w:rPr>
            <w:rFonts w:ascii="Times New Roman" w:hAnsi="Times New Roman" w:cs="Times New Roman"/>
            <w:noProof/>
            <w:webHidden/>
            <w:sz w:val="24"/>
            <w:szCs w:val="24"/>
          </w:rPr>
          <w:instrText xml:space="preserve"> PAGEREF _Toc497221209 \h </w:instrText>
        </w:r>
        <w:r w:rsidR="00151A54" w:rsidRPr="00E92B28">
          <w:rPr>
            <w:rFonts w:ascii="Times New Roman" w:hAnsi="Times New Roman" w:cs="Times New Roman"/>
            <w:noProof/>
            <w:webHidden/>
            <w:sz w:val="24"/>
            <w:szCs w:val="24"/>
          </w:rPr>
        </w:r>
        <w:r w:rsidR="00151A54" w:rsidRPr="00E92B28">
          <w:rPr>
            <w:rFonts w:ascii="Times New Roman" w:hAnsi="Times New Roman" w:cs="Times New Roman"/>
            <w:noProof/>
            <w:webHidden/>
            <w:sz w:val="24"/>
            <w:szCs w:val="24"/>
          </w:rPr>
          <w:fldChar w:fldCharType="separate"/>
        </w:r>
        <w:r w:rsidR="009C1590">
          <w:rPr>
            <w:rFonts w:ascii="Times New Roman" w:hAnsi="Times New Roman" w:cs="Times New Roman"/>
            <w:noProof/>
            <w:webHidden/>
            <w:sz w:val="24"/>
            <w:szCs w:val="24"/>
          </w:rPr>
          <w:t>6</w:t>
        </w:r>
        <w:r w:rsidR="00151A54" w:rsidRPr="00E92B28">
          <w:rPr>
            <w:rFonts w:ascii="Times New Roman" w:hAnsi="Times New Roman" w:cs="Times New Roman"/>
            <w:noProof/>
            <w:webHidden/>
            <w:sz w:val="24"/>
            <w:szCs w:val="24"/>
          </w:rPr>
          <w:fldChar w:fldCharType="end"/>
        </w:r>
      </w:hyperlink>
    </w:p>
    <w:p w:rsidR="00151A54" w:rsidRPr="00773E6B" w:rsidRDefault="00151A54" w:rsidP="00151A54">
      <w:pPr>
        <w:tabs>
          <w:tab w:val="left" w:pos="851"/>
        </w:tabs>
        <w:suppressAutoHyphens/>
        <w:spacing w:after="200" w:line="276" w:lineRule="auto"/>
        <w:jc w:val="both"/>
        <w:rPr>
          <w:rFonts w:ascii="Times New Roman" w:eastAsia="Calibri" w:hAnsi="Times New Roman" w:cs="Times New Roman"/>
          <w:kern w:val="1"/>
          <w:sz w:val="24"/>
        </w:rPr>
      </w:pPr>
      <w:r w:rsidRPr="00773E6B">
        <w:rPr>
          <w:rFonts w:ascii="Times New Roman" w:eastAsia="Calibri" w:hAnsi="Times New Roman" w:cs="Times New Roman"/>
          <w:b/>
          <w:bCs/>
          <w:kern w:val="1"/>
          <w:sz w:val="24"/>
        </w:rPr>
        <w:fldChar w:fldCharType="end"/>
      </w:r>
    </w:p>
    <w:p w:rsidR="00151A54" w:rsidRPr="00773E6B" w:rsidRDefault="00151A54" w:rsidP="00151A54">
      <w:pPr>
        <w:suppressAutoHyphens/>
        <w:spacing w:after="200" w:line="276" w:lineRule="auto"/>
        <w:ind w:firstLine="708"/>
        <w:jc w:val="both"/>
        <w:rPr>
          <w:rFonts w:ascii="Times New Roman" w:eastAsia="Calibri" w:hAnsi="Times New Roman" w:cs="Times New Roman"/>
          <w:kern w:val="1"/>
          <w:sz w:val="24"/>
        </w:rPr>
      </w:pPr>
    </w:p>
    <w:p w:rsidR="00151A54" w:rsidRPr="00881791" w:rsidRDefault="00151A54" w:rsidP="00881791">
      <w:pPr>
        <w:pStyle w:val="a4"/>
        <w:keepNext/>
        <w:pageBreakBefore/>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1" w:name="_Toc497221196"/>
      <w:r w:rsidRPr="00881791">
        <w:rPr>
          <w:rFonts w:ascii="Times New Roman" w:eastAsia="Times New Roman" w:hAnsi="Times New Roman" w:cs="Times New Roman"/>
          <w:b/>
          <w:bCs/>
          <w:kern w:val="32"/>
          <w:sz w:val="24"/>
          <w:szCs w:val="24"/>
        </w:rPr>
        <w:lastRenderedPageBreak/>
        <w:t>Общие сведения</w:t>
      </w:r>
      <w:bookmarkEnd w:id="1"/>
    </w:p>
    <w:p w:rsidR="00D237F4" w:rsidRPr="004275DE" w:rsidRDefault="00151A54" w:rsidP="00D237F4">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Техническое сопровождение информационных систем (далее – ТСИС) в ЕАПВ осуществляется в соответствии </w:t>
      </w:r>
      <w:r w:rsidR="00D237F4" w:rsidRPr="004275DE">
        <w:rPr>
          <w:rFonts w:ascii="Times New Roman" w:eastAsia="Calibri" w:hAnsi="Times New Roman" w:cs="Times New Roman"/>
          <w:kern w:val="1"/>
          <w:sz w:val="24"/>
          <w:szCs w:val="24"/>
        </w:rPr>
        <w:t>с Бюджетом Евразийской патентной организации на 201</w:t>
      </w:r>
      <w:r w:rsidR="00D237F4">
        <w:rPr>
          <w:rFonts w:ascii="Times New Roman" w:eastAsia="Calibri" w:hAnsi="Times New Roman" w:cs="Times New Roman"/>
          <w:kern w:val="1"/>
          <w:sz w:val="24"/>
          <w:szCs w:val="24"/>
        </w:rPr>
        <w:t>9</w:t>
      </w:r>
      <w:r w:rsidR="00D237F4" w:rsidRPr="004275DE">
        <w:rPr>
          <w:rFonts w:ascii="Times New Roman" w:eastAsia="Calibri" w:hAnsi="Times New Roman" w:cs="Times New Roman"/>
          <w:kern w:val="1"/>
          <w:sz w:val="24"/>
          <w:szCs w:val="24"/>
        </w:rPr>
        <w:t xml:space="preserve"> год.</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497221197"/>
      <w:r w:rsidRPr="00881791">
        <w:rPr>
          <w:rFonts w:ascii="Times New Roman" w:eastAsia="Times New Roman" w:hAnsi="Times New Roman" w:cs="Times New Roman"/>
          <w:b/>
          <w:bCs/>
          <w:iCs/>
          <w:kern w:val="1"/>
          <w:sz w:val="24"/>
          <w:szCs w:val="24"/>
        </w:rPr>
        <w:t>Цели ТСИС</w:t>
      </w:r>
      <w:bookmarkEnd w:id="2"/>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ТСИС предназначено для обеспечения бесперебойного функционирования информационных систем ЕАПВ ЕАПО и их восстановлени</w:t>
      </w:r>
      <w:r w:rsidR="00D237F4">
        <w:rPr>
          <w:rFonts w:ascii="Times New Roman" w:eastAsia="Calibri" w:hAnsi="Times New Roman" w:cs="Times New Roman"/>
          <w:kern w:val="1"/>
          <w:sz w:val="24"/>
          <w:szCs w:val="24"/>
        </w:rPr>
        <w:t>я</w:t>
      </w:r>
      <w:r w:rsidRPr="00881791">
        <w:rPr>
          <w:rFonts w:ascii="Times New Roman" w:eastAsia="Calibri" w:hAnsi="Times New Roman" w:cs="Times New Roman"/>
          <w:kern w:val="1"/>
          <w:sz w:val="24"/>
          <w:szCs w:val="24"/>
        </w:rPr>
        <w:t xml:space="preserve"> при необходимости. Перечень инф</w:t>
      </w:r>
      <w:r w:rsidR="00A333C8">
        <w:rPr>
          <w:rFonts w:ascii="Times New Roman" w:eastAsia="Calibri" w:hAnsi="Times New Roman" w:cs="Times New Roman"/>
          <w:kern w:val="1"/>
          <w:sz w:val="24"/>
          <w:szCs w:val="24"/>
        </w:rPr>
        <w:t>ормационных систем приведен в пункте</w:t>
      </w:r>
      <w:r w:rsidRPr="00881791">
        <w:rPr>
          <w:rFonts w:ascii="Times New Roman" w:eastAsia="Calibri" w:hAnsi="Times New Roman" w:cs="Times New Roman"/>
          <w:kern w:val="1"/>
          <w:sz w:val="24"/>
          <w:szCs w:val="24"/>
        </w:rPr>
        <w:t xml:space="preserve"> 2.2.  </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497221198"/>
      <w:r w:rsidRPr="00881791">
        <w:rPr>
          <w:rFonts w:ascii="Times New Roman" w:eastAsia="Times New Roman" w:hAnsi="Times New Roman" w:cs="Times New Roman"/>
          <w:b/>
          <w:bCs/>
          <w:iCs/>
          <w:kern w:val="1"/>
          <w:sz w:val="24"/>
          <w:szCs w:val="24"/>
        </w:rPr>
        <w:t>Сведения о Заказчике</w:t>
      </w:r>
      <w:bookmarkEnd w:id="3"/>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Заказчиком  ТСИС является </w:t>
      </w:r>
      <w:r w:rsidR="00A333C8">
        <w:rPr>
          <w:rFonts w:ascii="Times New Roman" w:eastAsia="Calibri" w:hAnsi="Times New Roman" w:cs="Times New Roman"/>
          <w:kern w:val="1"/>
          <w:sz w:val="24"/>
          <w:szCs w:val="24"/>
        </w:rPr>
        <w:t>ЕАПВ</w:t>
      </w:r>
      <w:r w:rsidRPr="00881791">
        <w:rPr>
          <w:rFonts w:ascii="Times New Roman" w:eastAsia="Calibri" w:hAnsi="Times New Roman" w:cs="Times New Roman"/>
          <w:kern w:val="1"/>
          <w:sz w:val="24"/>
          <w:szCs w:val="24"/>
        </w:rPr>
        <w:t>.</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497221199"/>
      <w:r w:rsidRPr="00881791">
        <w:rPr>
          <w:rFonts w:ascii="Times New Roman" w:eastAsia="Times New Roman" w:hAnsi="Times New Roman" w:cs="Times New Roman"/>
          <w:b/>
          <w:bCs/>
          <w:iCs/>
          <w:kern w:val="1"/>
          <w:sz w:val="24"/>
          <w:szCs w:val="24"/>
        </w:rPr>
        <w:t>Сведения об Исполнителе</w:t>
      </w:r>
      <w:bookmarkEnd w:id="4"/>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 юридическое лицо, действующее на территории Российской Федерации, </w:t>
      </w:r>
      <w:r w:rsidR="009E52A2">
        <w:rPr>
          <w:rFonts w:ascii="Times New Roman" w:eastAsia="Calibri" w:hAnsi="Times New Roman" w:cs="Times New Roman"/>
          <w:kern w:val="1"/>
          <w:sz w:val="24"/>
          <w:szCs w:val="24"/>
        </w:rPr>
        <w:t>оказывающее услуги</w:t>
      </w:r>
      <w:r w:rsidRPr="00881791">
        <w:rPr>
          <w:rFonts w:ascii="Times New Roman" w:eastAsia="Calibri" w:hAnsi="Times New Roman" w:cs="Times New Roman"/>
          <w:kern w:val="1"/>
          <w:sz w:val="24"/>
          <w:szCs w:val="24"/>
        </w:rPr>
        <w:t xml:space="preserve"> по ТСИС в ЕАПВ ЕАПО на основании заключенного с ЕАПО договора в соответствии с настоящим техническим заданием.</w:t>
      </w:r>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Заказчик и Исполнитель далее вместе имеются «Стороны».</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5" w:name="_Toc494279971"/>
      <w:bookmarkStart w:id="6" w:name="_Toc497221200"/>
      <w:r w:rsidRPr="00881791">
        <w:rPr>
          <w:rFonts w:ascii="Times New Roman" w:eastAsia="Times New Roman" w:hAnsi="Times New Roman" w:cs="Times New Roman"/>
          <w:b/>
          <w:bCs/>
          <w:iCs/>
          <w:kern w:val="1"/>
          <w:sz w:val="24"/>
          <w:szCs w:val="24"/>
        </w:rPr>
        <w:t xml:space="preserve">Сроки </w:t>
      </w:r>
      <w:bookmarkEnd w:id="5"/>
      <w:r w:rsidR="009E52A2">
        <w:rPr>
          <w:rFonts w:ascii="Times New Roman" w:eastAsia="Times New Roman" w:hAnsi="Times New Roman" w:cs="Times New Roman"/>
          <w:b/>
          <w:bCs/>
          <w:iCs/>
          <w:kern w:val="1"/>
          <w:sz w:val="24"/>
          <w:szCs w:val="24"/>
        </w:rPr>
        <w:t>оказания услуг</w:t>
      </w:r>
      <w:r w:rsidRPr="00881791">
        <w:rPr>
          <w:rFonts w:ascii="Times New Roman" w:eastAsia="Times New Roman" w:hAnsi="Times New Roman" w:cs="Times New Roman"/>
          <w:b/>
          <w:bCs/>
          <w:iCs/>
          <w:kern w:val="1"/>
          <w:sz w:val="24"/>
          <w:szCs w:val="24"/>
        </w:rPr>
        <w:t xml:space="preserve"> по ТСИС</w:t>
      </w:r>
      <w:bookmarkEnd w:id="6"/>
    </w:p>
    <w:p w:rsidR="00151A54" w:rsidRPr="00881791" w:rsidRDefault="009E52A2" w:rsidP="00881791">
      <w:pPr>
        <w:suppressAutoHyphens/>
        <w:ind w:firstLine="709"/>
        <w:jc w:val="both"/>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Услуги</w:t>
      </w:r>
      <w:r w:rsidR="00151A54" w:rsidRPr="00881791">
        <w:rPr>
          <w:rFonts w:ascii="Times New Roman" w:eastAsia="Calibri" w:hAnsi="Times New Roman" w:cs="Times New Roman"/>
          <w:kern w:val="1"/>
          <w:sz w:val="24"/>
          <w:szCs w:val="24"/>
        </w:rPr>
        <w:t xml:space="preserve"> по ТСИС ЕАПВ ЕАПО выполняются с 01.01.201</w:t>
      </w:r>
      <w:r w:rsidR="00D237F4">
        <w:rPr>
          <w:rFonts w:ascii="Times New Roman" w:eastAsia="Calibri" w:hAnsi="Times New Roman" w:cs="Times New Roman"/>
          <w:kern w:val="1"/>
          <w:sz w:val="24"/>
          <w:szCs w:val="24"/>
        </w:rPr>
        <w:t>9</w:t>
      </w:r>
      <w:r w:rsidR="00151A54" w:rsidRPr="00881791">
        <w:rPr>
          <w:rFonts w:ascii="Times New Roman" w:eastAsia="Calibri" w:hAnsi="Times New Roman" w:cs="Times New Roman"/>
          <w:kern w:val="1"/>
          <w:sz w:val="24"/>
          <w:szCs w:val="24"/>
        </w:rPr>
        <w:t xml:space="preserve"> г. по 31.12.201</w:t>
      </w:r>
      <w:r w:rsidR="00D237F4">
        <w:rPr>
          <w:rFonts w:ascii="Times New Roman" w:eastAsia="Calibri" w:hAnsi="Times New Roman" w:cs="Times New Roman"/>
          <w:kern w:val="1"/>
          <w:sz w:val="24"/>
          <w:szCs w:val="24"/>
        </w:rPr>
        <w:t>9</w:t>
      </w:r>
      <w:r w:rsidR="00151A54" w:rsidRPr="00881791">
        <w:rPr>
          <w:rFonts w:ascii="Times New Roman" w:eastAsia="Calibri" w:hAnsi="Times New Roman" w:cs="Times New Roman"/>
          <w:kern w:val="1"/>
          <w:sz w:val="24"/>
          <w:szCs w:val="24"/>
        </w:rPr>
        <w:t xml:space="preserve"> г.</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7" w:name="_Toc497221201"/>
      <w:r w:rsidRPr="00881791">
        <w:rPr>
          <w:rFonts w:ascii="Times New Roman" w:eastAsia="Times New Roman" w:hAnsi="Times New Roman" w:cs="Times New Roman"/>
          <w:b/>
          <w:bCs/>
          <w:iCs/>
          <w:kern w:val="1"/>
          <w:sz w:val="24"/>
          <w:szCs w:val="24"/>
        </w:rPr>
        <w:t>Отчетность о</w:t>
      </w:r>
      <w:r w:rsidR="009E52A2">
        <w:rPr>
          <w:rFonts w:ascii="Times New Roman" w:eastAsia="Times New Roman" w:hAnsi="Times New Roman" w:cs="Times New Roman"/>
          <w:b/>
          <w:bCs/>
          <w:iCs/>
          <w:kern w:val="1"/>
          <w:sz w:val="24"/>
          <w:szCs w:val="24"/>
        </w:rPr>
        <w:t xml:space="preserve">б оказанных услугах </w:t>
      </w:r>
      <w:r w:rsidRPr="00881791">
        <w:rPr>
          <w:rFonts w:ascii="Times New Roman" w:eastAsia="Times New Roman" w:hAnsi="Times New Roman" w:cs="Times New Roman"/>
          <w:b/>
          <w:bCs/>
          <w:iCs/>
          <w:kern w:val="1"/>
          <w:sz w:val="24"/>
          <w:szCs w:val="24"/>
        </w:rPr>
        <w:t>по ТСИС</w:t>
      </w:r>
      <w:bookmarkEnd w:id="7"/>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Отчетность о фактически </w:t>
      </w:r>
      <w:r w:rsidR="009E52A2">
        <w:rPr>
          <w:rFonts w:ascii="Times New Roman" w:eastAsia="Calibri" w:hAnsi="Times New Roman" w:cs="Times New Roman"/>
          <w:kern w:val="1"/>
          <w:sz w:val="24"/>
          <w:szCs w:val="24"/>
        </w:rPr>
        <w:t>оказанны</w:t>
      </w:r>
      <w:r w:rsidR="00D237F4">
        <w:rPr>
          <w:rFonts w:ascii="Times New Roman" w:eastAsia="Calibri" w:hAnsi="Times New Roman" w:cs="Times New Roman"/>
          <w:kern w:val="1"/>
          <w:sz w:val="24"/>
          <w:szCs w:val="24"/>
        </w:rPr>
        <w:t>х услугах</w:t>
      </w:r>
      <w:r w:rsidRPr="00881791">
        <w:rPr>
          <w:rFonts w:ascii="Times New Roman" w:eastAsia="Calibri" w:hAnsi="Times New Roman" w:cs="Times New Roman"/>
          <w:kern w:val="1"/>
          <w:sz w:val="24"/>
          <w:szCs w:val="24"/>
        </w:rPr>
        <w:t xml:space="preserve"> в рамках ТСИС предоставляется ежеквартально в последний рабочий день прошедшего квартала в виде информационного отчета, который должен содержать:</w:t>
      </w:r>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описание фактически </w:t>
      </w:r>
      <w:r w:rsidR="009E52A2">
        <w:rPr>
          <w:rFonts w:ascii="Times New Roman" w:eastAsia="Calibri" w:hAnsi="Times New Roman" w:cs="Times New Roman"/>
          <w:kern w:val="1"/>
          <w:sz w:val="24"/>
          <w:szCs w:val="24"/>
        </w:rPr>
        <w:t>оказанных услуг</w:t>
      </w:r>
      <w:r w:rsidRPr="00881791">
        <w:rPr>
          <w:rFonts w:ascii="Times New Roman" w:eastAsia="Calibri" w:hAnsi="Times New Roman" w:cs="Times New Roman"/>
          <w:kern w:val="1"/>
          <w:sz w:val="24"/>
          <w:szCs w:val="24"/>
        </w:rPr>
        <w:t>;</w:t>
      </w:r>
    </w:p>
    <w:p w:rsidR="00151A54"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трудозатраты в часах на </w:t>
      </w:r>
      <w:r w:rsidR="009E52A2">
        <w:rPr>
          <w:rFonts w:ascii="Times New Roman" w:eastAsia="Calibri" w:hAnsi="Times New Roman" w:cs="Times New Roman"/>
          <w:kern w:val="1"/>
          <w:sz w:val="24"/>
          <w:szCs w:val="24"/>
        </w:rPr>
        <w:t>оказание каждой услуги</w:t>
      </w:r>
      <w:r w:rsidRPr="00881791">
        <w:rPr>
          <w:rFonts w:ascii="Times New Roman" w:eastAsia="Calibri" w:hAnsi="Times New Roman" w:cs="Times New Roman"/>
          <w:kern w:val="1"/>
          <w:sz w:val="24"/>
          <w:szCs w:val="24"/>
        </w:rPr>
        <w:t>.</w:t>
      </w:r>
    </w:p>
    <w:p w:rsidR="00881791" w:rsidRPr="00881791" w:rsidRDefault="00881791" w:rsidP="00881791">
      <w:pPr>
        <w:suppressAutoHyphens/>
        <w:ind w:firstLine="709"/>
        <w:jc w:val="both"/>
        <w:rPr>
          <w:rFonts w:ascii="Times New Roman" w:eastAsia="Calibri" w:hAnsi="Times New Roman" w:cs="Times New Roman"/>
          <w:kern w:val="1"/>
          <w:sz w:val="24"/>
          <w:szCs w:val="24"/>
        </w:rPr>
      </w:pP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8" w:name="_Toc497221202"/>
      <w:r w:rsidRPr="00881791">
        <w:rPr>
          <w:rFonts w:ascii="Times New Roman" w:eastAsia="Times New Roman" w:hAnsi="Times New Roman" w:cs="Times New Roman"/>
          <w:b/>
          <w:bCs/>
          <w:kern w:val="32"/>
          <w:sz w:val="24"/>
          <w:szCs w:val="24"/>
        </w:rPr>
        <w:t>Требования к организации ТСИС</w:t>
      </w:r>
      <w:bookmarkEnd w:id="8"/>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9" w:name="_Toc497221203"/>
      <w:r w:rsidRPr="00881791">
        <w:rPr>
          <w:rFonts w:ascii="Times New Roman" w:eastAsia="Times New Roman" w:hAnsi="Times New Roman" w:cs="Times New Roman"/>
          <w:b/>
          <w:bCs/>
          <w:iCs/>
          <w:kern w:val="1"/>
          <w:sz w:val="24"/>
          <w:szCs w:val="24"/>
        </w:rPr>
        <w:t>Общие требования</w:t>
      </w:r>
      <w:bookmarkEnd w:id="9"/>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ТСИС должно обеспечивать </w:t>
      </w:r>
      <w:r w:rsidR="009E52A2">
        <w:rPr>
          <w:rFonts w:ascii="Times New Roman" w:eastAsia="Calibri" w:hAnsi="Times New Roman" w:cs="Times New Roman"/>
          <w:kern w:val="1"/>
          <w:sz w:val="24"/>
          <w:szCs w:val="24"/>
        </w:rPr>
        <w:t>услуги по</w:t>
      </w:r>
      <w:r w:rsidRPr="00881791">
        <w:rPr>
          <w:rFonts w:ascii="Times New Roman" w:eastAsia="Calibri" w:hAnsi="Times New Roman" w:cs="Times New Roman"/>
          <w:kern w:val="1"/>
          <w:sz w:val="24"/>
          <w:szCs w:val="24"/>
        </w:rPr>
        <w:t xml:space="preserve"> сопровождаемы</w:t>
      </w:r>
      <w:r w:rsidR="009E52A2">
        <w:rPr>
          <w:rFonts w:ascii="Times New Roman" w:eastAsia="Calibri" w:hAnsi="Times New Roman" w:cs="Times New Roman"/>
          <w:kern w:val="1"/>
          <w:sz w:val="24"/>
          <w:szCs w:val="24"/>
        </w:rPr>
        <w:t>м</w:t>
      </w:r>
      <w:r w:rsidRPr="00881791">
        <w:rPr>
          <w:rFonts w:ascii="Times New Roman" w:eastAsia="Calibri" w:hAnsi="Times New Roman" w:cs="Times New Roman"/>
          <w:kern w:val="1"/>
          <w:sz w:val="24"/>
          <w:szCs w:val="24"/>
        </w:rPr>
        <w:t xml:space="preserve"> информационны</w:t>
      </w:r>
      <w:r w:rsidR="009E52A2">
        <w:rPr>
          <w:rFonts w:ascii="Times New Roman" w:eastAsia="Calibri" w:hAnsi="Times New Roman" w:cs="Times New Roman"/>
          <w:kern w:val="1"/>
          <w:sz w:val="24"/>
          <w:szCs w:val="24"/>
        </w:rPr>
        <w:t>м</w:t>
      </w:r>
      <w:r w:rsidRPr="00881791">
        <w:rPr>
          <w:rFonts w:ascii="Times New Roman" w:eastAsia="Calibri" w:hAnsi="Times New Roman" w:cs="Times New Roman"/>
          <w:kern w:val="1"/>
          <w:sz w:val="24"/>
          <w:szCs w:val="24"/>
        </w:rPr>
        <w:t xml:space="preserve"> систем</w:t>
      </w:r>
      <w:r w:rsidR="009E52A2">
        <w:rPr>
          <w:rFonts w:ascii="Times New Roman" w:eastAsia="Calibri" w:hAnsi="Times New Roman" w:cs="Times New Roman"/>
          <w:kern w:val="1"/>
          <w:sz w:val="24"/>
          <w:szCs w:val="24"/>
        </w:rPr>
        <w:t>ам</w:t>
      </w:r>
      <w:r w:rsidRPr="00881791">
        <w:rPr>
          <w:rFonts w:ascii="Times New Roman" w:eastAsia="Calibri" w:hAnsi="Times New Roman" w:cs="Times New Roman"/>
          <w:kern w:val="1"/>
          <w:sz w:val="24"/>
          <w:szCs w:val="24"/>
        </w:rPr>
        <w:t xml:space="preserve"> в режиме и с качеством, требуемом для бесперебойного функционирования технологических процессов ЕАПВ.</w:t>
      </w:r>
    </w:p>
    <w:p w:rsidR="00151A54" w:rsidRDefault="00151A54"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0" w:name="_Toc497221204"/>
      <w:r>
        <w:rPr>
          <w:rFonts w:ascii="Times New Roman" w:eastAsia="Times New Roman" w:hAnsi="Times New Roman" w:cs="Times New Roman"/>
          <w:b/>
          <w:bCs/>
          <w:iCs/>
          <w:kern w:val="1"/>
          <w:sz w:val="24"/>
          <w:szCs w:val="28"/>
        </w:rPr>
        <w:t>Состав информационных систем ЕАПВ</w:t>
      </w:r>
      <w:bookmarkEnd w:id="1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7"/>
        <w:gridCol w:w="3618"/>
        <w:gridCol w:w="2828"/>
      </w:tblGrid>
      <w:tr w:rsidR="00151A54" w:rsidRPr="00AF4B7A" w:rsidTr="00836F75">
        <w:trPr>
          <w:trHeight w:val="612"/>
        </w:trPr>
        <w:tc>
          <w:tcPr>
            <w:tcW w:w="531"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п/п</w:t>
            </w:r>
          </w:p>
        </w:tc>
        <w:tc>
          <w:tcPr>
            <w:tcW w:w="2925"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Название информационной системы  </w:t>
            </w:r>
          </w:p>
        </w:tc>
        <w:tc>
          <w:tcPr>
            <w:tcW w:w="3632"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 Состав информационной системы</w:t>
            </w:r>
          </w:p>
        </w:tc>
        <w:tc>
          <w:tcPr>
            <w:tcW w:w="2835" w:type="dxa"/>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Назначение информационной системы</w:t>
            </w:r>
          </w:p>
        </w:tc>
      </w:tr>
      <w:tr w:rsidR="00151A54" w:rsidRPr="00AF4B7A" w:rsidTr="00836F75">
        <w:trPr>
          <w:trHeight w:val="1208"/>
        </w:trPr>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1.</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внешней логической инфраструктуры на базе дерева каталогов E-Directory</w:t>
            </w:r>
          </w:p>
        </w:tc>
        <w:tc>
          <w:tcPr>
            <w:tcW w:w="3632"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Сервер каталогов </w:t>
            </w:r>
            <w:r w:rsidRPr="00AF4B7A">
              <w:rPr>
                <w:rFonts w:ascii="Times New Roman" w:hAnsi="Times New Roman" w:cs="Times New Roman"/>
                <w:sz w:val="24"/>
                <w:szCs w:val="24"/>
                <w:lang w:val="en-US"/>
              </w:rPr>
              <w:t>Novell</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E</w:t>
            </w:r>
            <w:r w:rsidRPr="00AF4B7A">
              <w:rPr>
                <w:rFonts w:ascii="Times New Roman" w:hAnsi="Times New Roman" w:cs="Times New Roman"/>
                <w:sz w:val="24"/>
                <w:szCs w:val="24"/>
              </w:rPr>
              <w:t>-</w:t>
            </w:r>
            <w:r w:rsidRPr="00AF4B7A">
              <w:rPr>
                <w:rFonts w:ascii="Times New Roman" w:hAnsi="Times New Roman" w:cs="Times New Roman"/>
                <w:sz w:val="24"/>
                <w:szCs w:val="24"/>
                <w:lang w:val="en-US"/>
              </w:rPr>
              <w:t>Directory</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.11 на базе виртуальной машины и ее реплики (2 сервера)</w:t>
            </w:r>
          </w:p>
          <w:p w:rsidR="00151A54" w:rsidRPr="00AF4B7A" w:rsidRDefault="00151A54" w:rsidP="00836F75">
            <w:pPr>
              <w:rPr>
                <w:rFonts w:ascii="Times New Roman" w:hAnsi="Times New Roman" w:cs="Times New Roman"/>
                <w:sz w:val="24"/>
                <w:szCs w:val="24"/>
              </w:rPr>
            </w:pP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Обеспечивает авторизацию и разграничение прав доступа для других информационных систем.</w:t>
            </w:r>
          </w:p>
        </w:tc>
      </w:tr>
      <w:tr w:rsidR="00151A54" w:rsidRPr="00AF4B7A" w:rsidTr="00836F75">
        <w:trPr>
          <w:trHeight w:val="319"/>
        </w:trPr>
        <w:tc>
          <w:tcPr>
            <w:tcW w:w="531" w:type="dxa"/>
          </w:tcPr>
          <w:p w:rsidR="00151A54" w:rsidRPr="00AF4B7A" w:rsidRDefault="00151A54" w:rsidP="00836F75">
            <w:pPr>
              <w:rPr>
                <w:rFonts w:ascii="Times New Roman" w:hAnsi="Times New Roman" w:cs="Times New Roman"/>
                <w:b/>
                <w:sz w:val="24"/>
                <w:szCs w:val="24"/>
                <w:lang w:val="en-US"/>
              </w:rPr>
            </w:pPr>
            <w:r w:rsidRPr="00AF4B7A">
              <w:rPr>
                <w:rFonts w:ascii="Times New Roman" w:hAnsi="Times New Roman" w:cs="Times New Roman"/>
                <w:b/>
                <w:sz w:val="24"/>
                <w:szCs w:val="24"/>
                <w:lang w:val="en-US"/>
              </w:rPr>
              <w:t>2</w:t>
            </w:r>
            <w:r w:rsidRPr="00AF4B7A">
              <w:rPr>
                <w:rFonts w:ascii="Times New Roman" w:hAnsi="Times New Roman" w:cs="Times New Roman"/>
                <w:b/>
                <w:sz w:val="24"/>
                <w:szCs w:val="24"/>
              </w:rPr>
              <w:t>.</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удаленного веб-доступа с использованием OSGD</w:t>
            </w:r>
          </w:p>
        </w:tc>
        <w:tc>
          <w:tcPr>
            <w:tcW w:w="3632"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w:t>
            </w:r>
            <w:r w:rsidRPr="00AF4B7A">
              <w:rPr>
                <w:rFonts w:ascii="Times New Roman" w:hAnsi="Times New Roman" w:cs="Times New Roman"/>
                <w:sz w:val="24"/>
                <w:szCs w:val="24"/>
                <w:lang w:val="en-US"/>
              </w:rPr>
              <w:t>Oracle</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Secure</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Global</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Desktop</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for</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x</w:t>
            </w:r>
            <w:r w:rsidRPr="00AF4B7A">
              <w:rPr>
                <w:rFonts w:ascii="Times New Roman" w:hAnsi="Times New Roman" w:cs="Times New Roman"/>
                <w:sz w:val="24"/>
                <w:szCs w:val="24"/>
              </w:rPr>
              <w:t xml:space="preserve">86 </w:t>
            </w:r>
            <w:r w:rsidRPr="00AF4B7A">
              <w:rPr>
                <w:rFonts w:ascii="Times New Roman" w:hAnsi="Times New Roman" w:cs="Times New Roman"/>
                <w:sz w:val="24"/>
                <w:szCs w:val="24"/>
                <w:lang w:val="en-US"/>
              </w:rPr>
              <w:t>Solaris</w:t>
            </w:r>
            <w:r w:rsidRPr="00AF4B7A">
              <w:rPr>
                <w:rFonts w:ascii="Times New Roman" w:hAnsi="Times New Roman" w:cs="Times New Roman"/>
                <w:sz w:val="24"/>
                <w:szCs w:val="24"/>
              </w:rPr>
              <w:t xml:space="preserve"> 10+ (4.61.915) на базе виртуальной машины (1 сервер)</w:t>
            </w: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color w:val="000000"/>
                <w:sz w:val="24"/>
                <w:szCs w:val="24"/>
              </w:rPr>
              <w:t>Организация безопасного web-доступа к приложениям ЕАПО для удаленных пользователей.</w:t>
            </w:r>
          </w:p>
        </w:tc>
      </w:tr>
      <w:tr w:rsidR="00151A54" w:rsidRPr="00AF4B7A" w:rsidTr="00836F75">
        <w:trPr>
          <w:trHeight w:val="943"/>
        </w:trPr>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3</w:t>
            </w:r>
            <w:r w:rsidRPr="00AF4B7A">
              <w:rPr>
                <w:rFonts w:ascii="Times New Roman" w:hAnsi="Times New Roman" w:cs="Times New Roman"/>
                <w:b/>
                <w:sz w:val="24"/>
                <w:szCs w:val="24"/>
              </w:rPr>
              <w:t>.</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аутентификации на основе генераторов одноразовых паролей </w:t>
            </w:r>
          </w:p>
        </w:tc>
        <w:tc>
          <w:tcPr>
            <w:tcW w:w="3632"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Система 4</w:t>
            </w:r>
            <w:r w:rsidRPr="00AF4B7A">
              <w:rPr>
                <w:rFonts w:ascii="Times New Roman" w:hAnsi="Times New Roman" w:cs="Times New Roman"/>
                <w:sz w:val="24"/>
                <w:szCs w:val="24"/>
                <w:lang w:val="en-US"/>
              </w:rPr>
              <w:t>Tress</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AAA</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server</w:t>
            </w:r>
            <w:r w:rsidRPr="00AF4B7A">
              <w:rPr>
                <w:rFonts w:ascii="Times New Roman" w:hAnsi="Times New Roman" w:cs="Times New Roman"/>
                <w:sz w:val="24"/>
                <w:szCs w:val="24"/>
              </w:rPr>
              <w:t xml:space="preserve">,  25 </w:t>
            </w:r>
            <w:r w:rsidRPr="00AF4B7A">
              <w:rPr>
                <w:rFonts w:ascii="Times New Roman" w:hAnsi="Times New Roman" w:cs="Times New Roman"/>
                <w:sz w:val="24"/>
                <w:szCs w:val="24"/>
                <w:lang w:val="en-US"/>
              </w:rPr>
              <w:t>tokens</w:t>
            </w:r>
            <w:r w:rsidRPr="00AF4B7A">
              <w:rPr>
                <w:rFonts w:ascii="Times New Roman" w:hAnsi="Times New Roman" w:cs="Times New Roman"/>
                <w:sz w:val="24"/>
                <w:szCs w:val="24"/>
              </w:rPr>
              <w:t>, на базе виртуальной машины (1 сервер)</w:t>
            </w:r>
          </w:p>
          <w:p w:rsidR="00151A54" w:rsidRPr="00AF4B7A" w:rsidRDefault="00151A54" w:rsidP="00836F75">
            <w:pPr>
              <w:snapToGrid w:val="0"/>
              <w:rPr>
                <w:rFonts w:ascii="Times New Roman" w:hAnsi="Times New Roman" w:cs="Times New Roman"/>
                <w:sz w:val="24"/>
                <w:szCs w:val="24"/>
              </w:rPr>
            </w:pP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color w:val="000000"/>
                <w:sz w:val="24"/>
                <w:szCs w:val="24"/>
              </w:rPr>
              <w:t>Организация безопасного удаленного доступа к инфраструктуре ЕАПО.</w:t>
            </w:r>
          </w:p>
        </w:tc>
      </w:tr>
      <w:tr w:rsidR="00151A54" w:rsidRPr="00AF4B7A" w:rsidTr="00836F75">
        <w:trPr>
          <w:trHeight w:val="1125"/>
        </w:trPr>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4.</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резервного копирования и восстановления данных</w:t>
            </w:r>
          </w:p>
        </w:tc>
        <w:tc>
          <w:tcPr>
            <w:tcW w:w="3632"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Система </w:t>
            </w:r>
            <w:r w:rsidRPr="00AF4B7A">
              <w:rPr>
                <w:rFonts w:ascii="Times New Roman" w:hAnsi="Times New Roman" w:cs="Times New Roman"/>
                <w:sz w:val="24"/>
                <w:szCs w:val="24"/>
                <w:lang w:val="en-US"/>
              </w:rPr>
              <w:t>NetWorker</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 7.6.3.0.</w:t>
            </w:r>
            <w:r w:rsidRPr="00AF4B7A">
              <w:rPr>
                <w:rFonts w:ascii="Times New Roman" w:hAnsi="Times New Roman" w:cs="Times New Roman"/>
                <w:sz w:val="24"/>
                <w:szCs w:val="24"/>
                <w:lang w:val="en-US"/>
              </w:rPr>
              <w:t>Build</w:t>
            </w:r>
            <w:r w:rsidRPr="00AF4B7A">
              <w:rPr>
                <w:rFonts w:ascii="Times New Roman" w:hAnsi="Times New Roman" w:cs="Times New Roman"/>
                <w:sz w:val="24"/>
                <w:szCs w:val="24"/>
              </w:rPr>
              <w:t>.840 на базе виртуальной машины (2 сервера)</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Библиотеки: </w:t>
            </w:r>
            <w:r w:rsidRPr="00AF4B7A">
              <w:rPr>
                <w:rFonts w:ascii="Times New Roman" w:hAnsi="Times New Roman" w:cs="Times New Roman"/>
                <w:sz w:val="24"/>
                <w:szCs w:val="24"/>
                <w:lang w:val="en-US"/>
              </w:rPr>
              <w:t>Oracle</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SL</w:t>
            </w:r>
            <w:r w:rsidRPr="00AF4B7A">
              <w:rPr>
                <w:rFonts w:ascii="Times New Roman" w:hAnsi="Times New Roman" w:cs="Times New Roman"/>
                <w:sz w:val="24"/>
                <w:szCs w:val="24"/>
              </w:rPr>
              <w:t xml:space="preserve">150 (2 шт.)и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SL</w:t>
            </w:r>
            <w:r w:rsidRPr="00AF4B7A">
              <w:rPr>
                <w:rFonts w:ascii="Times New Roman" w:hAnsi="Times New Roman" w:cs="Times New Roman"/>
                <w:sz w:val="24"/>
                <w:szCs w:val="24"/>
              </w:rPr>
              <w:t xml:space="preserve">24. </w:t>
            </w:r>
            <w:r w:rsidRPr="00AF4B7A">
              <w:rPr>
                <w:rFonts w:ascii="Times New Roman" w:hAnsi="Times New Roman" w:cs="Times New Roman"/>
                <w:sz w:val="24"/>
                <w:szCs w:val="24"/>
                <w:lang w:val="en-US"/>
              </w:rPr>
              <w:t>SAN</w:t>
            </w:r>
            <w:r w:rsidRPr="00AF4B7A">
              <w:rPr>
                <w:rFonts w:ascii="Times New Roman" w:hAnsi="Times New Roman" w:cs="Times New Roman"/>
                <w:sz w:val="24"/>
                <w:szCs w:val="24"/>
              </w:rPr>
              <w:t xml:space="preserve"> на базе </w:t>
            </w:r>
            <w:r w:rsidRPr="00AF4B7A">
              <w:rPr>
                <w:rFonts w:ascii="Times New Roman" w:hAnsi="Times New Roman" w:cs="Times New Roman"/>
                <w:sz w:val="24"/>
                <w:szCs w:val="24"/>
              </w:rPr>
              <w:lastRenderedPageBreak/>
              <w:t xml:space="preserve">коммутаторов </w:t>
            </w:r>
            <w:r w:rsidRPr="00AF4B7A">
              <w:rPr>
                <w:rFonts w:ascii="Times New Roman" w:hAnsi="Times New Roman" w:cs="Times New Roman"/>
                <w:sz w:val="24"/>
                <w:szCs w:val="24"/>
                <w:lang w:val="en-US"/>
              </w:rPr>
              <w:t>FC</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Brocade</w:t>
            </w:r>
            <w:r w:rsidRPr="00AF4B7A">
              <w:rPr>
                <w:rFonts w:ascii="Times New Roman" w:hAnsi="Times New Roman" w:cs="Times New Roman"/>
                <w:sz w:val="24"/>
                <w:szCs w:val="24"/>
              </w:rPr>
              <w:t xml:space="preserve"> 300.                        </w:t>
            </w:r>
          </w:p>
        </w:tc>
        <w:tc>
          <w:tcPr>
            <w:tcW w:w="2835" w:type="dxa"/>
            <w:shd w:val="clear" w:color="auto" w:fill="auto"/>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color w:val="000000"/>
                <w:sz w:val="24"/>
                <w:szCs w:val="24"/>
              </w:rPr>
              <w:lastRenderedPageBreak/>
              <w:t>Резервное копирование и восстановление данных</w:t>
            </w:r>
          </w:p>
          <w:p w:rsidR="00151A54" w:rsidRPr="00AF4B7A" w:rsidRDefault="00151A54" w:rsidP="00836F75">
            <w:pPr>
              <w:pStyle w:val="ab"/>
              <w:spacing w:before="0" w:beforeAutospacing="0" w:after="0" w:afterAutospacing="0"/>
            </w:pPr>
            <w:r w:rsidRPr="00AF4B7A">
              <w:rPr>
                <w:color w:val="000000"/>
              </w:rPr>
              <w:t xml:space="preserve">Исполнителя на картриджах </w:t>
            </w:r>
            <w:r w:rsidRPr="00AF4B7A">
              <w:rPr>
                <w:color w:val="000000"/>
                <w:lang w:val="en-US"/>
              </w:rPr>
              <w:t>LTO</w:t>
            </w:r>
            <w:r w:rsidRPr="00AF4B7A">
              <w:rPr>
                <w:color w:val="000000"/>
              </w:rPr>
              <w:t xml:space="preserve"> </w:t>
            </w:r>
          </w:p>
        </w:tc>
      </w:tr>
      <w:tr w:rsidR="00151A54" w:rsidRPr="00AF4B7A" w:rsidTr="00836F75">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lastRenderedPageBreak/>
              <w:t>5.</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обеспечения безопасности удаленного доступа WatchGuard</w:t>
            </w:r>
          </w:p>
        </w:tc>
        <w:tc>
          <w:tcPr>
            <w:tcW w:w="3632" w:type="dxa"/>
          </w:tcPr>
          <w:p w:rsidR="00151A54" w:rsidRPr="00AF4B7A" w:rsidRDefault="00151A54" w:rsidP="00836F75">
            <w:pPr>
              <w:rPr>
                <w:rFonts w:ascii="Times New Roman" w:hAnsi="Times New Roman" w:cs="Times New Roman"/>
                <w:b/>
                <w:sz w:val="24"/>
                <w:szCs w:val="24"/>
                <w:lang w:val="en-US"/>
              </w:rPr>
            </w:pPr>
            <w:r w:rsidRPr="00AF4B7A">
              <w:rPr>
                <w:rFonts w:ascii="Times New Roman" w:hAnsi="Times New Roman" w:cs="Times New Roman"/>
                <w:sz w:val="24"/>
                <w:szCs w:val="24"/>
              </w:rPr>
              <w:t>Системы</w:t>
            </w:r>
            <w:r w:rsidRPr="00AF4B7A">
              <w:rPr>
                <w:rFonts w:ascii="Times New Roman" w:hAnsi="Times New Roman" w:cs="Times New Roman"/>
                <w:sz w:val="24"/>
                <w:szCs w:val="24"/>
                <w:lang w:val="en-US"/>
              </w:rPr>
              <w:t xml:space="preserve"> Watch Guard </w:t>
            </w:r>
            <w:r>
              <w:rPr>
                <w:rFonts w:ascii="Times New Roman" w:hAnsi="Times New Roman" w:cs="Times New Roman"/>
                <w:sz w:val="24"/>
                <w:szCs w:val="24"/>
                <w:lang w:val="en-US"/>
              </w:rPr>
              <w:t>M200</w:t>
            </w:r>
            <w:r w:rsidRPr="00AF4B7A">
              <w:rPr>
                <w:rFonts w:ascii="Times New Roman" w:hAnsi="Times New Roman" w:cs="Times New Roman"/>
                <w:sz w:val="24"/>
                <w:szCs w:val="24"/>
                <w:lang w:val="en-US"/>
              </w:rPr>
              <w:t xml:space="preserve"> (2 </w:t>
            </w:r>
            <w:r w:rsidRPr="00AF4B7A">
              <w:rPr>
                <w:rFonts w:ascii="Times New Roman" w:hAnsi="Times New Roman" w:cs="Times New Roman"/>
                <w:sz w:val="24"/>
                <w:szCs w:val="24"/>
              </w:rPr>
              <w:t>шт</w:t>
            </w:r>
            <w:r w:rsidRPr="00AF4B7A">
              <w:rPr>
                <w:rFonts w:ascii="Times New Roman" w:hAnsi="Times New Roman" w:cs="Times New Roman"/>
                <w:sz w:val="24"/>
                <w:szCs w:val="24"/>
                <w:lang w:val="en-US"/>
              </w:rPr>
              <w:t>.)</w:t>
            </w: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Обеспечение контроля удаленного доступа к инфраструктуре ЕАПО через </w:t>
            </w:r>
            <w:r w:rsidRPr="00AF4B7A">
              <w:rPr>
                <w:rFonts w:ascii="Times New Roman" w:hAnsi="Times New Roman" w:cs="Times New Roman"/>
                <w:sz w:val="24"/>
                <w:szCs w:val="24"/>
                <w:lang w:val="en-US"/>
              </w:rPr>
              <w:t>VPN</w:t>
            </w:r>
            <w:r w:rsidRPr="00AF4B7A">
              <w:rPr>
                <w:rFonts w:ascii="Times New Roman" w:hAnsi="Times New Roman" w:cs="Times New Roman"/>
                <w:sz w:val="24"/>
                <w:szCs w:val="24"/>
              </w:rPr>
              <w:t>.</w:t>
            </w:r>
          </w:p>
        </w:tc>
      </w:tr>
      <w:tr w:rsidR="00151A54" w:rsidRPr="00AF4B7A" w:rsidTr="00836F75">
        <w:trPr>
          <w:trHeight w:val="1134"/>
        </w:trPr>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6</w:t>
            </w:r>
            <w:r w:rsidRPr="00AF4B7A">
              <w:rPr>
                <w:rFonts w:ascii="Times New Roman" w:hAnsi="Times New Roman" w:cs="Times New Roman"/>
                <w:b/>
                <w:sz w:val="24"/>
                <w:szCs w:val="24"/>
              </w:rPr>
              <w:t>.</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виртуализации </w:t>
            </w:r>
          </w:p>
        </w:tc>
        <w:tc>
          <w:tcPr>
            <w:tcW w:w="3632" w:type="dxa"/>
          </w:tcPr>
          <w:p w:rsidR="00151A54" w:rsidRPr="00151A54"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Система </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VMware</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vSphere</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ESX</w:t>
            </w:r>
            <w:r w:rsidRPr="00151A54">
              <w:rPr>
                <w:rFonts w:ascii="Times New Roman" w:hAnsi="Times New Roman" w:cs="Times New Roman"/>
                <w:sz w:val="24"/>
                <w:szCs w:val="24"/>
              </w:rPr>
              <w:t xml:space="preserve"> 4.1. </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Развернута на трех серверах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Blade</w:t>
            </w:r>
            <w:r w:rsidRPr="00AF4B7A">
              <w:rPr>
                <w:rFonts w:ascii="Times New Roman" w:hAnsi="Times New Roman" w:cs="Times New Roman"/>
                <w:sz w:val="24"/>
                <w:szCs w:val="24"/>
              </w:rPr>
              <w:t xml:space="preserve"> 6000/</w:t>
            </w:r>
            <w:r w:rsidRPr="00AF4B7A">
              <w:rPr>
                <w:rFonts w:ascii="Times New Roman" w:hAnsi="Times New Roman" w:cs="Times New Roman"/>
                <w:sz w:val="24"/>
                <w:szCs w:val="24"/>
                <w:lang w:val="en-US"/>
              </w:rPr>
              <w:t>X</w:t>
            </w:r>
            <w:r w:rsidRPr="00AF4B7A">
              <w:rPr>
                <w:rFonts w:ascii="Times New Roman" w:hAnsi="Times New Roman" w:cs="Times New Roman"/>
                <w:sz w:val="24"/>
                <w:szCs w:val="24"/>
              </w:rPr>
              <w:t xml:space="preserve">6270 с системами </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хранения HP и SUN (3 дисковых массива)</w:t>
            </w: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Управление виртуальными машинами. </w:t>
            </w:r>
          </w:p>
          <w:p w:rsidR="00151A54" w:rsidRPr="00AF4B7A" w:rsidRDefault="00151A54" w:rsidP="00836F75">
            <w:pPr>
              <w:snapToGrid w:val="0"/>
              <w:rPr>
                <w:rFonts w:ascii="Times New Roman" w:hAnsi="Times New Roman" w:cs="Times New Roman"/>
                <w:sz w:val="24"/>
                <w:szCs w:val="24"/>
              </w:rPr>
            </w:pPr>
          </w:p>
        </w:tc>
      </w:tr>
      <w:tr w:rsidR="00151A54" w:rsidRPr="00AF4B7A" w:rsidTr="00836F75">
        <w:trPr>
          <w:trHeight w:val="907"/>
        </w:trPr>
        <w:tc>
          <w:tcPr>
            <w:tcW w:w="531"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7.</w:t>
            </w:r>
          </w:p>
        </w:tc>
        <w:tc>
          <w:tcPr>
            <w:tcW w:w="292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хранения данных на базе дисковых массивов   S</w:t>
            </w:r>
            <w:r w:rsidRPr="00AF4B7A">
              <w:rPr>
                <w:rFonts w:ascii="Times New Roman" w:hAnsi="Times New Roman" w:cs="Times New Roman"/>
                <w:sz w:val="24"/>
                <w:szCs w:val="24"/>
                <w:lang w:val="en-US"/>
              </w:rPr>
              <w:t>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p>
        </w:tc>
        <w:tc>
          <w:tcPr>
            <w:tcW w:w="3632"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Массивы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r w:rsidRPr="00AF4B7A">
              <w:rPr>
                <w:rFonts w:ascii="Times New Roman" w:hAnsi="Times New Roman" w:cs="Times New Roman"/>
                <w:sz w:val="24"/>
                <w:szCs w:val="24"/>
              </w:rPr>
              <w:t xml:space="preserve"> 2510,2530,2540 (4 дисковых массива)</w:t>
            </w:r>
          </w:p>
          <w:p w:rsidR="00151A54" w:rsidRPr="0075601B" w:rsidRDefault="00151A54" w:rsidP="00836F75">
            <w:pPr>
              <w:snapToGrid w:val="0"/>
              <w:rPr>
                <w:rFonts w:ascii="Times New Roman" w:hAnsi="Times New Roman" w:cs="Times New Roman"/>
                <w:sz w:val="24"/>
                <w:szCs w:val="24"/>
              </w:rPr>
            </w:pPr>
          </w:p>
        </w:tc>
        <w:tc>
          <w:tcPr>
            <w:tcW w:w="283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Обеспечение дисковой емкости для систем виртуализации V</w:t>
            </w:r>
            <w:r w:rsidRPr="00AF4B7A">
              <w:rPr>
                <w:rFonts w:ascii="Times New Roman" w:hAnsi="Times New Roman" w:cs="Times New Roman"/>
                <w:sz w:val="24"/>
                <w:szCs w:val="24"/>
                <w:lang w:val="en-US"/>
              </w:rPr>
              <w:t>Mw</w:t>
            </w:r>
            <w:r w:rsidRPr="00AF4B7A">
              <w:rPr>
                <w:rFonts w:ascii="Times New Roman" w:hAnsi="Times New Roman" w:cs="Times New Roman"/>
                <w:sz w:val="24"/>
                <w:szCs w:val="24"/>
              </w:rPr>
              <w:t xml:space="preserve">are и </w:t>
            </w:r>
            <w:r w:rsidRPr="00AF4B7A">
              <w:rPr>
                <w:rFonts w:ascii="Times New Roman" w:hAnsi="Times New Roman" w:cs="Times New Roman"/>
                <w:sz w:val="24"/>
                <w:szCs w:val="24"/>
                <w:lang w:val="en-US"/>
              </w:rPr>
              <w:t>Hyper</w:t>
            </w:r>
            <w:r w:rsidRPr="00AF4B7A">
              <w:rPr>
                <w:rFonts w:ascii="Times New Roman" w:hAnsi="Times New Roman" w:cs="Times New Roman"/>
                <w:sz w:val="24"/>
                <w:szCs w:val="24"/>
              </w:rPr>
              <w:t>-</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w:t>
            </w:r>
          </w:p>
        </w:tc>
      </w:tr>
    </w:tbl>
    <w:p w:rsidR="00151A54" w:rsidRPr="00773E6B" w:rsidRDefault="00151A54" w:rsidP="00151A54">
      <w:pPr>
        <w:suppressAutoHyphens/>
        <w:spacing w:after="200" w:line="276" w:lineRule="auto"/>
        <w:jc w:val="both"/>
        <w:rPr>
          <w:rFonts w:ascii="Times New Roman" w:eastAsia="Calibri" w:hAnsi="Times New Roman" w:cs="Times New Roman"/>
          <w:kern w:val="1"/>
          <w:sz w:val="24"/>
        </w:rPr>
      </w:pPr>
    </w:p>
    <w:p w:rsidR="00151A54" w:rsidRPr="009C03CB" w:rsidRDefault="00151A54"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1" w:name="_Toc497221205"/>
      <w:r>
        <w:rPr>
          <w:rFonts w:ascii="Times New Roman" w:eastAsia="Times New Roman" w:hAnsi="Times New Roman" w:cs="Times New Roman"/>
          <w:b/>
          <w:bCs/>
          <w:iCs/>
          <w:kern w:val="1"/>
          <w:sz w:val="24"/>
          <w:szCs w:val="28"/>
        </w:rPr>
        <w:t xml:space="preserve">Требования к перечню и срокам </w:t>
      </w:r>
      <w:r w:rsidR="009E52A2">
        <w:rPr>
          <w:rFonts w:ascii="Times New Roman" w:eastAsia="Times New Roman" w:hAnsi="Times New Roman" w:cs="Times New Roman"/>
          <w:b/>
          <w:bCs/>
          <w:iCs/>
          <w:kern w:val="1"/>
          <w:sz w:val="24"/>
          <w:szCs w:val="28"/>
        </w:rPr>
        <w:t>оказания услуг</w:t>
      </w:r>
      <w:r>
        <w:rPr>
          <w:rFonts w:ascii="Times New Roman" w:eastAsia="Times New Roman" w:hAnsi="Times New Roman" w:cs="Times New Roman"/>
          <w:b/>
          <w:bCs/>
          <w:iCs/>
          <w:kern w:val="1"/>
          <w:sz w:val="24"/>
          <w:szCs w:val="28"/>
        </w:rPr>
        <w:t xml:space="preserve"> по ТСИС</w:t>
      </w:r>
      <w:bookmarkEnd w:id="1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4"/>
        <w:gridCol w:w="3567"/>
        <w:gridCol w:w="2882"/>
      </w:tblGrid>
      <w:tr w:rsidR="00151A54" w:rsidRPr="00AF4B7A" w:rsidTr="00836F75">
        <w:trPr>
          <w:trHeight w:val="612"/>
        </w:trPr>
        <w:tc>
          <w:tcPr>
            <w:tcW w:w="262"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п/п</w:t>
            </w:r>
          </w:p>
        </w:tc>
        <w:tc>
          <w:tcPr>
            <w:tcW w:w="2999"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Название подсистемы  </w:t>
            </w:r>
          </w:p>
        </w:tc>
        <w:tc>
          <w:tcPr>
            <w:tcW w:w="3685" w:type="dxa"/>
            <w:vAlign w:val="center"/>
          </w:tcPr>
          <w:p w:rsidR="00151A54" w:rsidRPr="00AF4B7A" w:rsidRDefault="00151A54" w:rsidP="009E52A2">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Перечень </w:t>
            </w:r>
            <w:r w:rsidR="009E52A2">
              <w:rPr>
                <w:rFonts w:ascii="Times New Roman" w:hAnsi="Times New Roman" w:cs="Times New Roman"/>
                <w:b/>
                <w:sz w:val="24"/>
                <w:szCs w:val="24"/>
              </w:rPr>
              <w:t>услуг</w:t>
            </w:r>
            <w:r w:rsidRPr="00AF4B7A">
              <w:rPr>
                <w:rFonts w:ascii="Times New Roman" w:hAnsi="Times New Roman" w:cs="Times New Roman"/>
                <w:b/>
                <w:sz w:val="24"/>
                <w:szCs w:val="24"/>
              </w:rPr>
              <w:t xml:space="preserve"> в рамках ТСИС</w:t>
            </w:r>
          </w:p>
        </w:tc>
        <w:tc>
          <w:tcPr>
            <w:tcW w:w="2977" w:type="dxa"/>
            <w:vAlign w:val="center"/>
          </w:tcPr>
          <w:p w:rsidR="00151A54" w:rsidRPr="00AF4B7A" w:rsidRDefault="00151A54" w:rsidP="009E52A2">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Время </w:t>
            </w:r>
            <w:r w:rsidR="009E52A2">
              <w:rPr>
                <w:rFonts w:ascii="Times New Roman" w:hAnsi="Times New Roman" w:cs="Times New Roman"/>
                <w:b/>
                <w:sz w:val="24"/>
                <w:szCs w:val="24"/>
              </w:rPr>
              <w:t>оказания услуг</w:t>
            </w:r>
          </w:p>
        </w:tc>
      </w:tr>
      <w:tr w:rsidR="00151A54" w:rsidRPr="00AF4B7A" w:rsidTr="00836F75">
        <w:trPr>
          <w:trHeight w:val="951"/>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1.</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внешней логической инфраструктуры на базе дерева каталогов E-Directory</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rPr>
                <w:rFonts w:ascii="Times New Roman" w:hAnsi="Times New Roman" w:cs="Times New Roman"/>
                <w:b/>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p w:rsidR="00151A54" w:rsidRPr="00AF4B7A" w:rsidRDefault="00151A54" w:rsidP="00836F75">
            <w:pPr>
              <w:rPr>
                <w:rFonts w:ascii="Times New Roman" w:hAnsi="Times New Roman" w:cs="Times New Roman"/>
                <w:sz w:val="24"/>
                <w:szCs w:val="24"/>
              </w:rPr>
            </w:pPr>
          </w:p>
        </w:tc>
      </w:tr>
      <w:tr w:rsidR="00151A54" w:rsidRPr="00AF4B7A" w:rsidTr="00836F75">
        <w:trPr>
          <w:trHeight w:val="706"/>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Создание резервной копии системы.   </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1017"/>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Восстановление системы по запросу Заказчика в случае сбоя. </w:t>
            </w:r>
          </w:p>
          <w:p w:rsidR="00151A54" w:rsidRPr="00AF4B7A" w:rsidRDefault="00151A54" w:rsidP="00836F75">
            <w:pPr>
              <w:rPr>
                <w:rFonts w:ascii="Times New Roman" w:hAnsi="Times New Roman" w:cs="Times New Roman"/>
                <w:sz w:val="24"/>
                <w:szCs w:val="24"/>
              </w:rPr>
            </w:pP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Круглосуточно </w:t>
            </w:r>
          </w:p>
        </w:tc>
      </w:tr>
      <w:tr w:rsidR="00151A54" w:rsidRPr="00AF4B7A" w:rsidTr="00836F75">
        <w:trPr>
          <w:trHeight w:val="1032"/>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791"/>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2.</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виртуализации на базе VMware </w:t>
            </w:r>
            <w:r w:rsidRPr="00AF4B7A">
              <w:rPr>
                <w:rFonts w:ascii="Times New Roman" w:hAnsi="Times New Roman" w:cs="Times New Roman"/>
                <w:sz w:val="24"/>
                <w:szCs w:val="24"/>
                <w:lang w:val="en-US"/>
              </w:rPr>
              <w:t>vSphere</w:t>
            </w:r>
            <w:r w:rsidRPr="00AF4B7A">
              <w:rPr>
                <w:rFonts w:ascii="Times New Roman" w:hAnsi="Times New Roman" w:cs="Times New Roman"/>
                <w:sz w:val="24"/>
                <w:szCs w:val="24"/>
              </w:rPr>
              <w:t xml:space="preserve">  </w:t>
            </w:r>
          </w:p>
        </w:tc>
        <w:tc>
          <w:tcPr>
            <w:tcW w:w="3685" w:type="dxa"/>
            <w:vAlign w:val="center"/>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Проведение консультаций в части сопровождения системы. </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1018"/>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vAlign w:val="center"/>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Проведение аудита работоспособности системы по запросу Заказчика.</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rPr>
                <w:rFonts w:ascii="Times New Roman" w:hAnsi="Times New Roman" w:cs="Times New Roman"/>
                <w:sz w:val="24"/>
                <w:szCs w:val="24"/>
              </w:rPr>
            </w:pPr>
          </w:p>
        </w:tc>
      </w:tr>
      <w:tr w:rsidR="00151A54" w:rsidRPr="00AF4B7A" w:rsidTr="00836F75">
        <w:trPr>
          <w:trHeight w:val="739"/>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vAlign w:val="center"/>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 сбоя.</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Круглосуточно</w:t>
            </w:r>
          </w:p>
        </w:tc>
      </w:tr>
      <w:tr w:rsidR="00151A54" w:rsidRPr="00AF4B7A" w:rsidTr="00836F75">
        <w:trPr>
          <w:trHeight w:val="673"/>
        </w:trPr>
        <w:tc>
          <w:tcPr>
            <w:tcW w:w="262" w:type="dxa"/>
            <w:vMerge w:val="restart"/>
          </w:tcPr>
          <w:p w:rsidR="00151A54" w:rsidRPr="00AF4B7A" w:rsidRDefault="00151A54" w:rsidP="00836F75">
            <w:pPr>
              <w:rPr>
                <w:rFonts w:ascii="Times New Roman" w:hAnsi="Times New Roman" w:cs="Times New Roman"/>
                <w:b/>
                <w:sz w:val="24"/>
                <w:szCs w:val="24"/>
                <w:lang w:val="en-US"/>
              </w:rPr>
            </w:pPr>
            <w:r w:rsidRPr="00AF4B7A">
              <w:rPr>
                <w:rFonts w:ascii="Times New Roman" w:hAnsi="Times New Roman" w:cs="Times New Roman"/>
                <w:b/>
                <w:sz w:val="24"/>
                <w:szCs w:val="24"/>
              </w:rPr>
              <w:lastRenderedPageBreak/>
              <w:t>3.</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удаленного веб-доступа с использованием OSGD</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978"/>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Изменение списка опубликованных для удаленного web-доступа рабочих столов пользователей. </w:t>
            </w:r>
          </w:p>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 </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rPr>
                <w:rFonts w:ascii="Times New Roman" w:hAnsi="Times New Roman" w:cs="Times New Roman"/>
                <w:sz w:val="24"/>
                <w:szCs w:val="24"/>
              </w:rPr>
            </w:pPr>
          </w:p>
        </w:tc>
      </w:tr>
      <w:tr w:rsidR="00151A54" w:rsidRPr="00AF4B7A" w:rsidTr="00836F75">
        <w:trPr>
          <w:trHeight w:val="910"/>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Создание резервных копий и восстановление файлов конфигураций системы.</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rPr>
                <w:rFonts w:ascii="Times New Roman" w:hAnsi="Times New Roman" w:cs="Times New Roman"/>
                <w:sz w:val="24"/>
                <w:szCs w:val="24"/>
              </w:rPr>
            </w:pPr>
          </w:p>
        </w:tc>
      </w:tr>
      <w:tr w:rsidR="00151A54" w:rsidRPr="00AF4B7A" w:rsidTr="00836F75">
        <w:trPr>
          <w:trHeight w:val="720"/>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w:t>
            </w:r>
          </w:p>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сбоя.</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965"/>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735"/>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4</w:t>
            </w:r>
            <w:r w:rsidRPr="00AF4B7A">
              <w:rPr>
                <w:rFonts w:ascii="Times New Roman" w:hAnsi="Times New Roman" w:cs="Times New Roman"/>
                <w:b/>
                <w:sz w:val="24"/>
                <w:szCs w:val="24"/>
              </w:rPr>
              <w:t>.</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аутентификации на основе генераторов одноразовых паролей </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snapToGrid w:val="0"/>
              <w:rPr>
                <w:rFonts w:ascii="Times New Roman" w:hAnsi="Times New Roman" w:cs="Times New Roman"/>
                <w:b/>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923"/>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Создание резервных копий и восстановление файлов конфигураций системы.</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rPr>
                <w:rFonts w:ascii="Times New Roman" w:hAnsi="Times New Roman" w:cs="Times New Roman"/>
                <w:sz w:val="24"/>
                <w:szCs w:val="24"/>
              </w:rPr>
            </w:pPr>
          </w:p>
        </w:tc>
      </w:tr>
      <w:tr w:rsidR="00151A54" w:rsidRPr="00AF4B7A" w:rsidTr="00836F75">
        <w:trPr>
          <w:trHeight w:val="733"/>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 сбоя.</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856"/>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733"/>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5.</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резервного копирования и восстановления данных</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1185"/>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Установка новых клиентов (реальных и виртуальных) и их подключение к системе резервного копирования.</w:t>
            </w:r>
          </w:p>
          <w:p w:rsidR="00151A54" w:rsidRPr="00AF4B7A" w:rsidRDefault="00151A54" w:rsidP="00836F75">
            <w:pPr>
              <w:snapToGrid w:val="0"/>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snapToGrid w:val="0"/>
              <w:rPr>
                <w:rFonts w:ascii="Times New Roman" w:hAnsi="Times New Roman" w:cs="Times New Roman"/>
                <w:sz w:val="24"/>
                <w:szCs w:val="24"/>
              </w:rPr>
            </w:pPr>
          </w:p>
          <w:p w:rsidR="00151A54" w:rsidRPr="00AF4B7A" w:rsidRDefault="00151A54" w:rsidP="00836F75">
            <w:pPr>
              <w:snapToGrid w:val="0"/>
              <w:rPr>
                <w:rFonts w:ascii="Times New Roman" w:hAnsi="Times New Roman" w:cs="Times New Roman"/>
                <w:sz w:val="24"/>
                <w:szCs w:val="24"/>
              </w:rPr>
            </w:pPr>
          </w:p>
        </w:tc>
      </w:tr>
      <w:tr w:rsidR="00151A54" w:rsidRPr="00AF4B7A" w:rsidTr="00836F75">
        <w:trPr>
          <w:trHeight w:val="1331"/>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Создание групп резервного копирования, расписаний для каждой группы и контроль выполнения расписаний и объемов копируемых данных.</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836F75">
            <w:pPr>
              <w:snapToGrid w:val="0"/>
              <w:rPr>
                <w:rFonts w:ascii="Times New Roman" w:hAnsi="Times New Roman" w:cs="Times New Roman"/>
                <w:sz w:val="24"/>
                <w:szCs w:val="24"/>
              </w:rPr>
            </w:pPr>
          </w:p>
          <w:p w:rsidR="00151A54" w:rsidRPr="00AF4B7A" w:rsidRDefault="00151A54" w:rsidP="00836F75">
            <w:pPr>
              <w:snapToGrid w:val="0"/>
              <w:rPr>
                <w:rFonts w:ascii="Times New Roman" w:hAnsi="Times New Roman" w:cs="Times New Roman"/>
                <w:sz w:val="24"/>
                <w:szCs w:val="24"/>
              </w:rPr>
            </w:pPr>
          </w:p>
        </w:tc>
      </w:tr>
      <w:tr w:rsidR="00151A54" w:rsidRPr="00AF4B7A" w:rsidTr="00836F75">
        <w:trPr>
          <w:trHeight w:val="1535"/>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Проведение операций восстановления данных и систем по запросу Заказчика с резервных копий за указанные Заказчиком интервалы времени.</w:t>
            </w:r>
          </w:p>
        </w:tc>
        <w:tc>
          <w:tcPr>
            <w:tcW w:w="2977"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Круглосуточно </w:t>
            </w:r>
          </w:p>
          <w:p w:rsidR="00151A54" w:rsidRPr="00AF4B7A" w:rsidRDefault="00151A54" w:rsidP="00836F75">
            <w:pPr>
              <w:snapToGrid w:val="0"/>
              <w:rPr>
                <w:rFonts w:ascii="Times New Roman" w:hAnsi="Times New Roman" w:cs="Times New Roman"/>
                <w:sz w:val="24"/>
                <w:szCs w:val="24"/>
              </w:rPr>
            </w:pPr>
          </w:p>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 </w:t>
            </w:r>
          </w:p>
        </w:tc>
      </w:tr>
      <w:tr w:rsidR="00151A54" w:rsidRPr="00AF4B7A" w:rsidTr="00836F75">
        <w:trPr>
          <w:trHeight w:val="1112"/>
        </w:trPr>
        <w:tc>
          <w:tcPr>
            <w:tcW w:w="262" w:type="dxa"/>
            <w:vMerge/>
          </w:tcPr>
          <w:p w:rsidR="00151A54" w:rsidRPr="00AF4B7A"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Изъятие, транспортировка и хранение на территории Исполнителя полной копии данных Заказчика на картриджах </w:t>
            </w:r>
          </w:p>
        </w:tc>
        <w:tc>
          <w:tcPr>
            <w:tcW w:w="2977"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1 раз в месяц (в последний рабочий день месяца)</w:t>
            </w:r>
          </w:p>
        </w:tc>
      </w:tr>
      <w:tr w:rsidR="00151A54" w:rsidRPr="00AF4B7A" w:rsidTr="00836F75">
        <w:trPr>
          <w:trHeight w:val="761"/>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6.</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обеспечения безопасности удаленного доступа WatchGuard</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rPr>
                <w:rFonts w:ascii="Times New Roman" w:hAnsi="Times New Roman" w:cs="Times New Roman"/>
                <w:b/>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689"/>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Конфигурирование новых правил фильтрации трафика.</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815"/>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Редактирование существующих правил фильтрации трафика.</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720"/>
        </w:trPr>
        <w:tc>
          <w:tcPr>
            <w:tcW w:w="262" w:type="dxa"/>
            <w:vMerge w:val="restart"/>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lang w:val="en-US"/>
              </w:rPr>
              <w:t>7</w:t>
            </w:r>
            <w:r w:rsidRPr="00AF4B7A">
              <w:rPr>
                <w:rFonts w:ascii="Times New Roman" w:hAnsi="Times New Roman" w:cs="Times New Roman"/>
                <w:b/>
                <w:sz w:val="24"/>
                <w:szCs w:val="24"/>
              </w:rPr>
              <w:t>.</w:t>
            </w:r>
          </w:p>
        </w:tc>
        <w:tc>
          <w:tcPr>
            <w:tcW w:w="2999" w:type="dxa"/>
            <w:vMerge w:val="restart"/>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хранения данных на базе дисковых массивов   S</w:t>
            </w:r>
            <w:r w:rsidRPr="00AF4B7A">
              <w:rPr>
                <w:rFonts w:ascii="Times New Roman" w:hAnsi="Times New Roman" w:cs="Times New Roman"/>
                <w:sz w:val="24"/>
                <w:szCs w:val="24"/>
                <w:lang w:val="en-US"/>
              </w:rPr>
              <w:t>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836F75">
        <w:trPr>
          <w:trHeight w:val="692"/>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Создание новых томов.</w:t>
            </w:r>
          </w:p>
          <w:p w:rsidR="00151A54" w:rsidRPr="00AF4B7A" w:rsidRDefault="00151A54" w:rsidP="00836F75">
            <w:pPr>
              <w:rPr>
                <w:rFonts w:ascii="Times New Roman" w:hAnsi="Times New Roman" w:cs="Times New Roman"/>
                <w:sz w:val="24"/>
                <w:szCs w:val="24"/>
              </w:rPr>
            </w:pP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734"/>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Изменение размера существующих томов.</w:t>
            </w:r>
          </w:p>
          <w:p w:rsidR="00151A54" w:rsidRPr="00AF4B7A" w:rsidRDefault="00151A54" w:rsidP="00836F75">
            <w:pPr>
              <w:rPr>
                <w:rFonts w:ascii="Times New Roman" w:hAnsi="Times New Roman" w:cs="Times New Roman"/>
                <w:sz w:val="24"/>
                <w:szCs w:val="24"/>
              </w:rPr>
            </w:pP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836F75">
        <w:trPr>
          <w:trHeight w:val="869"/>
        </w:trPr>
        <w:tc>
          <w:tcPr>
            <w:tcW w:w="262" w:type="dxa"/>
            <w:vMerge/>
          </w:tcPr>
          <w:p w:rsidR="00151A54" w:rsidRPr="00151A54" w:rsidRDefault="00151A54" w:rsidP="00836F75">
            <w:pPr>
              <w:rPr>
                <w:rFonts w:ascii="Times New Roman" w:hAnsi="Times New Roman" w:cs="Times New Roman"/>
                <w:b/>
                <w:sz w:val="24"/>
                <w:szCs w:val="24"/>
              </w:rPr>
            </w:pPr>
          </w:p>
        </w:tc>
        <w:tc>
          <w:tcPr>
            <w:tcW w:w="2999" w:type="dxa"/>
            <w:vMerge/>
          </w:tcPr>
          <w:p w:rsidR="00151A54" w:rsidRPr="00AF4B7A" w:rsidRDefault="00151A54" w:rsidP="00836F75">
            <w:pPr>
              <w:rPr>
                <w:rFonts w:ascii="Times New Roman" w:hAnsi="Times New Roman" w:cs="Times New Roman"/>
                <w:sz w:val="24"/>
                <w:szCs w:val="24"/>
              </w:rPr>
            </w:pPr>
          </w:p>
        </w:tc>
        <w:tc>
          <w:tcPr>
            <w:tcW w:w="3685"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Публикация томов</w:t>
            </w:r>
          </w:p>
        </w:tc>
        <w:tc>
          <w:tcPr>
            <w:tcW w:w="297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bl>
    <w:p w:rsidR="00151A54" w:rsidRPr="00534A59" w:rsidRDefault="00151A54" w:rsidP="00151A54">
      <w:pPr>
        <w:suppressAutoHyphens/>
        <w:spacing w:after="200" w:line="276" w:lineRule="auto"/>
        <w:jc w:val="both"/>
        <w:rPr>
          <w:rFonts w:ascii="Times New Roman" w:eastAsia="Calibri" w:hAnsi="Times New Roman" w:cs="Times New Roman"/>
          <w:kern w:val="1"/>
          <w:sz w:val="24"/>
          <w:szCs w:val="24"/>
        </w:rPr>
      </w:pPr>
    </w:p>
    <w:p w:rsidR="00151A54" w:rsidRPr="005019FB" w:rsidRDefault="00151A54"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r w:rsidRPr="005019FB">
        <w:rPr>
          <w:rFonts w:ascii="Times New Roman" w:eastAsia="Times New Roman" w:hAnsi="Times New Roman" w:cs="Times New Roman"/>
          <w:b/>
          <w:bCs/>
          <w:iCs/>
          <w:kern w:val="1"/>
          <w:sz w:val="24"/>
          <w:szCs w:val="28"/>
        </w:rPr>
        <w:t xml:space="preserve"> </w:t>
      </w:r>
      <w:bookmarkStart w:id="12" w:name="_Toc497221206"/>
      <w:r w:rsidRPr="00534A59">
        <w:rPr>
          <w:rFonts w:ascii="Times New Roman" w:eastAsia="Times New Roman" w:hAnsi="Times New Roman" w:cs="Times New Roman"/>
          <w:b/>
          <w:bCs/>
          <w:iCs/>
          <w:kern w:val="1"/>
          <w:sz w:val="24"/>
          <w:szCs w:val="28"/>
        </w:rPr>
        <w:t>Требования к уровням обслуживания</w:t>
      </w:r>
      <w:bookmarkEnd w:id="12"/>
      <w:r w:rsidRPr="00534A59">
        <w:rPr>
          <w:rFonts w:ascii="Times New Roman" w:eastAsia="Times New Roman" w:hAnsi="Times New Roman" w:cs="Times New Roman"/>
          <w:b/>
          <w:bCs/>
          <w:iCs/>
          <w:kern w:val="1"/>
          <w:sz w:val="24"/>
          <w:szCs w:val="28"/>
        </w:rPr>
        <w:t xml:space="preserve"> </w:t>
      </w:r>
    </w:p>
    <w:p w:rsidR="00151A54" w:rsidRPr="00534A59" w:rsidRDefault="00151A54" w:rsidP="00151A54">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Возможные характеристики уровней обслуживания приведены в таблице:</w:t>
      </w:r>
    </w:p>
    <w:p w:rsidR="00151A54" w:rsidRPr="00534A59" w:rsidRDefault="00151A54" w:rsidP="00151A54">
      <w:pPr>
        <w:autoSpaceDE w:val="0"/>
        <w:autoSpaceDN w:val="0"/>
        <w:adjustRightInd w:val="0"/>
        <w:rPr>
          <w:rFonts w:ascii="Times New Roman" w:hAnsi="Times New Roman" w:cs="Times New Roman"/>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5954"/>
      </w:tblGrid>
      <w:tr w:rsidR="00151A54" w:rsidRPr="00534A59" w:rsidTr="00836F75">
        <w:trPr>
          <w:trHeight w:val="244"/>
          <w:tblHeader/>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 п/п </w:t>
            </w: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Уровень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Описание </w:t>
            </w:r>
          </w:p>
        </w:tc>
      </w:tr>
      <w:tr w:rsidR="00151A54" w:rsidRPr="00534A59" w:rsidTr="00836F75">
        <w:trPr>
          <w:trHeight w:val="244"/>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1.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Аварийный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Неработоспособность критически важной системы </w:t>
            </w:r>
          </w:p>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Восстановление системы требуется немедленно </w:t>
            </w:r>
          </w:p>
        </w:tc>
      </w:tr>
      <w:tr w:rsidR="00151A54" w:rsidRPr="00534A59" w:rsidTr="00836F75">
        <w:trPr>
          <w:trHeight w:val="762"/>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2.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w:t>
            </w:r>
            <w:r w:rsidRPr="00534A59">
              <w:rPr>
                <w:rFonts w:ascii="Times New Roman" w:hAnsi="Times New Roman" w:cs="Times New Roman"/>
                <w:color w:val="000000"/>
                <w:sz w:val="24"/>
                <w:szCs w:val="24"/>
              </w:rPr>
              <w:t xml:space="preserve">итичный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Неработоспособность критически важного сервиса/ПО </w:t>
            </w:r>
          </w:p>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Восстановление работы сервиса требуется немедленно</w:t>
            </w:r>
          </w:p>
        </w:tc>
      </w:tr>
      <w:tr w:rsidR="00151A54" w:rsidRPr="00534A59" w:rsidTr="00836F75">
        <w:trPr>
          <w:trHeight w:val="110"/>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3.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w:t>
            </w:r>
            <w:r w:rsidRPr="00534A59">
              <w:rPr>
                <w:rFonts w:ascii="Times New Roman" w:hAnsi="Times New Roman" w:cs="Times New Roman"/>
                <w:color w:val="000000"/>
                <w:sz w:val="24"/>
                <w:szCs w:val="24"/>
              </w:rPr>
              <w:t xml:space="preserve">сокий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Работы проводятся как можно скорее </w:t>
            </w:r>
          </w:p>
        </w:tc>
      </w:tr>
      <w:tr w:rsidR="00151A54" w:rsidRPr="00534A59" w:rsidTr="00836F75">
        <w:trPr>
          <w:trHeight w:val="110"/>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4.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w:t>
            </w:r>
            <w:r w:rsidRPr="00534A59">
              <w:rPr>
                <w:rFonts w:ascii="Times New Roman" w:hAnsi="Times New Roman" w:cs="Times New Roman"/>
                <w:color w:val="000000"/>
                <w:sz w:val="24"/>
                <w:szCs w:val="24"/>
              </w:rPr>
              <w:t xml:space="preserve">рмальный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Работы проводятся в согласованное время </w:t>
            </w:r>
          </w:p>
        </w:tc>
      </w:tr>
    </w:tbl>
    <w:p w:rsidR="00151A54" w:rsidRDefault="00151A54" w:rsidP="00151A54">
      <w:pPr>
        <w:suppressAutoHyphens/>
        <w:spacing w:after="200" w:line="276" w:lineRule="auto"/>
        <w:jc w:val="both"/>
        <w:rPr>
          <w:rFonts w:ascii="Times New Roman" w:eastAsia="Calibri" w:hAnsi="Times New Roman" w:cs="Times New Roman"/>
          <w:kern w:val="1"/>
          <w:sz w:val="24"/>
          <w:szCs w:val="24"/>
        </w:rPr>
      </w:pP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r w:rsidRPr="00881791">
        <w:rPr>
          <w:rFonts w:ascii="Times New Roman" w:eastAsia="Times New Roman" w:hAnsi="Times New Roman" w:cs="Times New Roman"/>
          <w:b/>
          <w:bCs/>
          <w:iCs/>
          <w:kern w:val="1"/>
          <w:sz w:val="24"/>
          <w:szCs w:val="24"/>
        </w:rPr>
        <w:lastRenderedPageBreak/>
        <w:t xml:space="preserve"> </w:t>
      </w:r>
      <w:bookmarkStart w:id="13" w:name="_Toc497221207"/>
      <w:r w:rsidRPr="00881791">
        <w:rPr>
          <w:rFonts w:ascii="Times New Roman" w:eastAsia="Times New Roman" w:hAnsi="Times New Roman" w:cs="Times New Roman"/>
          <w:b/>
          <w:bCs/>
          <w:iCs/>
          <w:kern w:val="1"/>
          <w:sz w:val="24"/>
          <w:szCs w:val="24"/>
        </w:rPr>
        <w:t>Порядок доступа Исполнителя</w:t>
      </w:r>
      <w:bookmarkEnd w:id="13"/>
      <w:r w:rsidRPr="00881791">
        <w:rPr>
          <w:rFonts w:ascii="Times New Roman" w:eastAsia="Times New Roman" w:hAnsi="Times New Roman" w:cs="Times New Roman"/>
          <w:b/>
          <w:bCs/>
          <w:iCs/>
          <w:kern w:val="1"/>
          <w:sz w:val="24"/>
          <w:szCs w:val="24"/>
        </w:rPr>
        <w:t xml:space="preserve"> </w:t>
      </w:r>
    </w:p>
    <w:p w:rsidR="00151A54" w:rsidRPr="00881791" w:rsidRDefault="00151A54" w:rsidP="00881791">
      <w:pPr>
        <w:autoSpaceDE w:val="0"/>
        <w:autoSpaceDN w:val="0"/>
        <w:adjustRightInd w:val="0"/>
        <w:ind w:firstLine="709"/>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w:t>
      </w:r>
      <w:r w:rsidR="00BB429D">
        <w:rPr>
          <w:rFonts w:ascii="Times New Roman" w:eastAsia="Calibri" w:hAnsi="Times New Roman" w:cs="Times New Roman"/>
          <w:kern w:val="1"/>
          <w:sz w:val="24"/>
          <w:szCs w:val="24"/>
        </w:rPr>
        <w:t>оказывает</w:t>
      </w:r>
      <w:r w:rsidRPr="00881791">
        <w:rPr>
          <w:rFonts w:ascii="Times New Roman" w:eastAsia="Calibri" w:hAnsi="Times New Roman" w:cs="Times New Roman"/>
          <w:kern w:val="1"/>
          <w:sz w:val="24"/>
          <w:szCs w:val="24"/>
        </w:rPr>
        <w:t xml:space="preserve"> </w:t>
      </w:r>
      <w:r w:rsidR="00BB429D">
        <w:rPr>
          <w:rFonts w:ascii="Times New Roman" w:eastAsia="Calibri" w:hAnsi="Times New Roman" w:cs="Times New Roman"/>
          <w:kern w:val="1"/>
          <w:sz w:val="24"/>
          <w:szCs w:val="24"/>
        </w:rPr>
        <w:t>услуги</w:t>
      </w:r>
      <w:r w:rsidRPr="00881791">
        <w:rPr>
          <w:rFonts w:ascii="Times New Roman" w:eastAsia="Calibri" w:hAnsi="Times New Roman" w:cs="Times New Roman"/>
          <w:kern w:val="1"/>
          <w:sz w:val="24"/>
          <w:szCs w:val="24"/>
        </w:rPr>
        <w:t xml:space="preserve"> по техническому сопровождению посредством:</w:t>
      </w:r>
    </w:p>
    <w:p w:rsidR="00151A54" w:rsidRPr="00881791" w:rsidRDefault="00151A54" w:rsidP="00881791">
      <w:pPr>
        <w:autoSpaceDE w:val="0"/>
        <w:autoSpaceDN w:val="0"/>
        <w:adjustRightInd w:val="0"/>
        <w:ind w:firstLine="709"/>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удаленного доступа; </w:t>
      </w:r>
    </w:p>
    <w:p w:rsidR="00151A54" w:rsidRPr="00881791" w:rsidRDefault="00151A54" w:rsidP="00881791">
      <w:pPr>
        <w:autoSpaceDE w:val="0"/>
        <w:autoSpaceDN w:val="0"/>
        <w:adjustRightInd w:val="0"/>
        <w:ind w:firstLine="709"/>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выезда на площадку Заказчика  (при невозможности выполнения работ в режиме удаленного доступа). Прибытие на площадку Заказчика в течение 2 часов (в рабочее время). </w:t>
      </w:r>
    </w:p>
    <w:p w:rsidR="00151A54" w:rsidRPr="00881791" w:rsidRDefault="00151A54" w:rsidP="00881791">
      <w:pPr>
        <w:suppressAutoHyphens/>
        <w:ind w:firstLine="709"/>
        <w:jc w:val="both"/>
        <w:rPr>
          <w:rFonts w:ascii="Times New Roman" w:eastAsia="Calibri" w:hAnsi="Times New Roman" w:cs="Times New Roman"/>
          <w:kern w:val="1"/>
          <w:sz w:val="24"/>
          <w:szCs w:val="24"/>
        </w:rPr>
      </w:pP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14" w:name="_Toc497221208"/>
      <w:r w:rsidRPr="00881791">
        <w:rPr>
          <w:rFonts w:ascii="Times New Roman" w:eastAsia="Times New Roman" w:hAnsi="Times New Roman" w:cs="Times New Roman"/>
          <w:b/>
          <w:bCs/>
          <w:kern w:val="32"/>
          <w:sz w:val="24"/>
          <w:szCs w:val="24"/>
        </w:rPr>
        <w:t>Требования к Исполнителю</w:t>
      </w:r>
      <w:bookmarkEnd w:id="14"/>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информационных систем, перечисленных в п. 2.2. </w:t>
      </w: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15" w:name="_Toc497221209"/>
      <w:r w:rsidRPr="00881791">
        <w:rPr>
          <w:rFonts w:ascii="Times New Roman" w:eastAsia="Times New Roman" w:hAnsi="Times New Roman" w:cs="Times New Roman"/>
          <w:b/>
          <w:bCs/>
          <w:kern w:val="32"/>
          <w:sz w:val="24"/>
          <w:szCs w:val="24"/>
        </w:rPr>
        <w:t>Требования обеспечения конфиденциальности</w:t>
      </w:r>
      <w:bookmarkEnd w:id="15"/>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перед </w:t>
      </w:r>
      <w:r w:rsidR="00BB429D">
        <w:rPr>
          <w:rFonts w:ascii="Times New Roman" w:eastAsia="Calibri" w:hAnsi="Times New Roman" w:cs="Times New Roman"/>
          <w:kern w:val="1"/>
          <w:sz w:val="24"/>
          <w:szCs w:val="24"/>
        </w:rPr>
        <w:t>оказанием услуг</w:t>
      </w:r>
      <w:r w:rsidRPr="00881791">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 xml:space="preserve">. В случае если Исполнитель для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w:t>
      </w:r>
    </w:p>
    <w:p w:rsidR="00151A54" w:rsidRPr="00486B43"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учетным данным Заказчика, передаваемых Исполнителю.</w:t>
      </w:r>
    </w:p>
    <w:p w:rsidR="003D3133" w:rsidRPr="00486B43" w:rsidRDefault="003D3133" w:rsidP="00881791">
      <w:pPr>
        <w:suppressAutoHyphens/>
        <w:ind w:firstLine="709"/>
        <w:jc w:val="both"/>
        <w:rPr>
          <w:rFonts w:ascii="Times New Roman" w:eastAsia="Calibri" w:hAnsi="Times New Roman" w:cs="Times New Roman"/>
          <w:kern w:val="1"/>
          <w:sz w:val="24"/>
          <w:szCs w:val="24"/>
        </w:rPr>
        <w:sectPr w:rsidR="003D3133" w:rsidRPr="00486B43" w:rsidSect="00F22610">
          <w:headerReference w:type="default" r:id="rId11"/>
          <w:footerReference w:type="first" r:id="rId12"/>
          <w:pgSz w:w="11906" w:h="16838"/>
          <w:pgMar w:top="1134" w:right="851" w:bottom="851" w:left="1276" w:header="708" w:footer="708" w:gutter="0"/>
          <w:pgNumType w:start="1"/>
          <w:cols w:space="708"/>
          <w:titlePg/>
          <w:docGrid w:linePitch="360"/>
        </w:sectPr>
      </w:pPr>
    </w:p>
    <w:p w:rsidR="00486B43" w:rsidRPr="00A66D07" w:rsidRDefault="00486B43" w:rsidP="00486B43">
      <w:pPr>
        <w:pStyle w:val="Default"/>
        <w:ind w:firstLine="708"/>
        <w:jc w:val="right"/>
      </w:pPr>
      <w:r w:rsidRPr="00320084">
        <w:lastRenderedPageBreak/>
        <w:t xml:space="preserve">Приложение № </w:t>
      </w:r>
      <w:r w:rsidR="0007229F" w:rsidRPr="00A66D07">
        <w:t>2</w:t>
      </w:r>
    </w:p>
    <w:p w:rsidR="00486B43" w:rsidRPr="002C62EC" w:rsidRDefault="00486B43" w:rsidP="00486B43">
      <w:pPr>
        <w:pStyle w:val="Default"/>
        <w:ind w:firstLine="708"/>
        <w:jc w:val="right"/>
      </w:pPr>
      <w:r>
        <w:t xml:space="preserve">к </w:t>
      </w:r>
      <w:r w:rsidR="00131D9C">
        <w:t>договор</w:t>
      </w:r>
      <w:r>
        <w:t>у от «___» ______________ 2018 г. № ___</w:t>
      </w:r>
    </w:p>
    <w:p w:rsidR="003D3133" w:rsidRPr="00486B43" w:rsidRDefault="003D3133" w:rsidP="003D3133">
      <w:pPr>
        <w:jc w:val="center"/>
        <w:rPr>
          <w:rFonts w:ascii="Times New Roman" w:hAnsi="Times New Roman"/>
          <w:b/>
          <w:caps/>
          <w:sz w:val="24"/>
          <w:szCs w:val="24"/>
        </w:rPr>
      </w:pPr>
    </w:p>
    <w:p w:rsidR="003D3133" w:rsidRPr="000C2886" w:rsidRDefault="003D3133" w:rsidP="003D3133">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rsidR="003D3133" w:rsidRPr="008F4BE0" w:rsidRDefault="003D3133" w:rsidP="003D3133">
      <w:pPr>
        <w:rPr>
          <w:rFonts w:ascii="Times New Roman" w:hAnsi="Times New Roman"/>
          <w:sz w:val="16"/>
          <w:szCs w:val="16"/>
        </w:rPr>
      </w:pPr>
    </w:p>
    <w:p w:rsidR="003D3133" w:rsidRPr="003D3133" w:rsidRDefault="003D3133" w:rsidP="003D3133">
      <w:pPr>
        <w:tabs>
          <w:tab w:val="left" w:pos="6663"/>
        </w:tabs>
        <w:jc w:val="both"/>
        <w:rPr>
          <w:rFonts w:ascii="Times New Roman" w:hAnsi="Times New Roman"/>
          <w:sz w:val="24"/>
          <w:szCs w:val="24"/>
        </w:rPr>
      </w:pPr>
      <w:r w:rsidRPr="003D3133">
        <w:rPr>
          <w:rFonts w:ascii="Times New Roman" w:hAnsi="Times New Roman"/>
          <w:sz w:val="24"/>
          <w:szCs w:val="24"/>
        </w:rPr>
        <w:t xml:space="preserve">г. Москва </w:t>
      </w:r>
      <w:r w:rsidRPr="003D3133">
        <w:rPr>
          <w:rFonts w:ascii="Times New Roman" w:hAnsi="Times New Roman"/>
          <w:sz w:val="24"/>
          <w:szCs w:val="24"/>
        </w:rPr>
        <w:tab/>
      </w:r>
      <w:r w:rsidRPr="003D3133">
        <w:rPr>
          <w:rFonts w:ascii="Times New Roman" w:hAnsi="Times New Roman"/>
          <w:sz w:val="24"/>
          <w:szCs w:val="24"/>
        </w:rPr>
        <w:tab/>
        <w:t xml:space="preserve">          «__» ______ 2018 г.</w:t>
      </w:r>
    </w:p>
    <w:p w:rsidR="003D3133" w:rsidRPr="008F4BE0" w:rsidRDefault="003D3133" w:rsidP="003D3133">
      <w:pPr>
        <w:rPr>
          <w:rFonts w:ascii="Times New Roman" w:hAnsi="Times New Roman"/>
          <w:b/>
          <w:sz w:val="16"/>
          <w:szCs w:val="16"/>
        </w:rPr>
      </w:pPr>
    </w:p>
    <w:p w:rsidR="003D3133" w:rsidRDefault="003D3133" w:rsidP="003D3133">
      <w:pPr>
        <w:ind w:firstLine="624"/>
        <w:jc w:val="both"/>
        <w:rPr>
          <w:rFonts w:ascii="Times New Roman" w:hAnsi="Times New Roman"/>
          <w:sz w:val="24"/>
          <w:szCs w:val="24"/>
        </w:rPr>
      </w:pPr>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olor w:val="000000"/>
          <w:sz w:val="24"/>
          <w:szCs w:val="24"/>
        </w:rPr>
        <w:t xml:space="preserve">в соответствии со </w:t>
      </w:r>
      <w:r w:rsidRPr="005F2E08">
        <w:rPr>
          <w:rFonts w:ascii="Times New Roman" w:hAnsi="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w:t>
      </w:r>
      <w:r>
        <w:rPr>
          <w:rFonts w:ascii="Times New Roman" w:hAnsi="Times New Roman"/>
          <w:color w:val="000000"/>
          <w:sz w:val="24"/>
          <w:szCs w:val="24"/>
        </w:rPr>
        <w:t>Сауле Тлевлесовой,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w:t>
      </w:r>
      <w:r>
        <w:rPr>
          <w:rFonts w:ascii="Times New Roman" w:hAnsi="Times New Roman"/>
          <w:color w:val="000000"/>
          <w:kern w:val="1"/>
          <w:sz w:val="24"/>
          <w:szCs w:val="24"/>
        </w:rPr>
        <w:t xml:space="preserve"> и </w:t>
      </w:r>
      <w:r w:rsidR="004A01E6">
        <w:rPr>
          <w:rFonts w:ascii="Times New Roman" w:hAnsi="Times New Roman"/>
          <w:color w:val="000000"/>
          <w:kern w:val="1"/>
          <w:sz w:val="24"/>
          <w:szCs w:val="24"/>
        </w:rPr>
        <w:t>_______________________________________</w:t>
      </w:r>
      <w:r>
        <w:rPr>
          <w:rFonts w:ascii="Times New Roman" w:hAnsi="Times New Roman"/>
          <w:color w:val="000000"/>
          <w:kern w:val="1"/>
          <w:sz w:val="24"/>
          <w:szCs w:val="24"/>
        </w:rPr>
        <w:t xml:space="preserve"> ________________________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«Соглашение»)</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rsidR="003D3133" w:rsidRPr="008F4BE0" w:rsidRDefault="003D3133" w:rsidP="003D3133">
      <w:pPr>
        <w:ind w:firstLine="624"/>
        <w:jc w:val="both"/>
        <w:rPr>
          <w:rFonts w:ascii="Times New Roman" w:hAnsi="Times New Roman"/>
          <w:sz w:val="16"/>
          <w:szCs w:val="16"/>
          <w:lang w:eastAsia="ru-RU"/>
        </w:rPr>
      </w:pPr>
    </w:p>
    <w:p w:rsidR="003D3133" w:rsidRPr="004A01E6" w:rsidRDefault="003D3133" w:rsidP="003D3133">
      <w:pPr>
        <w:jc w:val="center"/>
        <w:rPr>
          <w:rFonts w:ascii="Times New Roman" w:hAnsi="Times New Roman"/>
          <w:b/>
          <w:sz w:val="24"/>
          <w:szCs w:val="24"/>
        </w:rPr>
      </w:pPr>
      <w:r w:rsidRPr="004A01E6">
        <w:rPr>
          <w:rFonts w:ascii="Times New Roman" w:hAnsi="Times New Roman"/>
          <w:b/>
          <w:sz w:val="24"/>
          <w:szCs w:val="24"/>
        </w:rPr>
        <w:t>1. П</w:t>
      </w:r>
      <w:r w:rsidR="004A01E6">
        <w:rPr>
          <w:rFonts w:ascii="Times New Roman" w:hAnsi="Times New Roman"/>
          <w:b/>
          <w:sz w:val="24"/>
          <w:szCs w:val="24"/>
        </w:rPr>
        <w:t>редмет Соглашения</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Соглашения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передает Исполнителю </w:t>
      </w:r>
      <w:r w:rsidRPr="007E4009">
        <w:rPr>
          <w:rFonts w:ascii="Times New Roman" w:hAnsi="Times New Roman"/>
          <w:sz w:val="24"/>
          <w:szCs w:val="24"/>
        </w:rPr>
        <w:t>в ходе исполнения обязательств по договору</w:t>
      </w:r>
      <w:r>
        <w:rPr>
          <w:rFonts w:ascii="Times New Roman" w:hAnsi="Times New Roman"/>
          <w:sz w:val="24"/>
          <w:szCs w:val="24"/>
        </w:rPr>
        <w:t xml:space="preserve"> </w:t>
      </w:r>
      <w:r w:rsidR="004A01E6" w:rsidRPr="009674C4">
        <w:rPr>
          <w:rFonts w:ascii="Times New Roman" w:hAnsi="Times New Roman"/>
          <w:sz w:val="24"/>
          <w:szCs w:val="24"/>
          <w:lang w:eastAsia="ru-RU"/>
        </w:rPr>
        <w:t xml:space="preserve">от </w:t>
      </w:r>
      <w:r w:rsidR="004A01E6">
        <w:rPr>
          <w:rFonts w:ascii="Times New Roman" w:hAnsi="Times New Roman"/>
          <w:sz w:val="24"/>
          <w:szCs w:val="24"/>
          <w:lang w:eastAsia="ru-RU"/>
        </w:rPr>
        <w:t>«</w:t>
      </w:r>
      <w:r w:rsidR="004A01E6" w:rsidRPr="009674C4">
        <w:rPr>
          <w:rFonts w:ascii="Times New Roman" w:hAnsi="Times New Roman"/>
          <w:sz w:val="24"/>
          <w:szCs w:val="24"/>
          <w:lang w:eastAsia="ru-RU"/>
        </w:rPr>
        <w:t>___</w:t>
      </w:r>
      <w:r w:rsidR="004A01E6">
        <w:rPr>
          <w:rFonts w:ascii="Times New Roman" w:hAnsi="Times New Roman"/>
          <w:sz w:val="24"/>
          <w:szCs w:val="24"/>
          <w:lang w:eastAsia="ru-RU"/>
        </w:rPr>
        <w:t xml:space="preserve">» </w:t>
      </w:r>
      <w:r w:rsidR="004A01E6" w:rsidRPr="009674C4">
        <w:rPr>
          <w:rFonts w:ascii="Times New Roman" w:hAnsi="Times New Roman"/>
          <w:sz w:val="24"/>
          <w:szCs w:val="24"/>
          <w:lang w:eastAsia="ru-RU"/>
        </w:rPr>
        <w:t>____</w:t>
      </w:r>
      <w:r w:rsidR="004A01E6">
        <w:rPr>
          <w:rFonts w:ascii="Times New Roman" w:hAnsi="Times New Roman"/>
          <w:sz w:val="24"/>
          <w:szCs w:val="24"/>
          <w:lang w:eastAsia="ru-RU"/>
        </w:rPr>
        <w:t xml:space="preserve">_______ 201_ г. № ___ </w:t>
      </w:r>
      <w:r w:rsidR="004A01E6" w:rsidRPr="007E4009">
        <w:rPr>
          <w:rFonts w:ascii="Times New Roman" w:hAnsi="Times New Roman"/>
          <w:sz w:val="24"/>
          <w:szCs w:val="24"/>
        </w:rPr>
        <w:t xml:space="preserve">(далее – </w:t>
      </w:r>
      <w:r w:rsidR="004A01E6">
        <w:rPr>
          <w:rFonts w:ascii="Times New Roman" w:hAnsi="Times New Roman"/>
          <w:sz w:val="24"/>
          <w:szCs w:val="24"/>
        </w:rPr>
        <w:t>д</w:t>
      </w:r>
      <w:r w:rsidR="004A01E6" w:rsidRPr="007E4009">
        <w:rPr>
          <w:rFonts w:ascii="Times New Roman" w:hAnsi="Times New Roman"/>
          <w:sz w:val="24"/>
          <w:szCs w:val="24"/>
        </w:rPr>
        <w:t>оговор)</w:t>
      </w:r>
      <w:r w:rsidRPr="006715EE">
        <w:rPr>
          <w:rFonts w:ascii="Times New Roman" w:hAnsi="Times New Roman"/>
          <w:sz w:val="24"/>
          <w:szCs w:val="24"/>
        </w:rPr>
        <w:t>, на условиях, указанных в Соглашении.</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Термины, используемые в настоящем Соглашении:</w:t>
      </w:r>
    </w:p>
    <w:p w:rsidR="003D3133" w:rsidRDefault="003D3133" w:rsidP="003D313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w:t>
      </w:r>
      <w:r w:rsidRPr="006715EE">
        <w:rPr>
          <w:rFonts w:ascii="Times New Roman" w:hAnsi="Times New Roman"/>
          <w:sz w:val="24"/>
          <w:szCs w:val="24"/>
        </w:rPr>
        <w:t>, обладающая действительной или потенциальной ценностью в силу ее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rsidR="003D3133" w:rsidRDefault="003D3133" w:rsidP="003D313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отнесенной к конфиденциальной, от </w:t>
      </w:r>
      <w:r>
        <w:rPr>
          <w:rFonts w:ascii="Times New Roman" w:hAnsi="Times New Roman"/>
          <w:sz w:val="24"/>
          <w:szCs w:val="24"/>
        </w:rPr>
        <w:t xml:space="preserve">Заказчика Исполнителю или предоставление Заказчиком доступа Исполнителю к конфиденциальной информации </w:t>
      </w:r>
      <w:r w:rsidRPr="006715EE">
        <w:rPr>
          <w:rFonts w:ascii="Times New Roman" w:hAnsi="Times New Roman"/>
          <w:sz w:val="24"/>
          <w:szCs w:val="24"/>
        </w:rPr>
        <w:t xml:space="preserve">на основании </w:t>
      </w:r>
      <w:r w:rsidR="00131D9C">
        <w:rPr>
          <w:rFonts w:ascii="Times New Roman" w:hAnsi="Times New Roman"/>
          <w:sz w:val="24"/>
          <w:szCs w:val="24"/>
        </w:rPr>
        <w:t>договор</w:t>
      </w:r>
      <w:r>
        <w:rPr>
          <w:rFonts w:ascii="Times New Roman" w:hAnsi="Times New Roman"/>
          <w:sz w:val="24"/>
          <w:szCs w:val="24"/>
        </w:rPr>
        <w:t xml:space="preserve">а и настоящего </w:t>
      </w:r>
      <w:r w:rsidRPr="006715EE">
        <w:rPr>
          <w:rFonts w:ascii="Times New Roman" w:hAnsi="Times New Roman"/>
          <w:sz w:val="24"/>
          <w:szCs w:val="24"/>
        </w:rPr>
        <w:t>Соглашения в объеме и на условиях, которые предусмотрены</w:t>
      </w:r>
      <w:r>
        <w:rPr>
          <w:rFonts w:ascii="Times New Roman" w:hAnsi="Times New Roman"/>
          <w:sz w:val="24"/>
          <w:szCs w:val="24"/>
        </w:rPr>
        <w:t xml:space="preserve"> </w:t>
      </w:r>
      <w:r w:rsidR="00131D9C">
        <w:rPr>
          <w:rFonts w:ascii="Times New Roman" w:hAnsi="Times New Roman"/>
          <w:sz w:val="24"/>
          <w:szCs w:val="24"/>
        </w:rPr>
        <w:t>договор</w:t>
      </w:r>
      <w:r>
        <w:rPr>
          <w:rFonts w:ascii="Times New Roman" w:hAnsi="Times New Roman"/>
          <w:sz w:val="24"/>
          <w:szCs w:val="24"/>
        </w:rPr>
        <w:t>ом и</w:t>
      </w:r>
      <w:r w:rsidRPr="006715EE">
        <w:rPr>
          <w:rFonts w:ascii="Times New Roman" w:hAnsi="Times New Roman"/>
          <w:sz w:val="24"/>
          <w:szCs w:val="24"/>
        </w:rPr>
        <w:t xml:space="preserve"> Соглашением,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установленных Соглашением мер по охране ее конфиденциальности.</w:t>
      </w:r>
    </w:p>
    <w:p w:rsidR="003D3133" w:rsidRPr="00931D5B" w:rsidRDefault="003D3133" w:rsidP="003D3133">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2.3</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объекты, в которых информация находит свое отображение в виде символов, технических решений и процессов.</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1.2.4</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 xml:space="preserve">конфиденциальная </w:t>
      </w:r>
      <w:r w:rsidRPr="00DE0378">
        <w:rPr>
          <w:rFonts w:ascii="Times New Roman" w:hAnsi="Times New Roman"/>
          <w:sz w:val="24"/>
          <w:szCs w:val="24"/>
        </w:rPr>
        <w:t>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3D3133" w:rsidRDefault="003D3133" w:rsidP="003D3133">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2.5</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3D3133" w:rsidRPr="008F4BE0" w:rsidRDefault="003D3133" w:rsidP="003D3133">
      <w:pPr>
        <w:shd w:val="clear" w:color="auto" w:fill="FFFFFF"/>
        <w:ind w:firstLine="708"/>
        <w:jc w:val="both"/>
        <w:rPr>
          <w:rFonts w:ascii="Times New Roman" w:hAnsi="Times New Roman"/>
          <w:color w:val="000000"/>
          <w:sz w:val="16"/>
          <w:szCs w:val="16"/>
          <w:lang w:eastAsia="ru-RU"/>
        </w:rPr>
      </w:pPr>
    </w:p>
    <w:p w:rsidR="003D3133" w:rsidRPr="004A01E6" w:rsidRDefault="003D3133" w:rsidP="003D3133">
      <w:pPr>
        <w:jc w:val="center"/>
        <w:rPr>
          <w:rFonts w:ascii="Times New Roman" w:hAnsi="Times New Roman"/>
          <w:b/>
          <w:sz w:val="24"/>
          <w:szCs w:val="24"/>
        </w:rPr>
      </w:pPr>
      <w:r w:rsidRPr="004A01E6">
        <w:rPr>
          <w:rFonts w:ascii="Times New Roman" w:hAnsi="Times New Roman"/>
          <w:b/>
          <w:sz w:val="24"/>
          <w:szCs w:val="24"/>
        </w:rPr>
        <w:t>2. П</w:t>
      </w:r>
      <w:r w:rsidR="004A01E6">
        <w:rPr>
          <w:rFonts w:ascii="Times New Roman" w:hAnsi="Times New Roman"/>
          <w:b/>
          <w:sz w:val="24"/>
          <w:szCs w:val="24"/>
        </w:rPr>
        <w:t>рава и обязанности Сторон</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2.1. </w:t>
      </w:r>
      <w:r>
        <w:rPr>
          <w:rFonts w:ascii="Times New Roman" w:hAnsi="Times New Roman"/>
          <w:iCs/>
          <w:sz w:val="24"/>
          <w:szCs w:val="24"/>
        </w:rPr>
        <w:t xml:space="preserve">Исполнитель </w:t>
      </w:r>
      <w:r w:rsidRPr="006715EE">
        <w:rPr>
          <w:rFonts w:ascii="Times New Roman" w:hAnsi="Times New Roman"/>
          <w:sz w:val="24"/>
          <w:szCs w:val="24"/>
        </w:rPr>
        <w:t>обязуется не раскрывать конфиденциальную информацию</w:t>
      </w:r>
      <w:r>
        <w:rPr>
          <w:rFonts w:ascii="Times New Roman" w:hAnsi="Times New Roman"/>
          <w:sz w:val="24"/>
          <w:szCs w:val="24"/>
        </w:rPr>
        <w:t xml:space="preserve"> Заказчика</w:t>
      </w:r>
      <w:r w:rsidRPr="006715EE">
        <w:rPr>
          <w:rFonts w:ascii="Times New Roman" w:hAnsi="Times New Roman"/>
          <w:sz w:val="24"/>
          <w:szCs w:val="24"/>
        </w:rPr>
        <w:t xml:space="preserve">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Pr="006715EE">
        <w:rPr>
          <w:rFonts w:ascii="Times New Roman" w:hAnsi="Times New Roman"/>
          <w:sz w:val="24"/>
          <w:szCs w:val="24"/>
        </w:rPr>
        <w:t xml:space="preserve">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w:t>
      </w:r>
      <w:r w:rsidR="00131D9C">
        <w:rPr>
          <w:rFonts w:ascii="Times New Roman" w:hAnsi="Times New Roman"/>
          <w:sz w:val="24"/>
          <w:szCs w:val="24"/>
        </w:rPr>
        <w:t>договор</w:t>
      </w:r>
      <w:r>
        <w:rPr>
          <w:rFonts w:ascii="Times New Roman" w:hAnsi="Times New Roman"/>
          <w:sz w:val="24"/>
          <w:szCs w:val="24"/>
        </w:rPr>
        <w:t xml:space="preserve">а и </w:t>
      </w:r>
      <w:r w:rsidRPr="006715EE">
        <w:rPr>
          <w:rFonts w:ascii="Times New Roman" w:hAnsi="Times New Roman"/>
          <w:iCs/>
          <w:sz w:val="24"/>
          <w:szCs w:val="24"/>
        </w:rPr>
        <w:t>Соглашения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и распространять ее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 </w:t>
      </w:r>
      <w:r>
        <w:rPr>
          <w:rFonts w:ascii="Times New Roman" w:hAnsi="Times New Roman"/>
          <w:sz w:val="24"/>
          <w:szCs w:val="24"/>
        </w:rPr>
        <w:t xml:space="preserve">исполнения обязательств по </w:t>
      </w:r>
      <w:r w:rsidR="00131D9C">
        <w:rPr>
          <w:rFonts w:ascii="Times New Roman" w:hAnsi="Times New Roman"/>
          <w:sz w:val="24"/>
          <w:szCs w:val="24"/>
        </w:rPr>
        <w:t>договор</w:t>
      </w:r>
      <w:r>
        <w:rPr>
          <w:rFonts w:ascii="Times New Roman" w:hAnsi="Times New Roman"/>
          <w:sz w:val="24"/>
          <w:szCs w:val="24"/>
        </w:rPr>
        <w:t>у</w:t>
      </w:r>
      <w:r w:rsidRPr="006715EE">
        <w:rPr>
          <w:rFonts w:ascii="Times New Roman" w:hAnsi="Times New Roman"/>
          <w:sz w:val="24"/>
          <w:szCs w:val="24"/>
        </w:rPr>
        <w:t>.</w:t>
      </w:r>
    </w:p>
    <w:p w:rsidR="003D3133" w:rsidRPr="003F05F1" w:rsidRDefault="003D3133" w:rsidP="003D3133">
      <w:pPr>
        <w:ind w:firstLine="708"/>
        <w:jc w:val="both"/>
        <w:rPr>
          <w:rFonts w:ascii="Times New Roman" w:hAnsi="Times New Roman"/>
          <w:sz w:val="24"/>
          <w:szCs w:val="24"/>
        </w:rPr>
      </w:pPr>
      <w:r w:rsidRPr="003F05F1">
        <w:rPr>
          <w:rFonts w:ascii="Times New Roman" w:hAnsi="Times New Roman"/>
          <w:sz w:val="24"/>
          <w:szCs w:val="24"/>
        </w:rPr>
        <w:t xml:space="preserve">2.2. </w:t>
      </w:r>
      <w:r>
        <w:rPr>
          <w:rFonts w:ascii="Times New Roman" w:hAnsi="Times New Roman"/>
          <w:sz w:val="24"/>
          <w:szCs w:val="24"/>
        </w:rPr>
        <w:t>Исполнитель</w:t>
      </w:r>
      <w:r w:rsidRPr="003F05F1">
        <w:rPr>
          <w:rFonts w:ascii="Times New Roman" w:hAnsi="Times New Roman"/>
          <w:sz w:val="24"/>
          <w:szCs w:val="24"/>
        </w:rPr>
        <w:t xml:space="preserve"> 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ен</w:t>
      </w:r>
      <w:r w:rsidRPr="003F05F1">
        <w:rPr>
          <w:rFonts w:ascii="Times New Roman" w:hAnsi="Times New Roman"/>
          <w:sz w:val="24"/>
          <w:szCs w:val="24"/>
        </w:rPr>
        <w:t xml:space="preserve"> заключить с указанной третьей стороной </w:t>
      </w:r>
      <w:r>
        <w:rPr>
          <w:rFonts w:ascii="Times New Roman" w:hAnsi="Times New Roman"/>
          <w:sz w:val="24"/>
          <w:szCs w:val="24"/>
        </w:rPr>
        <w:t>соглашение о конфиденциальности на условиях, обеспечивающих конфиденциальность информации не хуже, чем в соответствии с Соглашением.</w:t>
      </w:r>
    </w:p>
    <w:p w:rsidR="003D3133" w:rsidRPr="00656EDF" w:rsidRDefault="003D3133" w:rsidP="003D3133">
      <w:pPr>
        <w:ind w:firstLine="708"/>
        <w:jc w:val="both"/>
      </w:pPr>
      <w:r w:rsidRPr="00656EDF">
        <w:rPr>
          <w:rFonts w:ascii="Times New Roman" w:hAnsi="Times New Roman"/>
          <w:sz w:val="24"/>
          <w:szCs w:val="24"/>
        </w:rPr>
        <w:lastRenderedPageBreak/>
        <w:t xml:space="preserve">2.3. </w:t>
      </w:r>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объеме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онфиденциальной информации и</w:t>
      </w:r>
      <w:r>
        <w:rPr>
          <w:rFonts w:ascii="Times New Roman" w:hAnsi="Times New Roman"/>
          <w:sz w:val="24"/>
          <w:szCs w:val="24"/>
        </w:rPr>
        <w:t xml:space="preserve"> (</w:t>
      </w:r>
      <w:r w:rsidRPr="00F76A9C">
        <w:rPr>
          <w:rFonts w:ascii="Times New Roman" w:hAnsi="Times New Roman"/>
          <w:sz w:val="24"/>
          <w:szCs w:val="24"/>
        </w:rPr>
        <w:t>или</w:t>
      </w:r>
      <w:r>
        <w:rPr>
          <w:rFonts w:ascii="Times New Roman" w:hAnsi="Times New Roman"/>
          <w:sz w:val="24"/>
          <w:szCs w:val="24"/>
        </w:rPr>
        <w:t>)</w:t>
      </w:r>
      <w:r w:rsidRPr="00F76A9C">
        <w:rPr>
          <w:rFonts w:ascii="Times New Roman" w:hAnsi="Times New Roman"/>
          <w:sz w:val="24"/>
          <w:szCs w:val="24"/>
        </w:rPr>
        <w:t xml:space="preserve"> ее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объеме, в каком она им необходима в целях, указанных в </w:t>
      </w:r>
      <w:r w:rsidR="00131D9C">
        <w:rPr>
          <w:rFonts w:ascii="Times New Roman" w:hAnsi="Times New Roman"/>
          <w:sz w:val="24"/>
          <w:szCs w:val="24"/>
        </w:rPr>
        <w:t>договор</w:t>
      </w:r>
      <w:r>
        <w:rPr>
          <w:rFonts w:ascii="Times New Roman" w:hAnsi="Times New Roman"/>
          <w:sz w:val="24"/>
          <w:szCs w:val="24"/>
        </w:rPr>
        <w:t xml:space="preserve">е и </w:t>
      </w:r>
      <w:r w:rsidRPr="00F76A9C">
        <w:rPr>
          <w:rFonts w:ascii="Times New Roman" w:hAnsi="Times New Roman"/>
          <w:sz w:val="24"/>
          <w:szCs w:val="24"/>
        </w:rPr>
        <w:t xml:space="preserve">Соглашении, и при условии, что </w:t>
      </w:r>
      <w:r>
        <w:rPr>
          <w:rFonts w:ascii="Times New Roman" w:hAnsi="Times New Roman"/>
          <w:sz w:val="24"/>
          <w:szCs w:val="24"/>
        </w:rPr>
        <w:t xml:space="preserve">Исполнитель </w:t>
      </w:r>
      <w:r w:rsidRPr="00F76A9C">
        <w:rPr>
          <w:rFonts w:ascii="Times New Roman" w:hAnsi="Times New Roman"/>
          <w:sz w:val="24"/>
          <w:szCs w:val="24"/>
        </w:rPr>
        <w:t xml:space="preserve">до такого разглашения или предоставления доступа </w:t>
      </w:r>
      <w:r>
        <w:rPr>
          <w:rFonts w:ascii="Times New Roman" w:hAnsi="Times New Roman"/>
          <w:sz w:val="24"/>
          <w:szCs w:val="24"/>
        </w:rPr>
        <w:t>подпишет 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2.4</w:t>
      </w:r>
      <w:r w:rsidRPr="006715EE">
        <w:rPr>
          <w:rFonts w:ascii="Times New Roman" w:hAnsi="Times New Roman"/>
          <w:sz w:val="24"/>
          <w:szCs w:val="24"/>
        </w:rPr>
        <w:t xml:space="preserve">. </w:t>
      </w:r>
      <w:r w:rsidRPr="007C2878">
        <w:rPr>
          <w:rFonts w:ascii="Times New Roman" w:hAnsi="Times New Roman"/>
          <w:sz w:val="24"/>
          <w:szCs w:val="24"/>
        </w:rPr>
        <w:t>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w:t>
      </w:r>
      <w:r>
        <w:rPr>
          <w:rFonts w:ascii="Times New Roman" w:hAnsi="Times New Roman"/>
          <w:sz w:val="24"/>
          <w:szCs w:val="24"/>
        </w:rPr>
        <w:t xml:space="preserve"> юридического лица Исполнителя Исполнитель</w:t>
      </w:r>
      <w:r w:rsidRPr="007C2878">
        <w:rPr>
          <w:rFonts w:ascii="Times New Roman" w:hAnsi="Times New Roman"/>
          <w:sz w:val="24"/>
          <w:szCs w:val="24"/>
        </w:rPr>
        <w:t xml:space="preserve"> долж</w:t>
      </w:r>
      <w:r>
        <w:rPr>
          <w:rFonts w:ascii="Times New Roman" w:hAnsi="Times New Roman"/>
          <w:sz w:val="24"/>
          <w:szCs w:val="24"/>
        </w:rPr>
        <w:t>ен</w:t>
      </w:r>
      <w:r w:rsidRPr="007C2878">
        <w:rPr>
          <w:rFonts w:ascii="Times New Roman" w:hAnsi="Times New Roman"/>
          <w:sz w:val="24"/>
          <w:szCs w:val="24"/>
        </w:rPr>
        <w:t xml:space="preserve"> до завершени</w:t>
      </w:r>
      <w:r>
        <w:rPr>
          <w:rFonts w:ascii="Times New Roman" w:hAnsi="Times New Roman"/>
          <w:sz w:val="24"/>
          <w:szCs w:val="24"/>
        </w:rPr>
        <w:t xml:space="preserve">я ликвидации обеспечить возврат Заказчику </w:t>
      </w:r>
      <w:r w:rsidRPr="007C2878">
        <w:rPr>
          <w:rFonts w:ascii="Times New Roman" w:hAnsi="Times New Roman"/>
          <w:sz w:val="24"/>
          <w:szCs w:val="24"/>
        </w:rPr>
        <w:t>всех оригиналов и уничтожение всех и любых копий документов</w:t>
      </w:r>
      <w:r>
        <w:rPr>
          <w:rFonts w:ascii="Times New Roman" w:hAnsi="Times New Roman"/>
          <w:sz w:val="24"/>
          <w:szCs w:val="24"/>
        </w:rPr>
        <w:t>,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2.5</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Pr>
          <w:rFonts w:ascii="Times New Roman" w:hAnsi="Times New Roman"/>
          <w:sz w:val="24"/>
          <w:szCs w:val="24"/>
        </w:rPr>
        <w:t>трехдневного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2.6. Стороны договорились вести учет и хранение а</w:t>
      </w:r>
      <w:r w:rsidRPr="006715EE">
        <w:rPr>
          <w:rFonts w:ascii="Times New Roman" w:hAnsi="Times New Roman"/>
          <w:sz w:val="24"/>
          <w:szCs w:val="24"/>
        </w:rPr>
        <w:t>кт</w:t>
      </w:r>
      <w:r>
        <w:rPr>
          <w:rFonts w:ascii="Times New Roman" w:hAnsi="Times New Roman"/>
          <w:sz w:val="24"/>
          <w:szCs w:val="24"/>
        </w:rPr>
        <w:t xml:space="preserve">ов </w:t>
      </w:r>
      <w:r w:rsidRPr="006715EE">
        <w:rPr>
          <w:rFonts w:ascii="Times New Roman" w:hAnsi="Times New Roman"/>
          <w:sz w:val="24"/>
          <w:szCs w:val="24"/>
        </w:rPr>
        <w:t>приема-передачи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2.7</w:t>
      </w:r>
      <w:r w:rsidRPr="006715EE">
        <w:rPr>
          <w:rFonts w:ascii="Times New Roman" w:hAnsi="Times New Roman"/>
          <w:sz w:val="24"/>
          <w:szCs w:val="24"/>
        </w:rPr>
        <w:t xml:space="preserve">. </w:t>
      </w:r>
      <w:r>
        <w:rPr>
          <w:rFonts w:ascii="Times New Roman" w:hAnsi="Times New Roman"/>
          <w:sz w:val="24"/>
          <w:szCs w:val="24"/>
        </w:rPr>
        <w:t xml:space="preserve">Заказчик </w:t>
      </w:r>
      <w:r w:rsidRPr="006715EE">
        <w:rPr>
          <w:rFonts w:ascii="Times New Roman" w:hAnsi="Times New Roman"/>
          <w:sz w:val="24"/>
          <w:szCs w:val="24"/>
        </w:rPr>
        <w:t xml:space="preserve">остается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кту все имеющиеся у нее, а также у третьих лиц, которым была передана конфиденциальная информация с соблюдением условий Соглашения</w:t>
      </w:r>
      <w:r>
        <w:rPr>
          <w:rFonts w:ascii="Times New Roman" w:hAnsi="Times New Roman"/>
          <w:sz w:val="24"/>
          <w:szCs w:val="24"/>
        </w:rPr>
        <w:t>, копии</w:t>
      </w:r>
      <w:r w:rsidRPr="006715EE">
        <w:rPr>
          <w:rFonts w:ascii="Times New Roman" w:hAnsi="Times New Roman"/>
          <w:sz w:val="24"/>
          <w:szCs w:val="24"/>
        </w:rPr>
        <w:t>.</w:t>
      </w:r>
    </w:p>
    <w:p w:rsidR="003D3133" w:rsidRPr="00641951" w:rsidRDefault="003D3133" w:rsidP="003D3133">
      <w:pPr>
        <w:ind w:firstLine="708"/>
        <w:jc w:val="both"/>
        <w:rPr>
          <w:rFonts w:ascii="Times New Roman" w:hAnsi="Times New Roman"/>
          <w:sz w:val="16"/>
          <w:szCs w:val="16"/>
        </w:rPr>
      </w:pPr>
    </w:p>
    <w:p w:rsidR="003D3133" w:rsidRPr="005E0475" w:rsidRDefault="003D3133" w:rsidP="003D3133">
      <w:pPr>
        <w:keepNext/>
        <w:jc w:val="center"/>
        <w:rPr>
          <w:rFonts w:ascii="Times New Roman" w:hAnsi="Times New Roman"/>
          <w:b/>
          <w:sz w:val="24"/>
          <w:szCs w:val="24"/>
        </w:rPr>
      </w:pPr>
      <w:r w:rsidRPr="005E0475">
        <w:rPr>
          <w:rFonts w:ascii="Times New Roman" w:hAnsi="Times New Roman"/>
          <w:b/>
          <w:sz w:val="24"/>
          <w:szCs w:val="24"/>
        </w:rPr>
        <w:t>3. П</w:t>
      </w:r>
      <w:r w:rsidR="005E0475">
        <w:rPr>
          <w:rFonts w:ascii="Times New Roman" w:hAnsi="Times New Roman"/>
          <w:b/>
          <w:sz w:val="24"/>
          <w:szCs w:val="24"/>
        </w:rPr>
        <w:t xml:space="preserve">ередача </w:t>
      </w:r>
      <w:r w:rsidR="009C1ACA">
        <w:rPr>
          <w:rFonts w:ascii="Times New Roman" w:hAnsi="Times New Roman"/>
          <w:b/>
          <w:sz w:val="24"/>
          <w:szCs w:val="24"/>
        </w:rPr>
        <w:t>и доступ к конфиденциальной информации</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 (или) посредством электронной почты с использованием следующих адресов электронной почты:</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3.1.1</w:t>
      </w:r>
      <w:r w:rsidRPr="000F7B1E">
        <w:rPr>
          <w:rFonts w:ascii="Times New Roman" w:hAnsi="Times New Roman"/>
          <w:sz w:val="24"/>
          <w:szCs w:val="24"/>
        </w:rPr>
        <w:t xml:space="preserve">. </w:t>
      </w:r>
      <w:r>
        <w:rPr>
          <w:rFonts w:ascii="Times New Roman" w:hAnsi="Times New Roman"/>
          <w:sz w:val="24"/>
          <w:szCs w:val="24"/>
        </w:rPr>
        <w:t>_______________________ – от Исполнителя.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3.1.2. _______________________ – от Заказчика.</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ктом приема-передачи конфиденциальной информации</w:t>
      </w:r>
      <w:r>
        <w:rPr>
          <w:rFonts w:ascii="Times New Roman" w:hAnsi="Times New Roman"/>
          <w:sz w:val="24"/>
          <w:szCs w:val="24"/>
        </w:rPr>
        <w:t xml:space="preserve"> по форме, установленной в приложении 1 к Соглашению. </w:t>
      </w:r>
      <w:r w:rsidR="009C1ACA">
        <w:rPr>
          <w:rFonts w:ascii="Times New Roman" w:hAnsi="Times New Roman"/>
          <w:sz w:val="24"/>
          <w:szCs w:val="24"/>
        </w:rPr>
        <w:t>А</w:t>
      </w:r>
      <w:r w:rsidR="00131D9C">
        <w:rPr>
          <w:rFonts w:ascii="Times New Roman" w:hAnsi="Times New Roman"/>
          <w:sz w:val="24"/>
          <w:szCs w:val="24"/>
        </w:rPr>
        <w:t>кт</w:t>
      </w:r>
      <w:r>
        <w:rPr>
          <w:rFonts w:ascii="Times New Roman" w:hAnsi="Times New Roman"/>
          <w:sz w:val="24"/>
          <w:szCs w:val="24"/>
        </w:rPr>
        <w:t xml:space="preserve">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в двух экземплярах с указанием реквизитов Соглашения</w:t>
      </w:r>
      <w:r>
        <w:rPr>
          <w:rFonts w:ascii="Times New Roman" w:hAnsi="Times New Roman"/>
          <w:sz w:val="24"/>
          <w:szCs w:val="24"/>
        </w:rPr>
        <w:t xml:space="preserve"> (за исключением передачи конфиденциальной информации в соответствии с </w:t>
      </w:r>
      <w:r w:rsidR="00967AD8">
        <w:rPr>
          <w:rFonts w:ascii="Times New Roman" w:hAnsi="Times New Roman"/>
          <w:sz w:val="24"/>
          <w:szCs w:val="24"/>
        </w:rPr>
        <w:t>пунктом</w:t>
      </w:r>
      <w:r>
        <w:rPr>
          <w:rFonts w:ascii="Times New Roman" w:hAnsi="Times New Roman"/>
          <w:sz w:val="24"/>
          <w:szCs w:val="24"/>
        </w:rPr>
        <w:t xml:space="preserve"> 3.7 Соглашения).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3D3133" w:rsidRDefault="003D3133" w:rsidP="003D3133">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rsidR="003D3133" w:rsidRPr="00AC4FAF" w:rsidRDefault="003D3133" w:rsidP="003D3133">
      <w:pPr>
        <w:widowControl w:val="0"/>
        <w:tabs>
          <w:tab w:val="left" w:pos="1122"/>
          <w:tab w:val="center" w:pos="4677"/>
          <w:tab w:val="right" w:pos="9355"/>
        </w:tabs>
        <w:spacing w:before="180"/>
        <w:ind w:left="5103"/>
        <w:contextualSpacing/>
        <w:jc w:val="center"/>
        <w:rPr>
          <w:rFonts w:ascii="Times New Roman" w:hAnsi="Times New Roman"/>
          <w:color w:val="000000"/>
          <w:sz w:val="18"/>
          <w:szCs w:val="24"/>
          <w:lang w:eastAsia="ru-RU"/>
        </w:rPr>
      </w:pPr>
    </w:p>
    <w:p w:rsidR="003D3133" w:rsidRPr="00390F17" w:rsidRDefault="003D3133" w:rsidP="003D3133">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rsidR="003D3133" w:rsidRPr="00390F17" w:rsidRDefault="003D3133" w:rsidP="003D313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rsidR="003D3133" w:rsidRDefault="003D3133" w:rsidP="003D313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109012, г. Москва, М. Черкасский пер., д. 2</w:t>
      </w:r>
    </w:p>
    <w:p w:rsidR="009C1ACA" w:rsidRDefault="009C1ACA" w:rsidP="009C1ACA">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3.3.2. </w:t>
      </w:r>
      <w:r>
        <w:rPr>
          <w:rFonts w:ascii="Times New Roman" w:hAnsi="Times New Roman"/>
          <w:color w:val="000000"/>
          <w:spacing w:val="3"/>
          <w:sz w:val="24"/>
          <w:szCs w:val="24"/>
          <w:lang w:eastAsia="ru-RU"/>
        </w:rPr>
        <w:t>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Исполнителя </w:t>
      </w:r>
      <w:r>
        <w:rPr>
          <w:rFonts w:ascii="Times New Roman" w:hAnsi="Times New Roman"/>
          <w:color w:val="000000"/>
          <w:sz w:val="24"/>
          <w:szCs w:val="24"/>
          <w:lang w:eastAsia="ru-RU"/>
        </w:rPr>
        <w:t>должна иметь гриф:</w:t>
      </w:r>
    </w:p>
    <w:p w:rsidR="009C1ACA" w:rsidRPr="00913291" w:rsidRDefault="009C1ACA" w:rsidP="009C1ACA">
      <w:pPr>
        <w:widowControl w:val="0"/>
        <w:tabs>
          <w:tab w:val="left" w:pos="1122"/>
          <w:tab w:val="center" w:pos="4677"/>
          <w:tab w:val="right" w:pos="9355"/>
        </w:tabs>
        <w:contextualSpacing/>
        <w:jc w:val="center"/>
        <w:rPr>
          <w:rFonts w:ascii="Times New Roman" w:hAnsi="Times New Roman"/>
          <w:sz w:val="24"/>
          <w:szCs w:val="24"/>
          <w:lang w:eastAsia="ru-RU"/>
        </w:rPr>
      </w:pP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 xml:space="preserve">Заказчика Исполнитель </w:t>
      </w:r>
      <w:r>
        <w:rPr>
          <w:rFonts w:ascii="Times New Roman" w:hAnsi="Times New Roman"/>
          <w:sz w:val="24"/>
          <w:szCs w:val="24"/>
        </w:rPr>
        <w:lastRenderedPageBreak/>
        <w:t>обязан</w:t>
      </w:r>
      <w:r w:rsidRPr="001F3271">
        <w:rPr>
          <w:rFonts w:ascii="Times New Roman" w:hAnsi="Times New Roman"/>
          <w:sz w:val="24"/>
          <w:szCs w:val="24"/>
        </w:rPr>
        <w:t xml:space="preserve"> в трехдневный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конфиденциальной информации в форме акта приема-передачи.</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131D9C">
        <w:rPr>
          <w:rFonts w:ascii="Times New Roman" w:hAnsi="Times New Roman"/>
          <w:sz w:val="24"/>
          <w:szCs w:val="24"/>
        </w:rPr>
        <w:t>договор</w:t>
      </w:r>
      <w:r>
        <w:rPr>
          <w:rFonts w:ascii="Times New Roman" w:hAnsi="Times New Roman"/>
          <w:sz w:val="24"/>
          <w:szCs w:val="24"/>
        </w:rPr>
        <w:t>а с использованием адресов электронной почты, указанных в п</w:t>
      </w:r>
      <w:r w:rsidR="009C1ACA">
        <w:rPr>
          <w:rFonts w:ascii="Times New Roman" w:hAnsi="Times New Roman"/>
          <w:sz w:val="24"/>
          <w:szCs w:val="24"/>
        </w:rPr>
        <w:t>одпунктах</w:t>
      </w:r>
      <w:r>
        <w:rPr>
          <w:rFonts w:ascii="Times New Roman" w:hAnsi="Times New Roman"/>
          <w:sz w:val="24"/>
          <w:szCs w:val="24"/>
        </w:rPr>
        <w:t xml:space="preserve"> 3.1.1 и 3.1.2</w:t>
      </w:r>
      <w:r w:rsidR="009C1ACA">
        <w:rPr>
          <w:rFonts w:ascii="Times New Roman" w:hAnsi="Times New Roman"/>
          <w:sz w:val="24"/>
          <w:szCs w:val="24"/>
        </w:rPr>
        <w:t xml:space="preserve"> пункта 3.1</w:t>
      </w:r>
      <w:r w:rsidR="00967AD8">
        <w:rPr>
          <w:rFonts w:ascii="Times New Roman" w:hAnsi="Times New Roman"/>
          <w:sz w:val="24"/>
          <w:szCs w:val="24"/>
        </w:rPr>
        <w:t xml:space="preserve"> Соглашения</w:t>
      </w:r>
      <w:r>
        <w:rPr>
          <w:rFonts w:ascii="Times New Roman" w:hAnsi="Times New Roman"/>
          <w:sz w:val="24"/>
          <w:szCs w:val="24"/>
        </w:rPr>
        <w:t>, в том числе сведения, содержащиеся в прикрепляемых к сообщениям документах и файлах.</w:t>
      </w:r>
    </w:p>
    <w:p w:rsidR="003D3133" w:rsidRDefault="003D3133" w:rsidP="003D3133">
      <w:pPr>
        <w:ind w:firstLine="708"/>
        <w:jc w:val="both"/>
        <w:rPr>
          <w:rFonts w:ascii="Times New Roman" w:hAnsi="Times New Roman"/>
          <w:sz w:val="24"/>
          <w:szCs w:val="24"/>
        </w:rPr>
      </w:pPr>
      <w:r w:rsidRPr="00FC774F">
        <w:rPr>
          <w:rFonts w:ascii="Times New Roman" w:hAnsi="Times New Roman"/>
          <w:sz w:val="24"/>
          <w:szCs w:val="24"/>
        </w:rPr>
        <w:t xml:space="preserve">3.6. В целях исполнения обязательств по </w:t>
      </w:r>
      <w:r w:rsidR="00131D9C">
        <w:rPr>
          <w:rFonts w:ascii="Times New Roman" w:hAnsi="Times New Roman"/>
          <w:sz w:val="24"/>
          <w:szCs w:val="24"/>
        </w:rPr>
        <w:t>договор</w:t>
      </w:r>
      <w:r w:rsidRPr="00FC774F">
        <w:rPr>
          <w:rFonts w:ascii="Times New Roman" w:hAnsi="Times New Roman"/>
          <w:sz w:val="24"/>
          <w:szCs w:val="24"/>
        </w:rPr>
        <w:t xml:space="preserve">у Заказчик предоставляет Исполнителю удаленный доступ в локальную вычислительную сеть (далее – ЛВС) Заказчика и к </w:t>
      </w:r>
      <w:r>
        <w:rPr>
          <w:rFonts w:ascii="Times New Roman" w:hAnsi="Times New Roman"/>
          <w:sz w:val="24"/>
          <w:szCs w:val="24"/>
        </w:rPr>
        <w:t xml:space="preserve">информационным системам Заказчика (далее – Информационные системы), сопровождаемым Исполнителем </w:t>
      </w:r>
      <w:r w:rsidRPr="00FC774F">
        <w:rPr>
          <w:rFonts w:ascii="Times New Roman" w:hAnsi="Times New Roman"/>
          <w:sz w:val="24"/>
          <w:szCs w:val="24"/>
        </w:rPr>
        <w:t xml:space="preserve">согласно </w:t>
      </w:r>
      <w:r w:rsidR="00131D9C">
        <w:rPr>
          <w:rFonts w:ascii="Times New Roman" w:hAnsi="Times New Roman"/>
          <w:sz w:val="24"/>
          <w:szCs w:val="24"/>
        </w:rPr>
        <w:t>договор</w:t>
      </w:r>
      <w:r w:rsidRPr="00FC774F">
        <w:rPr>
          <w:rFonts w:ascii="Times New Roman" w:hAnsi="Times New Roman"/>
          <w:sz w:val="24"/>
          <w:szCs w:val="24"/>
        </w:rPr>
        <w:t>у</w:t>
      </w:r>
      <w:r>
        <w:rPr>
          <w:rFonts w:ascii="Times New Roman" w:hAnsi="Times New Roman"/>
          <w:sz w:val="24"/>
          <w:szCs w:val="24"/>
        </w:rPr>
        <w:t>.</w:t>
      </w:r>
    </w:p>
    <w:p w:rsidR="003D3133" w:rsidRPr="00FC774F" w:rsidRDefault="003D3133" w:rsidP="003D3133">
      <w:pPr>
        <w:ind w:firstLine="708"/>
        <w:jc w:val="both"/>
        <w:rPr>
          <w:rFonts w:ascii="Times New Roman" w:hAnsi="Times New Roman"/>
          <w:sz w:val="24"/>
          <w:szCs w:val="24"/>
        </w:rPr>
      </w:pPr>
      <w:r>
        <w:rPr>
          <w:rFonts w:ascii="Times New Roman" w:hAnsi="Times New Roman"/>
          <w:sz w:val="24"/>
          <w:szCs w:val="24"/>
        </w:rPr>
        <w:t xml:space="preserve">3.6.1. Учетные данные, переданные Исполнителю для удаленного доступа и доступа к Информационным системам, а также информация, обрабатываемая в Информационных системах, и их настройки </w:t>
      </w:r>
      <w:r w:rsidRPr="00FC774F">
        <w:rPr>
          <w:rFonts w:ascii="Times New Roman" w:hAnsi="Times New Roman"/>
          <w:sz w:val="24"/>
          <w:szCs w:val="24"/>
        </w:rPr>
        <w:t>являются конфиденциальной информацией Заказчика.</w:t>
      </w:r>
    </w:p>
    <w:p w:rsidR="003D3133" w:rsidRPr="00047F08" w:rsidRDefault="003D3133" w:rsidP="003D3133">
      <w:pPr>
        <w:ind w:firstLine="708"/>
        <w:jc w:val="both"/>
        <w:rPr>
          <w:rFonts w:ascii="Times New Roman" w:hAnsi="Times New Roman"/>
          <w:sz w:val="24"/>
          <w:szCs w:val="24"/>
        </w:rPr>
      </w:pPr>
      <w:r>
        <w:rPr>
          <w:rFonts w:ascii="Times New Roman" w:hAnsi="Times New Roman"/>
          <w:sz w:val="24"/>
          <w:szCs w:val="24"/>
        </w:rPr>
        <w:t>3.6.2</w:t>
      </w:r>
      <w:r w:rsidRPr="00FC774F">
        <w:rPr>
          <w:rFonts w:ascii="Times New Roman" w:hAnsi="Times New Roman"/>
          <w:sz w:val="24"/>
          <w:szCs w:val="24"/>
        </w:rPr>
        <w:t>. Исполнитель соглашается, что факт выполнения удаленного подключения к ЛВС Заказчика с помощью выданных ему учетных данных, считается получением доступа к конфиденциальной информации Заказчика.</w:t>
      </w:r>
    </w:p>
    <w:p w:rsidR="003D3133" w:rsidRPr="000C3E2C" w:rsidRDefault="003D3133" w:rsidP="003D3133">
      <w:pPr>
        <w:ind w:firstLine="708"/>
        <w:jc w:val="both"/>
        <w:rPr>
          <w:rFonts w:ascii="Times New Roman" w:hAnsi="Times New Roman"/>
          <w:sz w:val="24"/>
          <w:szCs w:val="24"/>
        </w:rPr>
      </w:pPr>
      <w:r>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3.7. Конфиденциальная информация Заказчика на ленточных носителях информации:</w:t>
      </w:r>
    </w:p>
    <w:p w:rsidR="003D3133" w:rsidRDefault="003D3133" w:rsidP="003D3133">
      <w:pPr>
        <w:ind w:firstLine="708"/>
        <w:jc w:val="both"/>
        <w:rPr>
          <w:rFonts w:ascii="Times New Roman" w:hAnsi="Times New Roman"/>
          <w:sz w:val="24"/>
          <w:szCs w:val="24"/>
        </w:rPr>
      </w:pPr>
      <w:r w:rsidRPr="00047F08">
        <w:rPr>
          <w:rFonts w:ascii="Times New Roman" w:hAnsi="Times New Roman"/>
          <w:sz w:val="24"/>
          <w:szCs w:val="24"/>
        </w:rPr>
        <w:t>3</w:t>
      </w:r>
      <w:r>
        <w:rPr>
          <w:rFonts w:ascii="Times New Roman" w:hAnsi="Times New Roman"/>
          <w:sz w:val="24"/>
          <w:szCs w:val="24"/>
        </w:rPr>
        <w:t xml:space="preserve">.7.1. К конфиденциальной информации Заказчика также относится информация, хранящаяся на ленточных носителях информации (картриджах), передаваемых Исполнителю на ответственное хранение согласно условиям </w:t>
      </w:r>
      <w:r w:rsidR="00131D9C">
        <w:rPr>
          <w:rFonts w:ascii="Times New Roman" w:hAnsi="Times New Roman"/>
          <w:sz w:val="24"/>
          <w:szCs w:val="24"/>
        </w:rPr>
        <w:t>договор</w:t>
      </w:r>
      <w:r>
        <w:rPr>
          <w:rFonts w:ascii="Times New Roman" w:hAnsi="Times New Roman"/>
          <w:sz w:val="24"/>
          <w:szCs w:val="24"/>
        </w:rPr>
        <w:t>а.</w:t>
      </w:r>
    </w:p>
    <w:p w:rsidR="003D3133" w:rsidRPr="00047F08" w:rsidRDefault="003D3133" w:rsidP="003D3133">
      <w:pPr>
        <w:ind w:firstLine="708"/>
        <w:jc w:val="both"/>
        <w:rPr>
          <w:rFonts w:ascii="Times New Roman" w:hAnsi="Times New Roman"/>
          <w:sz w:val="24"/>
          <w:szCs w:val="24"/>
        </w:rPr>
      </w:pPr>
      <w:r>
        <w:rPr>
          <w:rFonts w:ascii="Times New Roman" w:hAnsi="Times New Roman"/>
          <w:sz w:val="24"/>
          <w:szCs w:val="24"/>
        </w:rPr>
        <w:t xml:space="preserve">3.7.2. Ленточные носители (картриджи), содержащие конфиденциальную информацию Заказчика, передаются Исполнителю на ответственное хранение в сроки и с периодичностью, определяемыми </w:t>
      </w:r>
      <w:r w:rsidR="00131D9C">
        <w:rPr>
          <w:rFonts w:ascii="Times New Roman" w:hAnsi="Times New Roman"/>
          <w:sz w:val="24"/>
          <w:szCs w:val="24"/>
        </w:rPr>
        <w:t>договор</w:t>
      </w:r>
      <w:r>
        <w:rPr>
          <w:rFonts w:ascii="Times New Roman" w:hAnsi="Times New Roman"/>
          <w:sz w:val="24"/>
          <w:szCs w:val="24"/>
        </w:rPr>
        <w:t>ом, с фиксацией факта передачи в журнале передачи ленточных носителей системы резервного копирования ЕАПВ на удаленное хранение, ведение и хранение которого осуществляется в ЕАПВ (приложени</w:t>
      </w:r>
      <w:r w:rsidR="00967AD8">
        <w:rPr>
          <w:rFonts w:ascii="Times New Roman" w:hAnsi="Times New Roman"/>
          <w:sz w:val="24"/>
          <w:szCs w:val="24"/>
        </w:rPr>
        <w:t>е №</w:t>
      </w:r>
      <w:r>
        <w:rPr>
          <w:rFonts w:ascii="Times New Roman" w:hAnsi="Times New Roman"/>
          <w:sz w:val="24"/>
          <w:szCs w:val="24"/>
        </w:rPr>
        <w:t xml:space="preserve"> 2).</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3.</w:t>
      </w:r>
      <w:r>
        <w:rPr>
          <w:rFonts w:ascii="Times New Roman" w:hAnsi="Times New Roman"/>
          <w:sz w:val="24"/>
          <w:szCs w:val="24"/>
        </w:rPr>
        <w:t>8</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bookmarkStart w:id="16" w:name="OLE_LINK1"/>
      <w:bookmarkStart w:id="17" w:name="OLE_LINK2"/>
      <w:bookmarkStart w:id="18" w:name="OLE_LINK3"/>
      <w:r w:rsidRPr="006715EE">
        <w:rPr>
          <w:rFonts w:ascii="Times New Roman" w:hAnsi="Times New Roman"/>
          <w:sz w:val="24"/>
          <w:szCs w:val="24"/>
        </w:rPr>
        <w:t>.</w:t>
      </w:r>
    </w:p>
    <w:bookmarkEnd w:id="16"/>
    <w:bookmarkEnd w:id="17"/>
    <w:bookmarkEnd w:id="18"/>
    <w:p w:rsidR="003D3133" w:rsidRDefault="003D3133" w:rsidP="003D3133">
      <w:pPr>
        <w:ind w:firstLine="708"/>
        <w:jc w:val="both"/>
        <w:rPr>
          <w:rFonts w:ascii="Times New Roman" w:hAnsi="Times New Roman"/>
          <w:sz w:val="24"/>
          <w:szCs w:val="24"/>
        </w:rPr>
      </w:pPr>
      <w:r w:rsidRPr="00A627AC">
        <w:rPr>
          <w:rFonts w:ascii="Times New Roman" w:hAnsi="Times New Roman"/>
          <w:sz w:val="24"/>
          <w:szCs w:val="24"/>
        </w:rPr>
        <w:t>3.</w:t>
      </w:r>
      <w:r>
        <w:rPr>
          <w:rFonts w:ascii="Times New Roman" w:hAnsi="Times New Roman"/>
          <w:sz w:val="24"/>
          <w:szCs w:val="24"/>
        </w:rPr>
        <w:t>9</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договоренностей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3.10.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Российской Федерации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о таком требовании не позднее трех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rsidR="003D3133" w:rsidRPr="000016C4"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3.11. </w:t>
      </w:r>
      <w:r w:rsidRPr="0009268C">
        <w:rPr>
          <w:rFonts w:ascii="Times New Roman" w:hAnsi="Times New Roman"/>
          <w:color w:val="000000"/>
          <w:sz w:val="24"/>
          <w:szCs w:val="24"/>
          <w:lang w:eastAsia="ru-RU"/>
        </w:rPr>
        <w:t>Для целей Соглашения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не будет нести обязательств в соответствии с Соглашением в том случае, если такая информация:</w:t>
      </w:r>
    </w:p>
    <w:p w:rsidR="003D3133" w:rsidRPr="0009268C"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3.11.1. о</w:t>
      </w:r>
      <w:r w:rsidRPr="0009268C">
        <w:rPr>
          <w:rFonts w:ascii="Times New Roman" w:hAnsi="Times New Roman"/>
          <w:color w:val="000000"/>
          <w:sz w:val="24"/>
          <w:szCs w:val="24"/>
          <w:lang w:eastAsia="ru-RU"/>
        </w:rPr>
        <w:t>тносилась в момент раскрытия к разряду общедоступной;</w:t>
      </w:r>
    </w:p>
    <w:p w:rsidR="003D3133" w:rsidRPr="0009268C"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3.11.2. б</w:t>
      </w:r>
      <w:r w:rsidRPr="0009268C">
        <w:rPr>
          <w:rFonts w:ascii="Times New Roman" w:hAnsi="Times New Roman"/>
          <w:color w:val="000000"/>
          <w:sz w:val="24"/>
          <w:szCs w:val="24"/>
          <w:lang w:eastAsia="ru-RU"/>
        </w:rPr>
        <w:t xml:space="preserve">ыла самостоятельно разработана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rsidR="003D3133"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3.11.3. д</w:t>
      </w:r>
      <w:r w:rsidRPr="0009268C">
        <w:rPr>
          <w:rFonts w:ascii="Times New Roman" w:hAnsi="Times New Roman"/>
          <w:color w:val="000000"/>
          <w:sz w:val="24"/>
          <w:szCs w:val="24"/>
          <w:lang w:eastAsia="ru-RU"/>
        </w:rPr>
        <w:t xml:space="preserve">олжна быть раскрыта в соответствии с требованиями действующего законодательства,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rsidR="003D3133" w:rsidRPr="00174EAE" w:rsidRDefault="003D3133" w:rsidP="003D3133">
      <w:pPr>
        <w:shd w:val="clear" w:color="auto" w:fill="FFFFFF"/>
        <w:ind w:firstLine="708"/>
        <w:jc w:val="both"/>
        <w:rPr>
          <w:rFonts w:ascii="Times New Roman" w:hAnsi="Times New Roman"/>
          <w:color w:val="000000"/>
          <w:sz w:val="12"/>
          <w:szCs w:val="16"/>
          <w:lang w:eastAsia="ru-RU"/>
        </w:rPr>
      </w:pPr>
    </w:p>
    <w:p w:rsidR="003D3133" w:rsidRPr="009C1ACA" w:rsidRDefault="003D3133" w:rsidP="003D3133">
      <w:pPr>
        <w:widowControl w:val="0"/>
        <w:jc w:val="center"/>
        <w:rPr>
          <w:rFonts w:ascii="Times New Roman" w:hAnsi="Times New Roman"/>
          <w:b/>
          <w:sz w:val="24"/>
          <w:szCs w:val="24"/>
        </w:rPr>
      </w:pPr>
      <w:r w:rsidRPr="009C1ACA">
        <w:rPr>
          <w:rFonts w:ascii="Times New Roman" w:hAnsi="Times New Roman"/>
          <w:b/>
          <w:sz w:val="24"/>
          <w:szCs w:val="24"/>
        </w:rPr>
        <w:t>4. И</w:t>
      </w:r>
      <w:r w:rsidR="009C1ACA">
        <w:rPr>
          <w:rFonts w:ascii="Times New Roman" w:hAnsi="Times New Roman"/>
          <w:b/>
          <w:sz w:val="24"/>
          <w:szCs w:val="24"/>
        </w:rPr>
        <w:t>нформирование Заказчика</w:t>
      </w:r>
    </w:p>
    <w:p w:rsidR="003D3133" w:rsidRDefault="003D3133" w:rsidP="003D3133">
      <w:pPr>
        <w:shd w:val="clear" w:color="auto" w:fill="FFFFFF"/>
        <w:ind w:firstLine="708"/>
        <w:jc w:val="both"/>
        <w:rPr>
          <w:rFonts w:ascii="Times New Roman" w:hAnsi="Times New Roman"/>
          <w:color w:val="000000"/>
          <w:sz w:val="24"/>
          <w:szCs w:val="24"/>
          <w:lang w:eastAsia="ru-RU"/>
        </w:rPr>
      </w:pPr>
      <w:r w:rsidRPr="006C0B78">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w:t>
      </w:r>
      <w:r w:rsidRPr="006C0B78">
        <w:rPr>
          <w:rFonts w:ascii="Times New Roman" w:hAnsi="Times New Roman"/>
          <w:color w:val="000000"/>
          <w:sz w:val="24"/>
          <w:szCs w:val="24"/>
          <w:lang w:eastAsia="ru-RU"/>
        </w:rPr>
        <w:lastRenderedPageBreak/>
        <w:t>способных привести к таким последствиям, в кратчайшие сроки по адресам, указанным в п</w:t>
      </w:r>
      <w:r w:rsidR="00967AD8">
        <w:rPr>
          <w:rFonts w:ascii="Times New Roman" w:hAnsi="Times New Roman"/>
          <w:color w:val="000000"/>
          <w:sz w:val="24"/>
          <w:szCs w:val="24"/>
          <w:lang w:eastAsia="ru-RU"/>
        </w:rPr>
        <w:t>одпункте</w:t>
      </w:r>
      <w:r w:rsidRPr="006C0B78">
        <w:rPr>
          <w:rFonts w:ascii="Times New Roman" w:hAnsi="Times New Roman"/>
          <w:color w:val="000000"/>
          <w:sz w:val="24"/>
          <w:szCs w:val="24"/>
          <w:lang w:eastAsia="ru-RU"/>
        </w:rPr>
        <w:t> 3.1.2</w:t>
      </w:r>
      <w:r w:rsidR="00967AD8">
        <w:rPr>
          <w:rFonts w:ascii="Times New Roman" w:hAnsi="Times New Roman"/>
          <w:color w:val="000000"/>
          <w:sz w:val="24"/>
          <w:szCs w:val="24"/>
          <w:lang w:eastAsia="ru-RU"/>
        </w:rPr>
        <w:t xml:space="preserve"> пункта 3.1</w:t>
      </w:r>
      <w:r w:rsidRPr="006C0B78">
        <w:rPr>
          <w:rFonts w:ascii="Times New Roman" w:hAnsi="Times New Roman"/>
          <w:color w:val="000000"/>
          <w:sz w:val="24"/>
          <w:szCs w:val="24"/>
          <w:lang w:eastAsia="ru-RU"/>
        </w:rPr>
        <w:t xml:space="preserve"> Соглашения, или посредством других средств связи с контактными лицами, указанными в разделе 8 Соглашения.</w:t>
      </w:r>
    </w:p>
    <w:p w:rsidR="003D3133" w:rsidRPr="00641951" w:rsidRDefault="003D3133" w:rsidP="003D3133">
      <w:pPr>
        <w:shd w:val="clear" w:color="auto" w:fill="FFFFFF"/>
        <w:jc w:val="both"/>
        <w:rPr>
          <w:rFonts w:ascii="Times New Roman" w:hAnsi="Times New Roman"/>
          <w:color w:val="000000"/>
          <w:sz w:val="16"/>
          <w:szCs w:val="16"/>
          <w:lang w:eastAsia="ru-RU"/>
        </w:rPr>
      </w:pPr>
    </w:p>
    <w:p w:rsidR="003D3133" w:rsidRPr="009C1ACA" w:rsidRDefault="003D3133" w:rsidP="003D3133">
      <w:pPr>
        <w:keepNext/>
        <w:jc w:val="center"/>
        <w:rPr>
          <w:rFonts w:ascii="Times New Roman" w:hAnsi="Times New Roman"/>
          <w:b/>
          <w:sz w:val="24"/>
          <w:szCs w:val="24"/>
        </w:rPr>
      </w:pPr>
      <w:r w:rsidRPr="009C1ACA">
        <w:rPr>
          <w:rFonts w:ascii="Times New Roman" w:hAnsi="Times New Roman"/>
          <w:b/>
          <w:sz w:val="24"/>
          <w:szCs w:val="24"/>
        </w:rPr>
        <w:t>5. О</w:t>
      </w:r>
      <w:r w:rsidR="009C1ACA">
        <w:rPr>
          <w:rFonts w:ascii="Times New Roman" w:hAnsi="Times New Roman"/>
          <w:b/>
          <w:sz w:val="24"/>
          <w:szCs w:val="24"/>
        </w:rPr>
        <w:t>тветственность Сторон. Порядок разрешения споров</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Стороны несут ответственность за невыполнение обязательств по Соглашению в соответствии с</w:t>
      </w:r>
      <w:r w:rsidR="00967AD8">
        <w:rPr>
          <w:rFonts w:ascii="Times New Roman" w:hAnsi="Times New Roman"/>
          <w:sz w:val="24"/>
          <w:szCs w:val="24"/>
        </w:rPr>
        <w:t xml:space="preserve"> нормативными правовыми актами ЕАПО и законодательством Российской Федерации</w:t>
      </w:r>
      <w:r w:rsidRPr="006715EE">
        <w:rPr>
          <w:rFonts w:ascii="Times New Roman" w:hAnsi="Times New Roman"/>
          <w:sz w:val="24"/>
          <w:szCs w:val="24"/>
        </w:rPr>
        <w:t>.</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Все споры и разногласия, которые могут возникнуть между Сторонами в связи с исполнением Соглашения, будут, по возможности, разрешаться путем переговоров между 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r>
        <w:rPr>
          <w:rFonts w:ascii="Times New Roman" w:hAnsi="Times New Roman"/>
          <w:sz w:val="24"/>
          <w:szCs w:val="24"/>
        </w:rPr>
        <w:t>.</w:t>
      </w:r>
    </w:p>
    <w:p w:rsidR="003D3133" w:rsidRPr="00641951" w:rsidRDefault="003D3133" w:rsidP="003D3133">
      <w:pPr>
        <w:ind w:firstLine="708"/>
        <w:jc w:val="both"/>
        <w:rPr>
          <w:rFonts w:ascii="Times New Roman" w:hAnsi="Times New Roman"/>
          <w:sz w:val="16"/>
          <w:szCs w:val="16"/>
        </w:rPr>
      </w:pPr>
    </w:p>
    <w:p w:rsidR="00967AD8" w:rsidRPr="00B865F0" w:rsidRDefault="00967AD8" w:rsidP="00967AD8">
      <w:pPr>
        <w:jc w:val="center"/>
        <w:rPr>
          <w:rFonts w:ascii="Times New Roman" w:hAnsi="Times New Roman"/>
          <w:b/>
          <w:sz w:val="24"/>
          <w:szCs w:val="24"/>
        </w:rPr>
      </w:pPr>
      <w:r w:rsidRPr="00B865F0">
        <w:rPr>
          <w:rFonts w:ascii="Times New Roman" w:hAnsi="Times New Roman"/>
          <w:b/>
          <w:sz w:val="24"/>
          <w:szCs w:val="24"/>
        </w:rPr>
        <w:t>6. Срок действия Соглашения</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Соглашение </w:t>
      </w:r>
      <w:r>
        <w:rPr>
          <w:rFonts w:ascii="Times New Roman" w:hAnsi="Times New Roman"/>
          <w:sz w:val="24"/>
          <w:szCs w:val="24"/>
        </w:rPr>
        <w:t xml:space="preserve">действует в течение всего срока оказания </w:t>
      </w:r>
      <w:r w:rsidR="00131D9C">
        <w:rPr>
          <w:rFonts w:ascii="Times New Roman" w:hAnsi="Times New Roman"/>
          <w:sz w:val="24"/>
          <w:szCs w:val="24"/>
        </w:rPr>
        <w:t>услу</w:t>
      </w:r>
      <w:r>
        <w:rPr>
          <w:rFonts w:ascii="Times New Roman" w:hAnsi="Times New Roman"/>
          <w:sz w:val="24"/>
          <w:szCs w:val="24"/>
        </w:rPr>
        <w:t xml:space="preserve">г в соответствии с </w:t>
      </w:r>
      <w:r w:rsidR="00131D9C">
        <w:rPr>
          <w:rFonts w:ascii="Times New Roman" w:hAnsi="Times New Roman"/>
          <w:sz w:val="24"/>
          <w:szCs w:val="24"/>
        </w:rPr>
        <w:t>договор</w:t>
      </w:r>
      <w:r w:rsidR="00243E02">
        <w:rPr>
          <w:rFonts w:ascii="Times New Roman" w:hAnsi="Times New Roman"/>
          <w:sz w:val="24"/>
          <w:szCs w:val="24"/>
        </w:rPr>
        <w:t>ом</w:t>
      </w:r>
      <w:r>
        <w:rPr>
          <w:rFonts w:ascii="Times New Roman" w:hAnsi="Times New Roman"/>
          <w:sz w:val="24"/>
          <w:szCs w:val="24"/>
        </w:rPr>
        <w:t>, а также следующие три</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rsidR="003D3133" w:rsidRPr="00641951" w:rsidRDefault="003D3133" w:rsidP="003D3133">
      <w:pPr>
        <w:jc w:val="both"/>
        <w:rPr>
          <w:rFonts w:ascii="Times New Roman" w:hAnsi="Times New Roman"/>
          <w:sz w:val="16"/>
          <w:szCs w:val="16"/>
        </w:rPr>
      </w:pPr>
    </w:p>
    <w:p w:rsidR="00967AD8" w:rsidRPr="00B865F0" w:rsidRDefault="00967AD8" w:rsidP="00967AD8">
      <w:pPr>
        <w:keepNext/>
        <w:jc w:val="center"/>
        <w:rPr>
          <w:rFonts w:ascii="Times New Roman" w:hAnsi="Times New Roman"/>
          <w:b/>
          <w:sz w:val="24"/>
          <w:szCs w:val="24"/>
        </w:rPr>
      </w:pPr>
      <w:r w:rsidRPr="00B865F0">
        <w:rPr>
          <w:rFonts w:ascii="Times New Roman" w:hAnsi="Times New Roman"/>
          <w:b/>
          <w:sz w:val="24"/>
          <w:szCs w:val="24"/>
        </w:rPr>
        <w:t>7. Заключительные положения</w:t>
      </w:r>
    </w:p>
    <w:p w:rsidR="003D3133" w:rsidRPr="006715EE" w:rsidRDefault="003D3133" w:rsidP="003D3133">
      <w:pPr>
        <w:ind w:firstLine="708"/>
        <w:jc w:val="both"/>
        <w:rPr>
          <w:rFonts w:ascii="Times New Roman" w:hAnsi="Times New Roman"/>
          <w:color w:val="000000"/>
          <w:sz w:val="24"/>
          <w:szCs w:val="24"/>
        </w:rPr>
      </w:pPr>
      <w:r>
        <w:rPr>
          <w:rFonts w:ascii="Times New Roman" w:hAnsi="Times New Roman"/>
          <w:sz w:val="24"/>
          <w:szCs w:val="24"/>
        </w:rPr>
        <w:t>7</w:t>
      </w:r>
      <w:r w:rsidRPr="006715EE">
        <w:rPr>
          <w:rFonts w:ascii="Times New Roman" w:hAnsi="Times New Roman"/>
          <w:sz w:val="24"/>
          <w:szCs w:val="24"/>
        </w:rPr>
        <w:t>.</w:t>
      </w:r>
      <w:r>
        <w:rPr>
          <w:rFonts w:ascii="Times New Roman" w:hAnsi="Times New Roman"/>
          <w:sz w:val="24"/>
          <w:szCs w:val="24"/>
        </w:rPr>
        <w:t>1</w:t>
      </w:r>
      <w:r w:rsidRPr="006715EE">
        <w:rPr>
          <w:rFonts w:ascii="Times New Roman" w:hAnsi="Times New Roman"/>
          <w:sz w:val="24"/>
          <w:szCs w:val="24"/>
        </w:rPr>
        <w:t xml:space="preserve">. </w:t>
      </w:r>
      <w:r w:rsidRPr="006715EE">
        <w:rPr>
          <w:rFonts w:ascii="Times New Roman" w:hAnsi="Times New Roman"/>
          <w:color w:val="000000"/>
          <w:sz w:val="24"/>
          <w:szCs w:val="24"/>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sidR="00967AD8">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7.</w:t>
      </w:r>
      <w:r w:rsidR="00967AD8">
        <w:rPr>
          <w:rFonts w:ascii="Times New Roman" w:hAnsi="Times New Roman"/>
          <w:sz w:val="24"/>
          <w:szCs w:val="24"/>
        </w:rPr>
        <w:t>3</w:t>
      </w:r>
      <w:r>
        <w:rPr>
          <w:rFonts w:ascii="Times New Roman" w:hAnsi="Times New Roman"/>
          <w:sz w:val="24"/>
          <w:szCs w:val="24"/>
        </w:rPr>
        <w:t>. Приложения к Соглашению:</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1) 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кта при</w:t>
      </w:r>
      <w:r>
        <w:rPr>
          <w:rFonts w:ascii="Times New Roman" w:hAnsi="Times New Roman"/>
          <w:sz w:val="24"/>
          <w:szCs w:val="24"/>
        </w:rPr>
        <w:t>е</w:t>
      </w:r>
      <w:r w:rsidRPr="000B1405">
        <w:rPr>
          <w:rFonts w:ascii="Times New Roman" w:hAnsi="Times New Roman"/>
          <w:sz w:val="24"/>
          <w:szCs w:val="24"/>
        </w:rPr>
        <w:t>ма-передачи конфиденциальной информации</w:t>
      </w:r>
      <w:r>
        <w:rPr>
          <w:rFonts w:ascii="Times New Roman" w:hAnsi="Times New Roman"/>
          <w:sz w:val="24"/>
          <w:szCs w:val="24"/>
        </w:rPr>
        <w:t>;</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 xml:space="preserve">2) форма журнала </w:t>
      </w:r>
      <w:r w:rsidRPr="00774707">
        <w:rPr>
          <w:rFonts w:ascii="Times New Roman" w:hAnsi="Times New Roman"/>
          <w:sz w:val="24"/>
          <w:szCs w:val="24"/>
        </w:rPr>
        <w:t>передачи ленточных носителей системы резервного копирования ЕАПВ на удаленное хранение</w:t>
      </w:r>
      <w:r>
        <w:rPr>
          <w:rFonts w:ascii="Times New Roman" w:hAnsi="Times New Roman"/>
          <w:sz w:val="24"/>
          <w:szCs w:val="24"/>
        </w:rPr>
        <w:t>.</w:t>
      </w:r>
    </w:p>
    <w:p w:rsidR="00967AD8" w:rsidRPr="00967AD8" w:rsidRDefault="00967AD8" w:rsidP="003D3133">
      <w:pPr>
        <w:ind w:firstLine="709"/>
        <w:jc w:val="both"/>
        <w:rPr>
          <w:rFonts w:ascii="Times New Roman" w:hAnsi="Times New Roman"/>
          <w:sz w:val="16"/>
          <w:szCs w:val="16"/>
        </w:rPr>
      </w:pPr>
    </w:p>
    <w:p w:rsidR="00967AD8" w:rsidRPr="00B865F0" w:rsidRDefault="00967AD8" w:rsidP="00967AD8">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B865F0">
        <w:rPr>
          <w:rFonts w:ascii="Times New Roman" w:hAnsi="Times New Roman"/>
          <w:b/>
          <w:sz w:val="24"/>
          <w:szCs w:val="24"/>
        </w:rPr>
        <w:t>8. Реквизиты Сторон</w:t>
      </w:r>
    </w:p>
    <w:tbl>
      <w:tblPr>
        <w:tblW w:w="9997" w:type="dxa"/>
        <w:tblLayout w:type="fixed"/>
        <w:tblLook w:val="0000" w:firstRow="0" w:lastRow="0" w:firstColumn="0" w:lastColumn="0" w:noHBand="0" w:noVBand="0"/>
      </w:tblPr>
      <w:tblGrid>
        <w:gridCol w:w="4929"/>
        <w:gridCol w:w="283"/>
        <w:gridCol w:w="4785"/>
      </w:tblGrid>
      <w:tr w:rsidR="003D3133" w:rsidRPr="008B79CD" w:rsidTr="00131D9C">
        <w:tc>
          <w:tcPr>
            <w:tcW w:w="4929" w:type="dxa"/>
            <w:shd w:val="clear" w:color="auto" w:fill="auto"/>
          </w:tcPr>
          <w:p w:rsidR="003D3133" w:rsidRPr="008B79CD" w:rsidRDefault="003D3133" w:rsidP="00131D9C">
            <w:pPr>
              <w:suppressAutoHyphens/>
              <w:ind w:right="34"/>
              <w:jc w:val="center"/>
              <w:rPr>
                <w:rFonts w:ascii="Times New Roman" w:hAnsi="Times New Roman"/>
                <w:b/>
                <w:bCs/>
                <w:sz w:val="24"/>
                <w:szCs w:val="24"/>
              </w:rPr>
            </w:pPr>
            <w:r>
              <w:rPr>
                <w:rFonts w:ascii="Times New Roman" w:hAnsi="Times New Roman"/>
                <w:b/>
                <w:bCs/>
                <w:sz w:val="24"/>
                <w:szCs w:val="24"/>
              </w:rPr>
              <w:t>Заказчик</w:t>
            </w:r>
          </w:p>
          <w:p w:rsidR="003D3133" w:rsidRPr="00967AD8" w:rsidRDefault="00967AD8" w:rsidP="00131D9C">
            <w:pPr>
              <w:suppressAutoHyphens/>
              <w:ind w:right="34"/>
              <w:jc w:val="center"/>
              <w:rPr>
                <w:rFonts w:ascii="Times New Roman" w:hAnsi="Times New Roman"/>
                <w:b/>
                <w:caps/>
                <w:sz w:val="24"/>
                <w:szCs w:val="24"/>
              </w:rPr>
            </w:pPr>
            <w:r w:rsidRPr="00967AD8">
              <w:rPr>
                <w:rFonts w:ascii="Times New Roman" w:hAnsi="Times New Roman"/>
                <w:b/>
                <w:caps/>
                <w:sz w:val="24"/>
                <w:szCs w:val="24"/>
              </w:rPr>
              <w:t>еапо</w:t>
            </w:r>
          </w:p>
          <w:p w:rsidR="003D3133" w:rsidRPr="008B79CD" w:rsidRDefault="003D3133" w:rsidP="00131D9C">
            <w:pPr>
              <w:suppressAutoHyphens/>
              <w:ind w:right="34"/>
              <w:rPr>
                <w:rFonts w:ascii="Times New Roman" w:hAnsi="Times New Roman"/>
                <w:sz w:val="12"/>
                <w:szCs w:val="24"/>
              </w:rPr>
            </w:pPr>
          </w:p>
          <w:p w:rsidR="003D3133" w:rsidRPr="008B79CD" w:rsidRDefault="003D3133" w:rsidP="00131D9C">
            <w:pPr>
              <w:suppressAutoHyphens/>
              <w:ind w:right="34"/>
              <w:rPr>
                <w:rFonts w:ascii="Times New Roman" w:hAnsi="Times New Roman"/>
                <w:b/>
              </w:rPr>
            </w:pPr>
            <w:r w:rsidRPr="008B79CD">
              <w:rPr>
                <w:rFonts w:ascii="Times New Roman" w:hAnsi="Times New Roman"/>
                <w:b/>
              </w:rPr>
              <w:t>Местонахождение и почтовый адрес</w:t>
            </w:r>
            <w:r>
              <w:rPr>
                <w:rFonts w:ascii="Times New Roman" w:hAnsi="Times New Roman"/>
                <w:b/>
              </w:rPr>
              <w:t>:</w:t>
            </w:r>
          </w:p>
          <w:p w:rsidR="003D3133" w:rsidRPr="008B79CD" w:rsidRDefault="003D3133" w:rsidP="00131D9C">
            <w:pPr>
              <w:suppressAutoHyphens/>
              <w:ind w:right="34"/>
              <w:rPr>
                <w:rFonts w:ascii="Times New Roman" w:hAnsi="Times New Roman"/>
              </w:rPr>
            </w:pPr>
            <w:r w:rsidRPr="008B79CD">
              <w:rPr>
                <w:rFonts w:ascii="Times New Roman" w:hAnsi="Times New Roman"/>
              </w:rPr>
              <w:t>109012, г. Москва, Малый Черкасский пер</w:t>
            </w:r>
            <w:r>
              <w:rPr>
                <w:rFonts w:ascii="Times New Roman" w:hAnsi="Times New Roman"/>
              </w:rPr>
              <w:t>.</w:t>
            </w:r>
            <w:r w:rsidRPr="008B79CD">
              <w:rPr>
                <w:rFonts w:ascii="Times New Roman" w:hAnsi="Times New Roman"/>
              </w:rPr>
              <w:t>, д</w:t>
            </w:r>
            <w:r>
              <w:rPr>
                <w:rFonts w:ascii="Times New Roman" w:hAnsi="Times New Roman"/>
              </w:rPr>
              <w:t>. 2</w:t>
            </w:r>
          </w:p>
          <w:p w:rsidR="003D3133" w:rsidRPr="008B79CD" w:rsidRDefault="003D3133" w:rsidP="00131D9C">
            <w:pPr>
              <w:suppressAutoHyphens/>
              <w:ind w:right="34"/>
              <w:rPr>
                <w:rFonts w:ascii="Times New Roman" w:hAnsi="Times New Roman"/>
              </w:rPr>
            </w:pPr>
            <w:r w:rsidRPr="008B79CD">
              <w:rPr>
                <w:rFonts w:ascii="Times New Roman" w:hAnsi="Times New Roman"/>
              </w:rPr>
              <w:t>ИНН 9909057949</w:t>
            </w:r>
          </w:p>
          <w:p w:rsidR="003D3133" w:rsidRPr="008B79CD" w:rsidRDefault="003D3133" w:rsidP="00131D9C">
            <w:pPr>
              <w:suppressAutoHyphens/>
              <w:ind w:right="34"/>
              <w:rPr>
                <w:rFonts w:ascii="Times New Roman" w:hAnsi="Times New Roman"/>
              </w:rPr>
            </w:pPr>
            <w:r w:rsidRPr="008B79CD">
              <w:rPr>
                <w:rFonts w:ascii="Times New Roman" w:hAnsi="Times New Roman"/>
              </w:rPr>
              <w:t>КПП 773863001</w:t>
            </w:r>
          </w:p>
          <w:p w:rsidR="003D3133" w:rsidRPr="008B79CD" w:rsidRDefault="003D3133" w:rsidP="00131D9C">
            <w:pPr>
              <w:suppressAutoHyphens/>
              <w:ind w:right="34"/>
              <w:rPr>
                <w:rFonts w:ascii="Times New Roman" w:hAnsi="Times New Roman"/>
              </w:rPr>
            </w:pPr>
            <w:r w:rsidRPr="008B79CD">
              <w:rPr>
                <w:rFonts w:ascii="Times New Roman" w:hAnsi="Times New Roman"/>
              </w:rPr>
              <w:t>р/с 40807810400010493672</w:t>
            </w:r>
          </w:p>
          <w:p w:rsidR="003D3133" w:rsidRPr="008B79CD" w:rsidRDefault="003D3133" w:rsidP="00131D9C">
            <w:pPr>
              <w:suppressAutoHyphens/>
              <w:ind w:right="34"/>
              <w:rPr>
                <w:rFonts w:ascii="Times New Roman" w:hAnsi="Times New Roman"/>
              </w:rPr>
            </w:pPr>
            <w:r w:rsidRPr="008B79CD">
              <w:rPr>
                <w:rFonts w:ascii="Times New Roman" w:hAnsi="Times New Roman"/>
              </w:rPr>
              <w:t>в АО ЮниКредит Банк, г. Москва</w:t>
            </w:r>
          </w:p>
          <w:p w:rsidR="003D3133" w:rsidRPr="008B79CD" w:rsidRDefault="003D3133" w:rsidP="00131D9C">
            <w:pPr>
              <w:suppressAutoHyphens/>
              <w:ind w:right="34"/>
              <w:rPr>
                <w:rFonts w:ascii="Times New Roman" w:hAnsi="Times New Roman"/>
              </w:rPr>
            </w:pPr>
            <w:r w:rsidRPr="008B79CD">
              <w:rPr>
                <w:rFonts w:ascii="Times New Roman" w:hAnsi="Times New Roman"/>
              </w:rPr>
              <w:t>к/с 30101810300000000545</w:t>
            </w:r>
          </w:p>
          <w:p w:rsidR="003D3133" w:rsidRPr="008B79CD" w:rsidRDefault="003D3133" w:rsidP="00131D9C">
            <w:pPr>
              <w:suppressAutoHyphens/>
              <w:ind w:right="34"/>
              <w:rPr>
                <w:rFonts w:ascii="Times New Roman" w:hAnsi="Times New Roman"/>
              </w:rPr>
            </w:pPr>
            <w:r w:rsidRPr="008B79CD">
              <w:rPr>
                <w:rFonts w:ascii="Times New Roman" w:hAnsi="Times New Roman"/>
              </w:rPr>
              <w:t>БИК 044525545</w:t>
            </w:r>
          </w:p>
          <w:p w:rsidR="003D3133" w:rsidRPr="008B79CD" w:rsidRDefault="003D3133" w:rsidP="00131D9C">
            <w:pPr>
              <w:suppressAutoHyphens/>
              <w:ind w:right="34"/>
              <w:rPr>
                <w:rFonts w:ascii="Times New Roman" w:hAnsi="Times New Roman"/>
              </w:rPr>
            </w:pPr>
            <w:r w:rsidRPr="008B79CD">
              <w:rPr>
                <w:rFonts w:ascii="Times New Roman" w:hAnsi="Times New Roman"/>
                <w:b/>
              </w:rPr>
              <w:t>Контактный телефон:</w:t>
            </w:r>
            <w:r w:rsidRPr="008B79CD">
              <w:rPr>
                <w:rFonts w:ascii="Times New Roman" w:hAnsi="Times New Roman"/>
              </w:rPr>
              <w:t xml:space="preserve"> +7 (495) 411-61-61</w:t>
            </w:r>
          </w:p>
          <w:p w:rsidR="003D3133" w:rsidRPr="008B79CD" w:rsidRDefault="003D3133" w:rsidP="00131D9C">
            <w:pPr>
              <w:suppressAutoHyphens/>
              <w:ind w:right="34"/>
              <w:rPr>
                <w:rFonts w:ascii="Times New Roman" w:hAnsi="Times New Roman"/>
                <w:kern w:val="1"/>
              </w:rPr>
            </w:pPr>
            <w:r w:rsidRPr="008B79CD">
              <w:rPr>
                <w:rFonts w:ascii="Times New Roman" w:hAnsi="Times New Roman"/>
                <w:b/>
                <w:kern w:val="1"/>
              </w:rPr>
              <w:t>Факс:</w:t>
            </w:r>
            <w:r w:rsidRPr="008B79CD">
              <w:rPr>
                <w:rFonts w:ascii="Times New Roman" w:hAnsi="Times New Roman"/>
                <w:kern w:val="1"/>
              </w:rPr>
              <w:t xml:space="preserve"> +7 (495) 621-24-23</w:t>
            </w:r>
          </w:p>
          <w:p w:rsidR="003D3133" w:rsidRDefault="003D3133" w:rsidP="00131D9C">
            <w:pPr>
              <w:suppressAutoHyphens/>
              <w:rPr>
                <w:rFonts w:ascii="Times New Roman" w:hAnsi="Times New Roman"/>
                <w:bCs/>
              </w:rPr>
            </w:pPr>
            <w:r>
              <w:rPr>
                <w:rFonts w:ascii="Times New Roman" w:hAnsi="Times New Roman"/>
                <w:b/>
                <w:bCs/>
              </w:rPr>
              <w:t xml:space="preserve">Контактное лицо: </w:t>
            </w:r>
            <w:r w:rsidR="009872C9">
              <w:rPr>
                <w:rFonts w:ascii="Times New Roman" w:hAnsi="Times New Roman"/>
                <w:bCs/>
              </w:rPr>
              <w:t>_______________</w:t>
            </w:r>
          </w:p>
          <w:p w:rsidR="003D3133" w:rsidRPr="003D3133" w:rsidRDefault="003D3133" w:rsidP="00131D9C">
            <w:pPr>
              <w:suppressAutoHyphens/>
              <w:rPr>
                <w:rFonts w:ascii="Times New Roman" w:hAnsi="Times New Roman"/>
                <w:bCs/>
              </w:rPr>
            </w:pPr>
            <w:r w:rsidRPr="00CC256F">
              <w:rPr>
                <w:rFonts w:ascii="Times New Roman" w:hAnsi="Times New Roman"/>
                <w:b/>
                <w:bCs/>
              </w:rPr>
              <w:t>Электронная почта:</w:t>
            </w:r>
            <w:r>
              <w:rPr>
                <w:rFonts w:ascii="Times New Roman" w:hAnsi="Times New Roman"/>
                <w:bCs/>
              </w:rPr>
              <w:t xml:space="preserve"> </w:t>
            </w:r>
            <w:hyperlink r:id="rId13" w:history="1">
              <w:r w:rsidRPr="0098566A">
                <w:rPr>
                  <w:rStyle w:val="a5"/>
                  <w:rFonts w:ascii="Times New Roman" w:hAnsi="Times New Roman"/>
                  <w:bCs/>
                  <w:lang w:val="en-US"/>
                </w:rPr>
                <w:t>info</w:t>
              </w:r>
              <w:r w:rsidRPr="0098566A">
                <w:rPr>
                  <w:rStyle w:val="a5"/>
                  <w:rFonts w:ascii="Times New Roman" w:hAnsi="Times New Roman"/>
                  <w:bCs/>
                </w:rPr>
                <w:t>@</w:t>
              </w:r>
              <w:r w:rsidRPr="0098566A">
                <w:rPr>
                  <w:rStyle w:val="a5"/>
                  <w:rFonts w:ascii="Times New Roman" w:hAnsi="Times New Roman"/>
                  <w:bCs/>
                  <w:lang w:val="en-US"/>
                </w:rPr>
                <w:t>eapo</w:t>
              </w:r>
              <w:r w:rsidRPr="0098566A">
                <w:rPr>
                  <w:rStyle w:val="a5"/>
                  <w:rFonts w:ascii="Times New Roman" w:hAnsi="Times New Roman"/>
                  <w:bCs/>
                </w:rPr>
                <w:t>.</w:t>
              </w:r>
              <w:r w:rsidRPr="0098566A">
                <w:rPr>
                  <w:rStyle w:val="a5"/>
                  <w:rFonts w:ascii="Times New Roman" w:hAnsi="Times New Roman"/>
                  <w:bCs/>
                  <w:lang w:val="en-US"/>
                </w:rPr>
                <w:t>org</w:t>
              </w:r>
            </w:hyperlink>
          </w:p>
        </w:tc>
        <w:tc>
          <w:tcPr>
            <w:tcW w:w="283" w:type="dxa"/>
            <w:shd w:val="clear" w:color="auto" w:fill="auto"/>
          </w:tcPr>
          <w:p w:rsidR="003D3133" w:rsidRPr="008B79CD" w:rsidRDefault="003D3133" w:rsidP="00131D9C">
            <w:pPr>
              <w:suppressAutoHyphens/>
              <w:snapToGrid w:val="0"/>
              <w:jc w:val="both"/>
              <w:rPr>
                <w:rFonts w:ascii="Times New Roman" w:hAnsi="Times New Roman"/>
                <w:b/>
                <w:sz w:val="24"/>
                <w:szCs w:val="24"/>
              </w:rPr>
            </w:pPr>
          </w:p>
        </w:tc>
        <w:tc>
          <w:tcPr>
            <w:tcW w:w="4785" w:type="dxa"/>
            <w:shd w:val="clear" w:color="auto" w:fill="auto"/>
          </w:tcPr>
          <w:p w:rsidR="003D3133" w:rsidRPr="008B79CD" w:rsidRDefault="003D3133" w:rsidP="00131D9C">
            <w:pPr>
              <w:widowControl w:val="0"/>
              <w:suppressAutoHyphens/>
              <w:jc w:val="center"/>
              <w:rPr>
                <w:rFonts w:ascii="Times New Roman" w:hAnsi="Times New Roman"/>
                <w:b/>
                <w:sz w:val="24"/>
                <w:szCs w:val="24"/>
              </w:rPr>
            </w:pPr>
            <w:r>
              <w:rPr>
                <w:rFonts w:ascii="Times New Roman" w:hAnsi="Times New Roman"/>
                <w:b/>
                <w:sz w:val="24"/>
                <w:szCs w:val="24"/>
              </w:rPr>
              <w:t>Исполнитель</w:t>
            </w:r>
          </w:p>
          <w:p w:rsidR="003D3133" w:rsidRPr="008B79CD" w:rsidRDefault="003D3133" w:rsidP="00131D9C">
            <w:pPr>
              <w:widowControl w:val="0"/>
              <w:suppressAutoHyphens/>
              <w:jc w:val="center"/>
              <w:rPr>
                <w:rFonts w:ascii="Times New Roman" w:hAnsi="Times New Roman"/>
                <w:b/>
                <w:sz w:val="24"/>
                <w:szCs w:val="24"/>
              </w:rPr>
            </w:pPr>
          </w:p>
          <w:p w:rsidR="003D3133" w:rsidRPr="008B79CD" w:rsidRDefault="003D3133" w:rsidP="00131D9C">
            <w:pPr>
              <w:widowControl w:val="0"/>
              <w:suppressAutoHyphens/>
              <w:jc w:val="center"/>
              <w:rPr>
                <w:rFonts w:ascii="Times New Roman" w:hAnsi="Times New Roman"/>
                <w:b/>
                <w:sz w:val="12"/>
                <w:szCs w:val="12"/>
              </w:rPr>
            </w:pPr>
          </w:p>
          <w:p w:rsidR="003D3133" w:rsidRDefault="003D3133" w:rsidP="00131D9C">
            <w:pPr>
              <w:widowControl w:val="0"/>
              <w:suppressAutoHyphens/>
              <w:ind w:right="34"/>
              <w:rPr>
                <w:rFonts w:ascii="Times New Roman" w:hAnsi="Times New Roman"/>
                <w:b/>
              </w:rPr>
            </w:pPr>
            <w:r>
              <w:rPr>
                <w:rFonts w:ascii="Times New Roman" w:hAnsi="Times New Roman"/>
                <w:b/>
              </w:rPr>
              <w:t>Местонахождение и почтовый адрес:</w:t>
            </w:r>
          </w:p>
          <w:p w:rsidR="003D3133" w:rsidRPr="00641951" w:rsidRDefault="003D3133" w:rsidP="00131D9C">
            <w:pPr>
              <w:suppressAutoHyphens/>
              <w:rPr>
                <w:rFonts w:ascii="Times New Roman" w:hAnsi="Times New Roman"/>
                <w:b/>
                <w:sz w:val="24"/>
                <w:szCs w:val="24"/>
              </w:rPr>
            </w:pPr>
          </w:p>
        </w:tc>
      </w:tr>
    </w:tbl>
    <w:p w:rsidR="003D3133" w:rsidRPr="008B79CD" w:rsidRDefault="003D3133" w:rsidP="003D3133">
      <w:pPr>
        <w:suppressAutoHyphens/>
        <w:jc w:val="center"/>
        <w:rPr>
          <w:rFonts w:ascii="Times New Roman" w:hAnsi="Times New Roman"/>
          <w:b/>
          <w:kern w:val="1"/>
          <w:sz w:val="14"/>
          <w:szCs w:val="24"/>
        </w:rPr>
      </w:pPr>
    </w:p>
    <w:p w:rsidR="003D3133" w:rsidRDefault="003D3133" w:rsidP="003D313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3D3133" w:rsidRPr="00967AD8" w:rsidRDefault="003D3133" w:rsidP="003D3133">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3D3133" w:rsidRPr="008B79CD" w:rsidTr="00131D9C">
        <w:trPr>
          <w:trHeight w:val="410"/>
        </w:trPr>
        <w:tc>
          <w:tcPr>
            <w:tcW w:w="5095" w:type="dxa"/>
            <w:tcBorders>
              <w:top w:val="single" w:sz="4" w:space="0" w:color="FFFFFF"/>
              <w:left w:val="single" w:sz="4" w:space="0" w:color="FFFFFF"/>
              <w:bottom w:val="single" w:sz="4" w:space="0" w:color="FFFFFF"/>
            </w:tcBorders>
            <w:shd w:val="clear" w:color="auto" w:fill="auto"/>
          </w:tcPr>
          <w:p w:rsidR="003D3133" w:rsidRPr="008B79CD" w:rsidRDefault="003D3133" w:rsidP="00131D9C">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________ С. Тлевлесова</w:t>
            </w:r>
          </w:p>
          <w:p w:rsidR="003D3133" w:rsidRDefault="003D3133" w:rsidP="00131D9C">
            <w:pPr>
              <w:suppressAutoHyphens/>
              <w:snapToGrid w:val="0"/>
              <w:jc w:val="center"/>
              <w:rPr>
                <w:rFonts w:ascii="Times New Roman"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3D3133" w:rsidRPr="009872C9" w:rsidRDefault="003D3133" w:rsidP="00131D9C">
            <w:pPr>
              <w:suppressAutoHyphens/>
              <w:rPr>
                <w:rFonts w:ascii="Times New Roman" w:eastAsia="MS Mincho" w:hAnsi="Times New Roman"/>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3D3133" w:rsidRPr="008B79CD" w:rsidRDefault="00E50481" w:rsidP="00131D9C">
            <w:pPr>
              <w:suppressAutoHyphens/>
              <w:snapToGrid w:val="0"/>
              <w:jc w:val="center"/>
              <w:rPr>
                <w:rFonts w:ascii="Times New Roman" w:hAnsi="Times New Roman"/>
                <w:kern w:val="1"/>
                <w:sz w:val="24"/>
                <w:szCs w:val="24"/>
              </w:rPr>
            </w:pPr>
            <w:r w:rsidRPr="00697D7B">
              <w:rPr>
                <w:rFonts w:ascii="Times New Roman" w:hAnsi="Times New Roman"/>
                <w:i/>
                <w:kern w:val="1"/>
                <w:sz w:val="24"/>
                <w:szCs w:val="24"/>
              </w:rPr>
              <w:t>Должность уполномоченного лица</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3D3133" w:rsidRPr="00224DD6"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967AD8" w:rsidRPr="001044E5" w:rsidRDefault="00967AD8" w:rsidP="00967AD8">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 1</w:t>
      </w:r>
    </w:p>
    <w:p w:rsidR="00967AD8" w:rsidRDefault="00967AD8" w:rsidP="00967AD8">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 xml:space="preserve">к </w:t>
      </w:r>
      <w:r>
        <w:rPr>
          <w:rFonts w:ascii="Times New Roman" w:hAnsi="Times New Roman"/>
          <w:sz w:val="24"/>
          <w:szCs w:val="24"/>
          <w:lang w:eastAsia="ru-RU"/>
        </w:rPr>
        <w:t>с</w:t>
      </w:r>
      <w:r w:rsidRPr="001044E5">
        <w:rPr>
          <w:rFonts w:ascii="Times New Roman" w:hAnsi="Times New Roman"/>
          <w:sz w:val="24"/>
          <w:szCs w:val="24"/>
          <w:lang w:eastAsia="ru-RU"/>
        </w:rPr>
        <w:t xml:space="preserve">оглашению </w:t>
      </w:r>
      <w:r>
        <w:rPr>
          <w:rFonts w:ascii="Times New Roman" w:hAnsi="Times New Roman"/>
          <w:sz w:val="24"/>
          <w:szCs w:val="24"/>
          <w:lang w:eastAsia="ru-RU"/>
        </w:rPr>
        <w:t>от «___» _____________ 201__ г.</w:t>
      </w:r>
    </w:p>
    <w:p w:rsidR="00967AD8" w:rsidRPr="00603909" w:rsidRDefault="00967AD8" w:rsidP="00967AD8">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967AD8" w:rsidRDefault="00967AD8" w:rsidP="00967AD8">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акта прие</w:t>
      </w:r>
      <w:r w:rsidRPr="00603909">
        <w:rPr>
          <w:rFonts w:ascii="Times New Roman" w:hAnsi="Times New Roman"/>
          <w:b/>
        </w:rPr>
        <w:t>ма - передачи конфиденциальной информации</w:t>
      </w:r>
    </w:p>
    <w:p w:rsidR="00967AD8" w:rsidRPr="00603909" w:rsidRDefault="00967AD8" w:rsidP="00967AD8">
      <w:pPr>
        <w:spacing w:after="100"/>
        <w:jc w:val="both"/>
        <w:rPr>
          <w:rFonts w:ascii="Times New Roman" w:hAnsi="Times New Roman"/>
          <w:b/>
        </w:rPr>
      </w:pPr>
      <w:r>
        <w:rPr>
          <w:rFonts w:ascii="Times New Roman" w:hAnsi="Times New Roman"/>
          <w:b/>
        </w:rPr>
        <w:t>«</w:t>
      </w:r>
    </w:p>
    <w:tbl>
      <w:tblPr>
        <w:tblW w:w="103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5"/>
      </w:tblGrid>
      <w:tr w:rsidR="00967AD8" w:rsidRPr="001044E5" w:rsidTr="00DD289C">
        <w:trPr>
          <w:trHeight w:val="9475"/>
          <w:jc w:val="center"/>
        </w:trPr>
        <w:tc>
          <w:tcPr>
            <w:tcW w:w="10315" w:type="dxa"/>
          </w:tcPr>
          <w:p w:rsidR="00967AD8" w:rsidRPr="0098566A" w:rsidRDefault="00967AD8" w:rsidP="00DD289C">
            <w:pPr>
              <w:widowControl w:val="0"/>
              <w:autoSpaceDE w:val="0"/>
              <w:autoSpaceDN w:val="0"/>
              <w:adjustRightInd w:val="0"/>
              <w:ind w:left="709" w:hanging="708"/>
              <w:jc w:val="center"/>
              <w:rPr>
                <w:rFonts w:ascii="Times New Roman" w:hAnsi="Times New Roman"/>
                <w:b/>
                <w:caps/>
                <w:sz w:val="16"/>
                <w:szCs w:val="16"/>
                <w:lang w:eastAsia="ru-RU"/>
              </w:rPr>
            </w:pPr>
            <w:r w:rsidRPr="0098566A">
              <w:rPr>
                <w:rFonts w:ascii="Times New Roman" w:hAnsi="Times New Roman"/>
                <w:b/>
                <w:caps/>
                <w:sz w:val="16"/>
                <w:szCs w:val="16"/>
                <w:lang w:eastAsia="ru-RU"/>
              </w:rPr>
              <w:t xml:space="preserve">АКТ № </w:t>
            </w:r>
            <w:r w:rsidRPr="0098566A">
              <w:rPr>
                <w:rFonts w:ascii="Times New Roman" w:hAnsi="Times New Roman"/>
                <w:b/>
                <w:caps/>
                <w:sz w:val="16"/>
                <w:szCs w:val="16"/>
                <w:u w:val="single"/>
                <w:lang w:eastAsia="ru-RU"/>
              </w:rPr>
              <w:tab/>
              <w:t>____</w:t>
            </w:r>
          </w:p>
          <w:p w:rsidR="00967AD8" w:rsidRPr="0098566A" w:rsidRDefault="00967AD8" w:rsidP="00DD289C">
            <w:pPr>
              <w:widowControl w:val="0"/>
              <w:autoSpaceDE w:val="0"/>
              <w:autoSpaceDN w:val="0"/>
              <w:adjustRightInd w:val="0"/>
              <w:spacing w:after="40"/>
              <w:ind w:left="709" w:hanging="708"/>
              <w:jc w:val="center"/>
              <w:rPr>
                <w:rFonts w:ascii="Times New Roman" w:hAnsi="Times New Roman"/>
                <w:b/>
                <w:sz w:val="16"/>
                <w:szCs w:val="16"/>
                <w:lang w:eastAsia="ru-RU"/>
              </w:rPr>
            </w:pPr>
            <w:r w:rsidRPr="0098566A">
              <w:rPr>
                <w:rFonts w:ascii="Times New Roman" w:hAnsi="Times New Roman"/>
                <w:b/>
                <w:sz w:val="16"/>
                <w:szCs w:val="16"/>
                <w:lang w:eastAsia="ru-RU"/>
              </w:rPr>
              <w:t>при</w:t>
            </w:r>
            <w:r>
              <w:rPr>
                <w:rFonts w:ascii="Times New Roman" w:hAnsi="Times New Roman"/>
                <w:b/>
                <w:sz w:val="16"/>
                <w:szCs w:val="16"/>
                <w:lang w:eastAsia="ru-RU"/>
              </w:rPr>
              <w:t>е</w:t>
            </w:r>
            <w:r w:rsidRPr="0098566A">
              <w:rPr>
                <w:rFonts w:ascii="Times New Roman" w:hAnsi="Times New Roman"/>
                <w:b/>
                <w:sz w:val="16"/>
                <w:szCs w:val="16"/>
                <w:lang w:eastAsia="ru-RU"/>
              </w:rPr>
              <w:t>ма - передачи конфиденциальной информации</w:t>
            </w:r>
          </w:p>
          <w:p w:rsidR="00967AD8" w:rsidRPr="0098566A" w:rsidRDefault="00967AD8" w:rsidP="00DD289C">
            <w:pPr>
              <w:widowControl w:val="0"/>
              <w:autoSpaceDE w:val="0"/>
              <w:autoSpaceDN w:val="0"/>
              <w:adjustRightInd w:val="0"/>
              <w:spacing w:after="40"/>
              <w:ind w:left="709" w:hanging="708"/>
              <w:jc w:val="center"/>
              <w:rPr>
                <w:rFonts w:ascii="Times New Roman" w:hAnsi="Times New Roman"/>
                <w:sz w:val="16"/>
                <w:szCs w:val="16"/>
                <w:lang w:eastAsia="ru-RU"/>
              </w:rPr>
            </w:pPr>
            <w:r w:rsidRPr="0098566A">
              <w:rPr>
                <w:rFonts w:ascii="Times New Roman" w:hAnsi="Times New Roman"/>
                <w:sz w:val="16"/>
                <w:szCs w:val="16"/>
                <w:lang w:eastAsia="ru-RU"/>
              </w:rPr>
              <w:t>(к Соглашению о конфиденциальности от «___»</w:t>
            </w:r>
            <w:r w:rsidRPr="0098566A">
              <w:rPr>
                <w:rFonts w:ascii="Times New Roman" w:hAnsi="Times New Roman"/>
                <w:b/>
                <w:sz w:val="16"/>
                <w:szCs w:val="16"/>
                <w:lang w:eastAsia="ru-RU"/>
              </w:rPr>
              <w:t xml:space="preserve">_________ </w:t>
            </w:r>
            <w:r w:rsidRPr="0098566A">
              <w:rPr>
                <w:rFonts w:ascii="Times New Roman" w:hAnsi="Times New Roman"/>
                <w:sz w:val="16"/>
                <w:szCs w:val="16"/>
                <w:lang w:eastAsia="ru-RU"/>
              </w:rPr>
              <w:t>20__ г.</w:t>
            </w:r>
            <w:r>
              <w:rPr>
                <w:rFonts w:ascii="Times New Roman" w:hAnsi="Times New Roman"/>
                <w:sz w:val="16"/>
                <w:szCs w:val="16"/>
                <w:lang w:eastAsia="ru-RU"/>
              </w:rPr>
              <w:t xml:space="preserve"> </w:t>
            </w:r>
            <w:r w:rsidRPr="0098566A">
              <w:rPr>
                <w:rFonts w:ascii="Times New Roman" w:hAnsi="Times New Roman"/>
                <w:sz w:val="16"/>
                <w:szCs w:val="16"/>
                <w:lang w:eastAsia="ru-RU"/>
              </w:rPr>
              <w:t xml:space="preserve">№ </w:t>
            </w:r>
            <w:r w:rsidRPr="0098566A">
              <w:rPr>
                <w:rFonts w:ascii="Times New Roman" w:hAnsi="Times New Roman"/>
                <w:b/>
                <w:sz w:val="16"/>
                <w:szCs w:val="16"/>
                <w:lang w:eastAsia="ru-RU"/>
              </w:rPr>
              <w:t>______</w:t>
            </w:r>
            <w:r w:rsidRPr="0098566A">
              <w:rPr>
                <w:rFonts w:ascii="Times New Roman" w:hAnsi="Times New Roman"/>
                <w:sz w:val="16"/>
                <w:szCs w:val="16"/>
                <w:lang w:eastAsia="ru-RU"/>
              </w:rPr>
              <w:t>)</w:t>
            </w:r>
          </w:p>
          <w:p w:rsidR="00967AD8" w:rsidRPr="0098566A" w:rsidRDefault="00967AD8" w:rsidP="00DD289C">
            <w:pPr>
              <w:widowControl w:val="0"/>
              <w:autoSpaceDE w:val="0"/>
              <w:autoSpaceDN w:val="0"/>
              <w:adjustRightInd w:val="0"/>
              <w:jc w:val="center"/>
              <w:rPr>
                <w:rFonts w:ascii="Times New Roman" w:hAnsi="Times New Roman"/>
                <w:i/>
                <w:sz w:val="12"/>
                <w:szCs w:val="16"/>
                <w:lang w:eastAsia="ru-RU"/>
              </w:rPr>
            </w:pPr>
          </w:p>
          <w:p w:rsidR="00967AD8" w:rsidRPr="0098566A" w:rsidRDefault="00967AD8" w:rsidP="00DD289C">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8566A">
              <w:rPr>
                <w:rFonts w:ascii="Times New Roman" w:hAnsi="Times New Roman"/>
                <w:sz w:val="16"/>
                <w:szCs w:val="16"/>
                <w:lang w:eastAsia="ru-RU"/>
              </w:rPr>
              <w:t>г. Москва</w:t>
            </w:r>
            <w:r w:rsidRPr="0098566A">
              <w:rPr>
                <w:rFonts w:ascii="Times New Roman" w:hAnsi="Times New Roman"/>
                <w:sz w:val="16"/>
                <w:szCs w:val="16"/>
                <w:lang w:eastAsia="ru-RU"/>
              </w:rPr>
              <w:tab/>
              <w:t xml:space="preserve"> «_____» ______________ 20___ г.</w:t>
            </w:r>
            <w:r w:rsidRPr="0098566A">
              <w:rPr>
                <w:rFonts w:ascii="Times New Roman" w:hAnsi="Times New Roman"/>
                <w:sz w:val="16"/>
                <w:szCs w:val="16"/>
                <w:lang w:eastAsia="ru-RU"/>
              </w:rPr>
              <w:tab/>
            </w:r>
          </w:p>
          <w:p w:rsidR="00967AD8" w:rsidRPr="0098566A" w:rsidRDefault="00967AD8" w:rsidP="00DD289C">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DD289C">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967AD8" w:rsidRPr="0098566A" w:rsidRDefault="00967AD8" w:rsidP="00DD289C">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98566A">
              <w:rPr>
                <w:rFonts w:ascii="Times New Roman" w:hAnsi="Times New Roman"/>
                <w:sz w:val="16"/>
                <w:szCs w:val="16"/>
                <w:lang w:eastAsia="ru-RU"/>
              </w:rPr>
              <w:t>», в лице</w:t>
            </w:r>
            <w:r w:rsidRPr="0098566A">
              <w:rPr>
                <w:rFonts w:ascii="Times New Roman" w:hAnsi="Times New Roman"/>
                <w:sz w:val="16"/>
                <w:szCs w:val="16"/>
                <w:u w:val="single"/>
                <w:lang w:eastAsia="ru-RU"/>
              </w:rPr>
              <w:tab/>
              <w:t>,</w:t>
            </w:r>
          </w:p>
          <w:p w:rsidR="00967AD8" w:rsidRPr="0098566A" w:rsidRDefault="00967AD8" w:rsidP="00DD289C">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DD289C">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с одной стороны, 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DD289C">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967AD8" w:rsidRPr="0098566A" w:rsidRDefault="00967AD8" w:rsidP="00DD289C">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в лице </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DD289C">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DD289C">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98566A">
              <w:rPr>
                <w:rFonts w:ascii="Times New Roman" w:hAnsi="Times New Roman"/>
                <w:sz w:val="16"/>
                <w:szCs w:val="16"/>
                <w:lang w:eastAsia="ru-RU"/>
              </w:rPr>
              <w:t>кт о нижеследующем:</w:t>
            </w:r>
          </w:p>
          <w:p w:rsidR="00967AD8" w:rsidRPr="0098566A" w:rsidRDefault="00967AD8" w:rsidP="00DD289C">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967AD8" w:rsidRPr="0098566A" w:rsidRDefault="00967AD8" w:rsidP="00DD289C">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98566A">
              <w:rPr>
                <w:rFonts w:ascii="Times New Roman" w:hAnsi="Times New Roman"/>
                <w:sz w:val="16"/>
                <w:szCs w:val="16"/>
                <w:lang w:eastAsia="ru-RU"/>
              </w:rPr>
              <w:t xml:space="preserve"> передает, а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98566A">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967AD8" w:rsidRPr="0098566A" w:rsidTr="00DD289C">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967AD8" w:rsidRPr="0098566A" w:rsidRDefault="00967AD8" w:rsidP="00DD289C">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967AD8" w:rsidRPr="0098566A" w:rsidRDefault="00967AD8" w:rsidP="00DD289C">
                  <w:pPr>
                    <w:widowControl w:val="0"/>
                    <w:ind w:firstLine="19"/>
                    <w:jc w:val="center"/>
                    <w:rPr>
                      <w:rFonts w:ascii="Times New Roman" w:hAnsi="Times New Roman"/>
                      <w:caps/>
                      <w:sz w:val="16"/>
                      <w:szCs w:val="16"/>
                      <w:lang w:eastAsia="ru-RU"/>
                    </w:rPr>
                  </w:pPr>
                  <w:r w:rsidRPr="0098566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967AD8" w:rsidRPr="0098566A" w:rsidRDefault="00967AD8" w:rsidP="00DD289C">
                  <w:pPr>
                    <w:widowControl w:val="0"/>
                    <w:ind w:left="33"/>
                    <w:jc w:val="center"/>
                    <w:rPr>
                      <w:rFonts w:ascii="Times New Roman" w:hAnsi="Times New Roman"/>
                      <w:caps/>
                      <w:sz w:val="16"/>
                      <w:szCs w:val="16"/>
                      <w:lang w:eastAsia="ru-RU"/>
                    </w:rPr>
                  </w:pPr>
                  <w:r w:rsidRPr="0098566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967AD8" w:rsidRPr="0098566A" w:rsidRDefault="00967AD8" w:rsidP="00DD289C">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967AD8" w:rsidRPr="0098566A" w:rsidRDefault="00967AD8" w:rsidP="00DD289C">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967AD8" w:rsidRPr="0098566A" w:rsidRDefault="00967AD8" w:rsidP="00DD289C">
                  <w:pPr>
                    <w:widowControl w:val="0"/>
                    <w:ind w:left="34"/>
                    <w:jc w:val="center"/>
                    <w:rPr>
                      <w:rFonts w:ascii="Times New Roman" w:hAnsi="Times New Roman"/>
                      <w:caps/>
                      <w:sz w:val="16"/>
                      <w:szCs w:val="16"/>
                      <w:lang w:eastAsia="ru-RU"/>
                    </w:rPr>
                  </w:pPr>
                  <w:r w:rsidRPr="0098566A">
                    <w:rPr>
                      <w:rFonts w:ascii="Times New Roman" w:hAnsi="Times New Roman"/>
                      <w:sz w:val="16"/>
                      <w:szCs w:val="16"/>
                      <w:lang w:eastAsia="ru-RU"/>
                    </w:rPr>
                    <w:t xml:space="preserve">Количество листов (Размер файла, в Кб) </w:t>
                  </w:r>
                </w:p>
              </w:tc>
            </w:tr>
            <w:tr w:rsidR="00967AD8" w:rsidRPr="0098566A" w:rsidTr="00DD289C">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967AD8" w:rsidRPr="0098566A" w:rsidRDefault="00967AD8" w:rsidP="00DD289C">
                  <w:pPr>
                    <w:spacing w:after="120"/>
                    <w:ind w:left="709" w:hanging="708"/>
                    <w:jc w:val="center"/>
                    <w:rPr>
                      <w:rFonts w:ascii="Times New Roman" w:hAnsi="Times New Roman"/>
                      <w:sz w:val="14"/>
                      <w:szCs w:val="18"/>
                    </w:rPr>
                  </w:pPr>
                </w:p>
              </w:tc>
            </w:tr>
          </w:tbl>
          <w:p w:rsidR="00967AD8" w:rsidRPr="0098566A" w:rsidRDefault="00967AD8" w:rsidP="00DD289C">
            <w:pPr>
              <w:keepNext/>
              <w:tabs>
                <w:tab w:val="left" w:pos="5245"/>
              </w:tabs>
              <w:spacing w:line="240" w:lineRule="exact"/>
              <w:ind w:left="709" w:hanging="708"/>
              <w:jc w:val="both"/>
              <w:outlineLvl w:val="3"/>
              <w:rPr>
                <w:rFonts w:ascii="Times New Roman" w:hAnsi="Times New Roman"/>
                <w:b/>
                <w:sz w:val="10"/>
                <w:szCs w:val="18"/>
                <w:lang w:eastAsia="ru-RU"/>
              </w:rPr>
            </w:pPr>
          </w:p>
          <w:p w:rsidR="00967AD8" w:rsidRPr="0098566A" w:rsidRDefault="00967AD8" w:rsidP="00DD289C">
            <w:pPr>
              <w:keepNext/>
              <w:tabs>
                <w:tab w:val="left" w:pos="5245"/>
              </w:tabs>
              <w:spacing w:line="240" w:lineRule="exact"/>
              <w:ind w:left="709" w:hanging="708"/>
              <w:outlineLvl w:val="3"/>
              <w:rPr>
                <w:rFonts w:ascii="Times New Roman" w:hAnsi="Times New Roman"/>
                <w:b/>
                <w:sz w:val="16"/>
                <w:szCs w:val="16"/>
                <w:lang w:eastAsia="ru-RU"/>
              </w:rPr>
            </w:pPr>
            <w:r w:rsidRPr="0098566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967AD8" w:rsidRPr="0098566A" w:rsidTr="00DD289C">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967AD8" w:rsidRPr="0098566A" w:rsidRDefault="00967AD8" w:rsidP="00DD289C">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w:t>
                  </w: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w:t>
                  </w:r>
                  <w:r w:rsidRPr="0098566A">
                    <w:rPr>
                      <w:rFonts w:ascii="Times New Roman" w:hAnsi="Times New Roman"/>
                      <w:sz w:val="16"/>
                      <w:szCs w:val="16"/>
                      <w:lang w:val="en-US" w:eastAsia="ru-RU"/>
                    </w:rPr>
                    <w:t xml:space="preserve"> </w:t>
                  </w:r>
                  <w:r w:rsidRPr="0098566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967AD8" w:rsidRPr="0098566A" w:rsidRDefault="00967AD8" w:rsidP="00DD289C">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8566A">
                    <w:rPr>
                      <w:rFonts w:ascii="Times New Roman" w:hAnsi="Times New Roman"/>
                      <w:b/>
                      <w:bCs/>
                      <w:iCs/>
                      <w:color w:val="000000"/>
                      <w:sz w:val="16"/>
                      <w:szCs w:val="16"/>
                      <w:lang w:eastAsia="ru-RU"/>
                    </w:rPr>
                    <w:t>Евразийская патентная организация</w:t>
                  </w: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r>
            <w:tr w:rsidR="00967AD8" w:rsidRPr="0098566A" w:rsidTr="00DD289C">
              <w:trPr>
                <w:trHeight w:val="219"/>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r>
            <w:tr w:rsidR="00967AD8" w:rsidRPr="0098566A" w:rsidTr="00DD289C">
              <w:trPr>
                <w:trHeight w:val="76"/>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sz w:val="16"/>
                      <w:szCs w:val="16"/>
                      <w:lang w:eastAsia="ru-RU"/>
                    </w:rPr>
                  </w:pPr>
                </w:p>
              </w:tc>
            </w:tr>
            <w:tr w:rsidR="00967AD8" w:rsidRPr="0098566A" w:rsidTr="00DD289C">
              <w:trPr>
                <w:cantSplit/>
                <w:trHeight w:val="108"/>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DD289C">
                  <w:pPr>
                    <w:rPr>
                      <w:rFonts w:ascii="Times New Roman" w:hAnsi="Times New Roman"/>
                      <w:color w:val="000000"/>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DD289C">
                  <w:pPr>
                    <w:rPr>
                      <w:rFonts w:ascii="Times New Roman" w:hAnsi="Times New Roman"/>
                      <w:sz w:val="16"/>
                      <w:szCs w:val="16"/>
                      <w:lang w:eastAsia="ru-RU"/>
                    </w:rPr>
                  </w:pPr>
                </w:p>
              </w:tc>
            </w:tr>
            <w:tr w:rsidR="00967AD8" w:rsidRPr="0098566A" w:rsidTr="00DD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DD289C">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rsidR="00967AD8" w:rsidRPr="0098566A" w:rsidRDefault="00967AD8" w:rsidP="00DD289C">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Должность уполномоченного лица</w:t>
                  </w:r>
                </w:p>
                <w:p w:rsidR="00967AD8" w:rsidRPr="0098566A" w:rsidRDefault="00967AD8" w:rsidP="00DD289C">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967AD8" w:rsidRPr="0098566A" w:rsidRDefault="00967AD8" w:rsidP="00DD289C">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rsidR="00967AD8" w:rsidRPr="0098566A" w:rsidRDefault="00967AD8" w:rsidP="00DD289C">
                  <w:pPr>
                    <w:keepNext/>
                    <w:keepLines/>
                    <w:ind w:right="-108"/>
                    <w:jc w:val="center"/>
                    <w:rPr>
                      <w:rFonts w:ascii="Times New Roman" w:hAnsi="Times New Roman"/>
                      <w:snapToGrid w:val="0"/>
                      <w:sz w:val="16"/>
                      <w:szCs w:val="16"/>
                      <w:lang w:eastAsia="ru-RU"/>
                    </w:rPr>
                  </w:pPr>
                  <w:bookmarkStart w:id="19" w:name="OLE_LINK6"/>
                  <w:bookmarkStart w:id="20" w:name="OLE_LINK7"/>
                  <w:bookmarkStart w:id="21" w:name="OLE_LINK8"/>
                  <w:r w:rsidRPr="0098566A">
                    <w:rPr>
                      <w:rFonts w:ascii="Times New Roman" w:hAnsi="Times New Roman"/>
                      <w:snapToGrid w:val="0"/>
                      <w:sz w:val="16"/>
                      <w:szCs w:val="16"/>
                      <w:lang w:eastAsia="ru-RU"/>
                    </w:rPr>
                    <w:t>Должность уполномоченного лица</w:t>
                  </w:r>
                  <w:bookmarkEnd w:id="19"/>
                  <w:bookmarkEnd w:id="20"/>
                  <w:bookmarkEnd w:id="21"/>
                </w:p>
                <w:p w:rsidR="00967AD8" w:rsidRPr="0098566A" w:rsidRDefault="00967AD8" w:rsidP="00DD289C">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r>
            <w:tr w:rsidR="00967AD8" w:rsidRPr="0098566A" w:rsidTr="00DD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967AD8" w:rsidRPr="0098566A" w:rsidRDefault="00967AD8" w:rsidP="00DD289C">
                  <w:pPr>
                    <w:keepNext/>
                    <w:keepLines/>
                    <w:ind w:right="-108"/>
                    <w:jc w:val="center"/>
                    <w:rPr>
                      <w:rFonts w:ascii="Times New Roman" w:hAnsi="Times New Roman"/>
                      <w:sz w:val="16"/>
                      <w:szCs w:val="16"/>
                      <w:lang w:eastAsia="ru-RU"/>
                    </w:rPr>
                  </w:pPr>
                  <w:r w:rsidRPr="0098566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967AD8" w:rsidRPr="0098566A" w:rsidRDefault="00967AD8" w:rsidP="00DD289C">
                  <w:pPr>
                    <w:keepNext/>
                    <w:keepLines/>
                    <w:ind w:right="510"/>
                    <w:jc w:val="right"/>
                    <w:rPr>
                      <w:rFonts w:ascii="Times New Roman" w:hAnsi="Times New Roman"/>
                      <w:snapToGrid w:val="0"/>
                      <w:sz w:val="16"/>
                      <w:szCs w:val="16"/>
                      <w:lang w:eastAsia="ru-RU"/>
                    </w:rPr>
                  </w:pPr>
                  <w:r w:rsidRPr="0098566A">
                    <w:rPr>
                      <w:rFonts w:ascii="Times New Roman" w:hAnsi="Times New Roman"/>
                      <w:sz w:val="16"/>
                      <w:szCs w:val="16"/>
                      <w:lang w:eastAsia="ru-RU"/>
                    </w:rPr>
                    <w:t>___________________ И.О. Фамилия</w:t>
                  </w:r>
                </w:p>
              </w:tc>
            </w:tr>
            <w:tr w:rsidR="00967AD8" w:rsidRPr="0098566A" w:rsidTr="00DD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DD289C">
                  <w:pPr>
                    <w:keepNext/>
                    <w:keepLines/>
                    <w:ind w:right="713"/>
                    <w:jc w:val="right"/>
                    <w:rPr>
                      <w:rFonts w:ascii="Times New Roman" w:hAnsi="Times New Roman"/>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967AD8" w:rsidRPr="0098566A" w:rsidRDefault="00967AD8" w:rsidP="00DD289C">
                  <w:pPr>
                    <w:keepNext/>
                    <w:keepLines/>
                    <w:ind w:right="510" w:firstLine="1339"/>
                    <w:jc w:val="right"/>
                    <w:rPr>
                      <w:rFonts w:ascii="Times New Roman" w:hAnsi="Times New Roman"/>
                      <w:snapToGrid w:val="0"/>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r>
            <w:tr w:rsidR="00967AD8" w:rsidRPr="0098566A" w:rsidTr="00DD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DD289C">
                  <w:pPr>
                    <w:keepNext/>
                    <w:keepLines/>
                    <w:ind w:right="-108" w:firstLine="993"/>
                    <w:jc w:val="both"/>
                    <w:rPr>
                      <w:rFonts w:ascii="Times New Roman" w:hAnsi="Times New Roman"/>
                      <w:sz w:val="8"/>
                      <w:szCs w:val="8"/>
                      <w:lang w:eastAsia="ru-RU"/>
                    </w:rPr>
                  </w:pPr>
                </w:p>
                <w:p w:rsidR="00967AD8" w:rsidRPr="0098566A" w:rsidRDefault="00967AD8" w:rsidP="00DD289C">
                  <w:pPr>
                    <w:keepNext/>
                    <w:keepLines/>
                    <w:ind w:right="-108" w:firstLine="993"/>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c>
                <w:tcPr>
                  <w:tcW w:w="4551" w:type="dxa"/>
                  <w:gridSpan w:val="2"/>
                  <w:tcBorders>
                    <w:top w:val="nil"/>
                    <w:left w:val="nil"/>
                    <w:bottom w:val="nil"/>
                    <w:right w:val="nil"/>
                  </w:tcBorders>
                </w:tcPr>
                <w:p w:rsidR="00967AD8" w:rsidRPr="0098566A" w:rsidRDefault="00967AD8" w:rsidP="00DD289C">
                  <w:pPr>
                    <w:keepNext/>
                    <w:keepLines/>
                    <w:ind w:right="-108" w:firstLine="1055"/>
                    <w:jc w:val="both"/>
                    <w:rPr>
                      <w:rFonts w:ascii="Times New Roman" w:hAnsi="Times New Roman"/>
                      <w:sz w:val="8"/>
                      <w:szCs w:val="8"/>
                      <w:lang w:eastAsia="ru-RU"/>
                    </w:rPr>
                  </w:pPr>
                </w:p>
                <w:p w:rsidR="00967AD8" w:rsidRPr="0098566A" w:rsidRDefault="00967AD8" w:rsidP="00DD289C">
                  <w:pPr>
                    <w:keepNext/>
                    <w:keepLines/>
                    <w:ind w:right="-108" w:firstLine="1055"/>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r>
          </w:tbl>
          <w:p w:rsidR="00967AD8" w:rsidRPr="001044E5" w:rsidRDefault="00967AD8" w:rsidP="00DD289C">
            <w:pPr>
              <w:widowControl w:val="0"/>
              <w:autoSpaceDE w:val="0"/>
              <w:autoSpaceDN w:val="0"/>
              <w:adjustRightInd w:val="0"/>
              <w:spacing w:line="360" w:lineRule="auto"/>
              <w:jc w:val="center"/>
              <w:rPr>
                <w:rFonts w:ascii="Times New Roman" w:hAnsi="Times New Roman"/>
                <w:lang w:eastAsia="ru-RU"/>
              </w:rPr>
            </w:pPr>
          </w:p>
        </w:tc>
      </w:tr>
    </w:tbl>
    <w:p w:rsidR="00967AD8" w:rsidRDefault="00967AD8" w:rsidP="00967AD8">
      <w:pPr>
        <w:rPr>
          <w:sz w:val="4"/>
          <w:szCs w:val="4"/>
        </w:rPr>
      </w:pPr>
    </w:p>
    <w:p w:rsidR="00967AD8" w:rsidRDefault="00967AD8" w:rsidP="00967AD8">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rsidR="00967AD8" w:rsidRDefault="00967AD8" w:rsidP="00967AD8">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967AD8" w:rsidRPr="008B79CD" w:rsidRDefault="00967AD8" w:rsidP="00967AD8">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967AD8" w:rsidRPr="008B79CD" w:rsidTr="00DD289C">
        <w:trPr>
          <w:trHeight w:val="410"/>
        </w:trPr>
        <w:tc>
          <w:tcPr>
            <w:tcW w:w="5236" w:type="dxa"/>
            <w:tcBorders>
              <w:top w:val="single" w:sz="4" w:space="0" w:color="FFFFFF"/>
              <w:left w:val="single" w:sz="4" w:space="0" w:color="FFFFFF"/>
              <w:bottom w:val="single" w:sz="4" w:space="0" w:color="FFFFFF"/>
            </w:tcBorders>
            <w:shd w:val="clear" w:color="auto" w:fill="auto"/>
          </w:tcPr>
          <w:p w:rsidR="00967AD8" w:rsidRPr="008B79CD" w:rsidRDefault="00967AD8" w:rsidP="00DD289C">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967AD8" w:rsidRPr="008B79CD" w:rsidRDefault="00967AD8" w:rsidP="00DD289C">
            <w:pPr>
              <w:suppressAutoHyphens/>
              <w:jc w:val="center"/>
              <w:rPr>
                <w:rFonts w:ascii="Times New Roman" w:hAnsi="Times New Roman"/>
                <w:kern w:val="1"/>
                <w:sz w:val="24"/>
                <w:szCs w:val="24"/>
              </w:rPr>
            </w:pPr>
          </w:p>
          <w:p w:rsidR="00967AD8" w:rsidRPr="008B79CD" w:rsidRDefault="00967AD8" w:rsidP="00DD289C">
            <w:pPr>
              <w:suppressAutoHyphens/>
              <w:jc w:val="center"/>
              <w:rPr>
                <w:rFonts w:ascii="Times New Roman" w:hAnsi="Times New Roman"/>
                <w:kern w:val="1"/>
                <w:sz w:val="24"/>
                <w:szCs w:val="24"/>
              </w:rPr>
            </w:pPr>
          </w:p>
          <w:p w:rsidR="00967AD8" w:rsidRPr="008B79CD" w:rsidRDefault="00967AD8" w:rsidP="00DD289C">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967AD8" w:rsidRDefault="00967AD8" w:rsidP="00DD28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967AD8" w:rsidRPr="008B79CD" w:rsidRDefault="00967AD8" w:rsidP="00DD289C">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967AD8" w:rsidRPr="00697D7B" w:rsidRDefault="00967AD8" w:rsidP="00DD289C">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967AD8" w:rsidRDefault="00967AD8" w:rsidP="00DD289C">
            <w:pPr>
              <w:suppressAutoHyphens/>
              <w:jc w:val="center"/>
              <w:rPr>
                <w:rFonts w:ascii="Times New Roman" w:hAnsi="Times New Roman"/>
                <w:kern w:val="1"/>
                <w:sz w:val="24"/>
                <w:szCs w:val="24"/>
              </w:rPr>
            </w:pPr>
          </w:p>
          <w:p w:rsidR="00967AD8" w:rsidRPr="008B79CD" w:rsidRDefault="00967AD8" w:rsidP="00DD289C">
            <w:pPr>
              <w:suppressAutoHyphens/>
              <w:jc w:val="center"/>
              <w:rPr>
                <w:rFonts w:ascii="Times New Roman" w:hAnsi="Times New Roman"/>
                <w:kern w:val="1"/>
                <w:sz w:val="24"/>
                <w:szCs w:val="24"/>
              </w:rPr>
            </w:pPr>
          </w:p>
          <w:p w:rsidR="00967AD8" w:rsidRPr="008B79CD" w:rsidRDefault="00967AD8" w:rsidP="00DD289C">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967AD8" w:rsidRPr="00224DD6" w:rsidRDefault="00967AD8" w:rsidP="00DD28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3D3133" w:rsidRDefault="003D3133" w:rsidP="003D3133">
      <w:pPr>
        <w:rPr>
          <w:sz w:val="4"/>
          <w:szCs w:val="4"/>
        </w:rPr>
      </w:pPr>
    </w:p>
    <w:p w:rsidR="003D3133" w:rsidRDefault="003D3133" w:rsidP="003D313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sectPr w:rsidR="003D3133" w:rsidSect="00182F1E">
          <w:footerReference w:type="default" r:id="rId14"/>
          <w:pgSz w:w="11906" w:h="16838"/>
          <w:pgMar w:top="993" w:right="849" w:bottom="709" w:left="1276" w:header="708" w:footer="426" w:gutter="0"/>
          <w:pgNumType w:start="1"/>
          <w:cols w:space="708"/>
          <w:docGrid w:linePitch="360"/>
        </w:sectPr>
      </w:pPr>
    </w:p>
    <w:p w:rsidR="003D3133" w:rsidRPr="001044E5" w:rsidRDefault="003D3133" w:rsidP="003D313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w:t>
      </w:r>
      <w:r w:rsidR="00992C7B">
        <w:rPr>
          <w:rFonts w:ascii="Times New Roman" w:hAnsi="Times New Roman"/>
          <w:sz w:val="24"/>
          <w:szCs w:val="24"/>
          <w:lang w:eastAsia="ru-RU"/>
        </w:rPr>
        <w:t>№</w:t>
      </w:r>
      <w:r w:rsidR="00967AD8">
        <w:rPr>
          <w:rFonts w:ascii="Times New Roman" w:hAnsi="Times New Roman"/>
          <w:sz w:val="24"/>
          <w:szCs w:val="24"/>
          <w:lang w:eastAsia="ru-RU"/>
        </w:rPr>
        <w:t xml:space="preserve"> </w:t>
      </w:r>
      <w:r>
        <w:rPr>
          <w:rFonts w:ascii="Times New Roman" w:hAnsi="Times New Roman"/>
          <w:sz w:val="24"/>
          <w:szCs w:val="24"/>
          <w:lang w:eastAsia="ru-RU"/>
        </w:rPr>
        <w:t>2</w:t>
      </w:r>
    </w:p>
    <w:p w:rsidR="003D3133" w:rsidRPr="00603909" w:rsidRDefault="00967AD8" w:rsidP="00967AD8">
      <w:pPr>
        <w:widowControl w:val="0"/>
        <w:shd w:val="clear" w:color="auto" w:fill="FFFFFF"/>
        <w:tabs>
          <w:tab w:val="left" w:pos="1134"/>
        </w:tabs>
        <w:autoSpaceDE w:val="0"/>
        <w:autoSpaceDN w:val="0"/>
        <w:adjustRightInd w:val="0"/>
        <w:spacing w:line="317" w:lineRule="exact"/>
        <w:jc w:val="right"/>
        <w:rPr>
          <w:rFonts w:ascii="Times New Roman" w:hAnsi="Times New Roman"/>
          <w:b/>
          <w:color w:val="000000"/>
          <w:spacing w:val="-2"/>
          <w:sz w:val="24"/>
          <w:szCs w:val="24"/>
          <w:lang w:eastAsia="ru-RU"/>
        </w:rPr>
      </w:pPr>
      <w:r w:rsidRPr="001044E5">
        <w:rPr>
          <w:rFonts w:ascii="Times New Roman" w:hAnsi="Times New Roman"/>
          <w:sz w:val="24"/>
          <w:szCs w:val="24"/>
          <w:lang w:eastAsia="ru-RU"/>
        </w:rPr>
        <w:t xml:space="preserve">к </w:t>
      </w:r>
      <w:r>
        <w:rPr>
          <w:rFonts w:ascii="Times New Roman" w:hAnsi="Times New Roman"/>
          <w:sz w:val="24"/>
          <w:szCs w:val="24"/>
          <w:lang w:eastAsia="ru-RU"/>
        </w:rPr>
        <w:t>с</w:t>
      </w:r>
      <w:r w:rsidRPr="001044E5">
        <w:rPr>
          <w:rFonts w:ascii="Times New Roman" w:hAnsi="Times New Roman"/>
          <w:sz w:val="24"/>
          <w:szCs w:val="24"/>
          <w:lang w:eastAsia="ru-RU"/>
        </w:rPr>
        <w:t xml:space="preserve">оглашению </w:t>
      </w:r>
      <w:r>
        <w:rPr>
          <w:rFonts w:ascii="Times New Roman" w:hAnsi="Times New Roman"/>
          <w:sz w:val="24"/>
          <w:szCs w:val="24"/>
          <w:lang w:eastAsia="ru-RU"/>
        </w:rPr>
        <w:t>от «___» _____________ 201__ г.</w:t>
      </w:r>
    </w:p>
    <w:p w:rsidR="003D3133" w:rsidRDefault="003D3133" w:rsidP="003D3133">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 xml:space="preserve">журнала </w:t>
      </w:r>
      <w:r w:rsidRPr="00F13336">
        <w:rPr>
          <w:rFonts w:ascii="Times New Roman" w:hAnsi="Times New Roman"/>
          <w:b/>
        </w:rPr>
        <w:t>передачи ленточных носителей системы резервного копирования ЕАПВ на удаленное хранение</w:t>
      </w:r>
    </w:p>
    <w:p w:rsidR="003D3133" w:rsidRPr="00F13336" w:rsidRDefault="003D3133" w:rsidP="003D3133">
      <w:pPr>
        <w:spacing w:after="100"/>
        <w:jc w:val="center"/>
        <w:rPr>
          <w:rFonts w:ascii="Times New Roman" w:hAnsi="Times New Roman"/>
        </w:rPr>
      </w:pPr>
    </w:p>
    <w:tbl>
      <w:tblPr>
        <w:tblStyle w:val="a6"/>
        <w:tblW w:w="0" w:type="auto"/>
        <w:tblLayout w:type="fixed"/>
        <w:tblLook w:val="04A0" w:firstRow="1" w:lastRow="0" w:firstColumn="1" w:lastColumn="0" w:noHBand="0" w:noVBand="1"/>
      </w:tblPr>
      <w:tblGrid>
        <w:gridCol w:w="999"/>
        <w:gridCol w:w="1295"/>
        <w:gridCol w:w="1145"/>
        <w:gridCol w:w="1157"/>
        <w:gridCol w:w="1428"/>
        <w:gridCol w:w="1339"/>
        <w:gridCol w:w="949"/>
        <w:gridCol w:w="1979"/>
        <w:gridCol w:w="1157"/>
        <w:gridCol w:w="1985"/>
        <w:gridCol w:w="1417"/>
      </w:tblGrid>
      <w:tr w:rsidR="003D3133" w:rsidRPr="00F13336" w:rsidTr="00131D9C">
        <w:tc>
          <w:tcPr>
            <w:tcW w:w="999" w:type="dxa"/>
          </w:tcPr>
          <w:p w:rsidR="003D3133" w:rsidRPr="00C6450F" w:rsidRDefault="003D3133" w:rsidP="00131D9C">
            <w:pPr>
              <w:spacing w:after="100"/>
              <w:rPr>
                <w:sz w:val="18"/>
                <w:szCs w:val="18"/>
              </w:rPr>
            </w:pPr>
            <w:r w:rsidRPr="00C6450F">
              <w:rPr>
                <w:sz w:val="18"/>
                <w:szCs w:val="18"/>
              </w:rPr>
              <w:t>Дата передачи</w:t>
            </w:r>
          </w:p>
        </w:tc>
        <w:tc>
          <w:tcPr>
            <w:tcW w:w="1295" w:type="dxa"/>
          </w:tcPr>
          <w:p w:rsidR="003D3133" w:rsidRPr="00C6450F" w:rsidRDefault="003D3133" w:rsidP="00131D9C">
            <w:pPr>
              <w:spacing w:after="100"/>
              <w:rPr>
                <w:sz w:val="18"/>
                <w:szCs w:val="18"/>
              </w:rPr>
            </w:pPr>
            <w:r w:rsidRPr="00C6450F">
              <w:rPr>
                <w:sz w:val="18"/>
                <w:szCs w:val="18"/>
              </w:rPr>
              <w:t>Номера переданных ленточных накопителей</w:t>
            </w:r>
          </w:p>
        </w:tc>
        <w:tc>
          <w:tcPr>
            <w:tcW w:w="1145" w:type="dxa"/>
          </w:tcPr>
          <w:p w:rsidR="003D3133" w:rsidRPr="00C6450F" w:rsidRDefault="003D3133" w:rsidP="00131D9C">
            <w:pPr>
              <w:spacing w:after="100"/>
              <w:rPr>
                <w:sz w:val="18"/>
                <w:szCs w:val="18"/>
              </w:rPr>
            </w:pPr>
            <w:r w:rsidRPr="00C6450F">
              <w:rPr>
                <w:sz w:val="18"/>
                <w:szCs w:val="18"/>
              </w:rPr>
              <w:t>Служащий ЕАПВ передал, фамилия, имя, отчество</w:t>
            </w:r>
          </w:p>
        </w:tc>
        <w:tc>
          <w:tcPr>
            <w:tcW w:w="1157" w:type="dxa"/>
          </w:tcPr>
          <w:p w:rsidR="003D3133" w:rsidRPr="00C6450F" w:rsidRDefault="003D3133" w:rsidP="00131D9C">
            <w:pPr>
              <w:spacing w:after="100"/>
              <w:rPr>
                <w:sz w:val="18"/>
                <w:szCs w:val="18"/>
              </w:rPr>
            </w:pPr>
            <w:r w:rsidRPr="00C6450F">
              <w:rPr>
                <w:sz w:val="18"/>
                <w:szCs w:val="18"/>
              </w:rPr>
              <w:t>Подпись служащего ЕАПВ</w:t>
            </w:r>
          </w:p>
        </w:tc>
        <w:tc>
          <w:tcPr>
            <w:tcW w:w="1428" w:type="dxa"/>
          </w:tcPr>
          <w:p w:rsidR="003D3133" w:rsidRPr="00C6450F" w:rsidRDefault="003D3133" w:rsidP="00131D9C">
            <w:pPr>
              <w:spacing w:after="100"/>
              <w:rPr>
                <w:sz w:val="18"/>
                <w:szCs w:val="18"/>
              </w:rPr>
            </w:pPr>
            <w:r w:rsidRPr="00C6450F">
              <w:rPr>
                <w:sz w:val="18"/>
                <w:szCs w:val="18"/>
              </w:rPr>
              <w:t>Сотрудник Исполнителя принял, наименование организации, фамилия, имя, отчество</w:t>
            </w:r>
          </w:p>
        </w:tc>
        <w:tc>
          <w:tcPr>
            <w:tcW w:w="1339" w:type="dxa"/>
          </w:tcPr>
          <w:p w:rsidR="003D3133" w:rsidRPr="00C6450F" w:rsidRDefault="003D3133" w:rsidP="00131D9C">
            <w:pPr>
              <w:spacing w:after="100"/>
              <w:rPr>
                <w:sz w:val="18"/>
                <w:szCs w:val="18"/>
              </w:rPr>
            </w:pPr>
            <w:r w:rsidRPr="00C6450F">
              <w:rPr>
                <w:sz w:val="18"/>
                <w:szCs w:val="18"/>
              </w:rPr>
              <w:t>Подпись сотрудника Исполнителя</w:t>
            </w:r>
          </w:p>
        </w:tc>
        <w:tc>
          <w:tcPr>
            <w:tcW w:w="949" w:type="dxa"/>
          </w:tcPr>
          <w:p w:rsidR="003D3133" w:rsidRPr="00C6450F" w:rsidRDefault="003D3133" w:rsidP="00131D9C">
            <w:pPr>
              <w:spacing w:after="100"/>
              <w:rPr>
                <w:sz w:val="18"/>
                <w:szCs w:val="18"/>
              </w:rPr>
            </w:pPr>
            <w:r w:rsidRPr="00C6450F">
              <w:rPr>
                <w:sz w:val="18"/>
                <w:szCs w:val="18"/>
              </w:rPr>
              <w:t>Дата возврата</w:t>
            </w:r>
          </w:p>
        </w:tc>
        <w:tc>
          <w:tcPr>
            <w:tcW w:w="1979" w:type="dxa"/>
          </w:tcPr>
          <w:p w:rsidR="003D3133" w:rsidRPr="00C6450F" w:rsidRDefault="003D3133" w:rsidP="00131D9C">
            <w:pPr>
              <w:spacing w:after="100"/>
              <w:rPr>
                <w:sz w:val="18"/>
                <w:szCs w:val="18"/>
              </w:rPr>
            </w:pPr>
            <w:r w:rsidRPr="00C6450F">
              <w:rPr>
                <w:sz w:val="18"/>
                <w:szCs w:val="18"/>
              </w:rPr>
              <w:t>Служащий ЕАПВ принял, фамилия имя, отчество</w:t>
            </w:r>
          </w:p>
        </w:tc>
        <w:tc>
          <w:tcPr>
            <w:tcW w:w="1157" w:type="dxa"/>
          </w:tcPr>
          <w:p w:rsidR="003D3133" w:rsidRPr="00C6450F" w:rsidRDefault="003D3133" w:rsidP="00131D9C">
            <w:pPr>
              <w:spacing w:after="100"/>
              <w:rPr>
                <w:sz w:val="18"/>
                <w:szCs w:val="18"/>
              </w:rPr>
            </w:pPr>
            <w:r w:rsidRPr="00C6450F">
              <w:rPr>
                <w:sz w:val="18"/>
                <w:szCs w:val="18"/>
              </w:rPr>
              <w:t>Подпись служащего ЕАПВ</w:t>
            </w:r>
          </w:p>
        </w:tc>
        <w:tc>
          <w:tcPr>
            <w:tcW w:w="1985" w:type="dxa"/>
          </w:tcPr>
          <w:p w:rsidR="003D3133" w:rsidRPr="00C6450F" w:rsidRDefault="003D3133" w:rsidP="00131D9C">
            <w:pPr>
              <w:spacing w:after="100"/>
              <w:rPr>
                <w:sz w:val="18"/>
                <w:szCs w:val="18"/>
              </w:rPr>
            </w:pPr>
            <w:r w:rsidRPr="00C6450F">
              <w:rPr>
                <w:sz w:val="18"/>
                <w:szCs w:val="18"/>
              </w:rPr>
              <w:t>Сотрудник Исполнителя возвратил, наименование организации, фамилия, имя, отчество</w:t>
            </w:r>
          </w:p>
        </w:tc>
        <w:tc>
          <w:tcPr>
            <w:tcW w:w="1417" w:type="dxa"/>
          </w:tcPr>
          <w:p w:rsidR="003D3133" w:rsidRPr="00C6450F" w:rsidRDefault="003D3133" w:rsidP="00131D9C">
            <w:pPr>
              <w:spacing w:after="100"/>
              <w:rPr>
                <w:sz w:val="18"/>
                <w:szCs w:val="18"/>
              </w:rPr>
            </w:pPr>
            <w:r w:rsidRPr="00C6450F">
              <w:rPr>
                <w:sz w:val="18"/>
                <w:szCs w:val="18"/>
              </w:rPr>
              <w:t>Подпись сотрудника Исполнителя</w:t>
            </w:r>
          </w:p>
        </w:tc>
      </w:tr>
      <w:tr w:rsidR="003D3133" w:rsidRPr="00F13336" w:rsidTr="00131D9C">
        <w:tc>
          <w:tcPr>
            <w:tcW w:w="999" w:type="dxa"/>
          </w:tcPr>
          <w:p w:rsidR="003D3133" w:rsidRPr="00C6450F" w:rsidRDefault="003D3133" w:rsidP="00131D9C">
            <w:pPr>
              <w:spacing w:after="100"/>
              <w:jc w:val="both"/>
              <w:rPr>
                <w:sz w:val="18"/>
                <w:szCs w:val="18"/>
              </w:rPr>
            </w:pPr>
          </w:p>
        </w:tc>
        <w:tc>
          <w:tcPr>
            <w:tcW w:w="1295" w:type="dxa"/>
          </w:tcPr>
          <w:p w:rsidR="003D3133" w:rsidRPr="00C6450F" w:rsidRDefault="003D3133" w:rsidP="00131D9C">
            <w:pPr>
              <w:spacing w:after="100"/>
              <w:jc w:val="both"/>
              <w:rPr>
                <w:sz w:val="18"/>
                <w:szCs w:val="18"/>
              </w:rPr>
            </w:pPr>
          </w:p>
        </w:tc>
        <w:tc>
          <w:tcPr>
            <w:tcW w:w="1145" w:type="dxa"/>
          </w:tcPr>
          <w:p w:rsidR="003D3133" w:rsidRPr="00C6450F" w:rsidRDefault="003D3133" w:rsidP="00131D9C">
            <w:pPr>
              <w:spacing w:after="100"/>
              <w:jc w:val="both"/>
              <w:rPr>
                <w:sz w:val="18"/>
                <w:szCs w:val="18"/>
              </w:rPr>
            </w:pPr>
          </w:p>
        </w:tc>
        <w:tc>
          <w:tcPr>
            <w:tcW w:w="1157" w:type="dxa"/>
          </w:tcPr>
          <w:p w:rsidR="003D3133" w:rsidRPr="00C6450F" w:rsidRDefault="003D3133" w:rsidP="00131D9C">
            <w:pPr>
              <w:spacing w:after="100"/>
              <w:jc w:val="both"/>
              <w:rPr>
                <w:sz w:val="18"/>
                <w:szCs w:val="18"/>
              </w:rPr>
            </w:pPr>
          </w:p>
        </w:tc>
        <w:tc>
          <w:tcPr>
            <w:tcW w:w="1428" w:type="dxa"/>
          </w:tcPr>
          <w:p w:rsidR="003D3133" w:rsidRPr="00C6450F" w:rsidRDefault="003D3133" w:rsidP="00131D9C">
            <w:pPr>
              <w:spacing w:after="100"/>
              <w:jc w:val="both"/>
              <w:rPr>
                <w:sz w:val="18"/>
                <w:szCs w:val="18"/>
              </w:rPr>
            </w:pPr>
          </w:p>
        </w:tc>
        <w:tc>
          <w:tcPr>
            <w:tcW w:w="1339" w:type="dxa"/>
          </w:tcPr>
          <w:p w:rsidR="003D3133" w:rsidRPr="00C6450F" w:rsidRDefault="003D3133" w:rsidP="00131D9C">
            <w:pPr>
              <w:spacing w:after="100"/>
              <w:jc w:val="both"/>
              <w:rPr>
                <w:sz w:val="18"/>
                <w:szCs w:val="18"/>
              </w:rPr>
            </w:pPr>
          </w:p>
        </w:tc>
        <w:tc>
          <w:tcPr>
            <w:tcW w:w="949" w:type="dxa"/>
          </w:tcPr>
          <w:p w:rsidR="003D3133" w:rsidRPr="00C6450F" w:rsidRDefault="003D3133" w:rsidP="00131D9C">
            <w:pPr>
              <w:spacing w:after="100"/>
              <w:jc w:val="both"/>
              <w:rPr>
                <w:sz w:val="18"/>
                <w:szCs w:val="18"/>
              </w:rPr>
            </w:pPr>
          </w:p>
        </w:tc>
        <w:tc>
          <w:tcPr>
            <w:tcW w:w="1979" w:type="dxa"/>
          </w:tcPr>
          <w:p w:rsidR="003D3133" w:rsidRPr="00C6450F" w:rsidRDefault="003D3133" w:rsidP="00131D9C">
            <w:pPr>
              <w:spacing w:after="100"/>
              <w:jc w:val="both"/>
              <w:rPr>
                <w:sz w:val="18"/>
                <w:szCs w:val="18"/>
              </w:rPr>
            </w:pPr>
          </w:p>
        </w:tc>
        <w:tc>
          <w:tcPr>
            <w:tcW w:w="1157" w:type="dxa"/>
          </w:tcPr>
          <w:p w:rsidR="003D3133" w:rsidRPr="00C6450F" w:rsidRDefault="003D3133" w:rsidP="00131D9C">
            <w:pPr>
              <w:spacing w:after="100"/>
              <w:jc w:val="both"/>
              <w:rPr>
                <w:sz w:val="18"/>
                <w:szCs w:val="18"/>
              </w:rPr>
            </w:pPr>
          </w:p>
        </w:tc>
        <w:tc>
          <w:tcPr>
            <w:tcW w:w="1985" w:type="dxa"/>
          </w:tcPr>
          <w:p w:rsidR="003D3133" w:rsidRPr="00C6450F" w:rsidRDefault="003D3133" w:rsidP="00131D9C">
            <w:pPr>
              <w:spacing w:after="100"/>
              <w:jc w:val="both"/>
              <w:rPr>
                <w:sz w:val="18"/>
                <w:szCs w:val="18"/>
              </w:rPr>
            </w:pPr>
          </w:p>
        </w:tc>
        <w:tc>
          <w:tcPr>
            <w:tcW w:w="1417" w:type="dxa"/>
          </w:tcPr>
          <w:p w:rsidR="003D3133" w:rsidRPr="00C6450F" w:rsidRDefault="003D3133" w:rsidP="00131D9C">
            <w:pPr>
              <w:spacing w:after="100"/>
              <w:jc w:val="both"/>
              <w:rPr>
                <w:sz w:val="18"/>
                <w:szCs w:val="18"/>
              </w:rPr>
            </w:pPr>
          </w:p>
        </w:tc>
      </w:tr>
    </w:tbl>
    <w:p w:rsidR="003D3133" w:rsidRDefault="003D3133" w:rsidP="003D3133">
      <w:pPr>
        <w:spacing w:after="100"/>
        <w:jc w:val="both"/>
        <w:rPr>
          <w:rFonts w:ascii="Times New Roman" w:hAnsi="Times New Roman"/>
        </w:rPr>
      </w:pPr>
    </w:p>
    <w:p w:rsidR="003D3133" w:rsidRPr="00F13336" w:rsidRDefault="003D3133" w:rsidP="003D3133">
      <w:pPr>
        <w:spacing w:after="100"/>
        <w:jc w:val="both"/>
        <w:rPr>
          <w:rFonts w:ascii="Times New Roman" w:hAnsi="Times New Roman"/>
        </w:rPr>
      </w:pPr>
    </w:p>
    <w:p w:rsidR="003D3133" w:rsidRDefault="003D3133" w:rsidP="003D313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3D3133" w:rsidRPr="008B79CD" w:rsidRDefault="003D3133" w:rsidP="003D3133">
      <w:pPr>
        <w:suppressAutoHyphens/>
        <w:jc w:val="center"/>
        <w:rPr>
          <w:rFonts w:ascii="Times New Roman" w:hAnsi="Times New Roman"/>
          <w:b/>
          <w:kern w:val="1"/>
          <w:sz w:val="24"/>
          <w:szCs w:val="24"/>
        </w:rPr>
      </w:pPr>
    </w:p>
    <w:tbl>
      <w:tblPr>
        <w:tblW w:w="0" w:type="auto"/>
        <w:tblInd w:w="1526" w:type="dxa"/>
        <w:tblLayout w:type="fixed"/>
        <w:tblLook w:val="0000" w:firstRow="0" w:lastRow="0" w:firstColumn="0" w:lastColumn="0" w:noHBand="0" w:noVBand="0"/>
      </w:tblPr>
      <w:tblGrid>
        <w:gridCol w:w="6379"/>
        <w:gridCol w:w="4961"/>
      </w:tblGrid>
      <w:tr w:rsidR="003D3133" w:rsidRPr="008B79CD" w:rsidTr="00131D9C">
        <w:trPr>
          <w:trHeight w:val="410"/>
        </w:trPr>
        <w:tc>
          <w:tcPr>
            <w:tcW w:w="6379" w:type="dxa"/>
            <w:tcBorders>
              <w:top w:val="single" w:sz="4" w:space="0" w:color="FFFFFF"/>
              <w:left w:val="single" w:sz="4" w:space="0" w:color="FFFFFF"/>
              <w:bottom w:val="single" w:sz="4" w:space="0" w:color="FFFFFF"/>
            </w:tcBorders>
            <w:shd w:val="clear" w:color="auto" w:fill="auto"/>
          </w:tcPr>
          <w:p w:rsidR="003D3133" w:rsidRPr="008B79CD" w:rsidRDefault="003D3133" w:rsidP="00131D9C">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3D3133"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3D3133" w:rsidRPr="008B79CD" w:rsidRDefault="003D3133" w:rsidP="00131D9C">
            <w:pPr>
              <w:suppressAutoHyphens/>
              <w:jc w:val="center"/>
              <w:rPr>
                <w:rFonts w:ascii="Times New Roman" w:eastAsia="MS Mincho" w:hAnsi="Times New Roman"/>
                <w:kern w:val="1"/>
                <w:sz w:val="24"/>
                <w:szCs w:val="24"/>
              </w:rPr>
            </w:pPr>
          </w:p>
        </w:tc>
        <w:tc>
          <w:tcPr>
            <w:tcW w:w="4961" w:type="dxa"/>
            <w:tcBorders>
              <w:top w:val="single" w:sz="4" w:space="0" w:color="FFFFFF"/>
              <w:left w:val="single" w:sz="4" w:space="0" w:color="FFFFFF"/>
              <w:bottom w:val="single" w:sz="4" w:space="0" w:color="FFFFFF"/>
              <w:right w:val="single" w:sz="4" w:space="0" w:color="FFFFFF"/>
            </w:tcBorders>
            <w:shd w:val="clear" w:color="auto" w:fill="auto"/>
          </w:tcPr>
          <w:p w:rsidR="003D3133" w:rsidRDefault="001F5DF7" w:rsidP="00131D9C">
            <w:pPr>
              <w:suppressAutoHyphens/>
              <w:snapToGrid w:val="0"/>
              <w:jc w:val="center"/>
              <w:rPr>
                <w:rFonts w:ascii="Times New Roman" w:hAnsi="Times New Roman"/>
                <w:kern w:val="1"/>
                <w:sz w:val="24"/>
                <w:szCs w:val="24"/>
              </w:rPr>
            </w:pPr>
            <w:r w:rsidRPr="00697D7B">
              <w:rPr>
                <w:rFonts w:ascii="Times New Roman" w:hAnsi="Times New Roman"/>
                <w:i/>
                <w:kern w:val="1"/>
                <w:sz w:val="24"/>
                <w:szCs w:val="24"/>
              </w:rPr>
              <w:t>Должность уполномоченного лица</w:t>
            </w:r>
          </w:p>
          <w:p w:rsidR="003D3133"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r w:rsidR="001F5DF7" w:rsidRPr="001F5DF7">
              <w:rPr>
                <w:rFonts w:ascii="Times New Roman" w:eastAsia="MS Mincho" w:hAnsi="Times New Roman"/>
                <w:i/>
                <w:kern w:val="1"/>
                <w:sz w:val="24"/>
                <w:szCs w:val="24"/>
              </w:rPr>
              <w:t>ФИО</w:t>
            </w:r>
            <w:r>
              <w:rPr>
                <w:rFonts w:ascii="Times New Roman" w:eastAsia="MS Mincho" w:hAnsi="Times New Roman"/>
                <w:kern w:val="1"/>
                <w:sz w:val="24"/>
                <w:szCs w:val="24"/>
              </w:rPr>
              <w:t xml:space="preserve"> </w:t>
            </w:r>
          </w:p>
          <w:p w:rsidR="003D3133" w:rsidRPr="00224DD6"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3D3133" w:rsidRPr="00F13336" w:rsidRDefault="003D3133" w:rsidP="003D3133">
      <w:pPr>
        <w:rPr>
          <w:sz w:val="4"/>
          <w:szCs w:val="4"/>
        </w:rPr>
      </w:pPr>
    </w:p>
    <w:p w:rsidR="003D3133" w:rsidRPr="00486B43" w:rsidRDefault="003D3133" w:rsidP="003D3133">
      <w:pPr>
        <w:jc w:val="center"/>
        <w:rPr>
          <w:rFonts w:ascii="Times New Roman" w:hAnsi="Times New Roman"/>
          <w:b/>
          <w:caps/>
          <w:sz w:val="24"/>
          <w:szCs w:val="24"/>
        </w:rPr>
      </w:pPr>
    </w:p>
    <w:p w:rsidR="005F2E08" w:rsidRDefault="005F2E08" w:rsidP="005F2E08">
      <w:pPr>
        <w:ind w:left="6804"/>
        <w:rPr>
          <w:rFonts w:ascii="Times New Roman" w:hAnsi="Times New Roman"/>
          <w:sz w:val="24"/>
          <w:szCs w:val="24"/>
        </w:rPr>
      </w:pPr>
    </w:p>
    <w:sectPr w:rsidR="005F2E08" w:rsidSect="00B05BB9">
      <w:pgSz w:w="16838" w:h="11906" w:orient="landscape"/>
      <w:pgMar w:top="1276"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71" w:rsidRDefault="00B97771" w:rsidP="00A278E1">
      <w:r>
        <w:separator/>
      </w:r>
    </w:p>
  </w:endnote>
  <w:endnote w:type="continuationSeparator" w:id="0">
    <w:p w:rsidR="00B97771" w:rsidRDefault="00B97771"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2B" w:rsidRDefault="007C542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2B" w:rsidRPr="00A54FC0" w:rsidRDefault="007C542B" w:rsidP="00131D9C">
    <w:pPr>
      <w:pStyle w:val="af4"/>
      <w:tabs>
        <w:tab w:val="clear" w:pos="9355"/>
        <w:tab w:val="right" w:pos="9639"/>
      </w:tabs>
      <w:jc w:val="right"/>
      <w:rPr>
        <w:rFonts w:ascii="Times New Roman" w:hAnsi="Times New Roman"/>
      </w:rPr>
    </w:pPr>
    <w:r w:rsidRPr="00A54FC0">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71" w:rsidRDefault="00B97771" w:rsidP="00A278E1">
      <w:r>
        <w:separator/>
      </w:r>
    </w:p>
  </w:footnote>
  <w:footnote w:type="continuationSeparator" w:id="0">
    <w:p w:rsidR="00B97771" w:rsidRDefault="00B97771"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7C542B" w:rsidRPr="0045760C" w:rsidRDefault="007C542B">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9C1590">
          <w:rPr>
            <w:rFonts w:ascii="Times New Roman" w:hAnsi="Times New Roman" w:cs="Times New Roman"/>
            <w:noProof/>
          </w:rPr>
          <w:t>4</w:t>
        </w:r>
        <w:r w:rsidRPr="0045760C">
          <w:rPr>
            <w:rFonts w:ascii="Times New Roman" w:hAnsi="Times New Roman" w:cs="Times New Roman"/>
          </w:rPr>
          <w:fldChar w:fldCharType="end"/>
        </w:r>
      </w:p>
    </w:sdtContent>
  </w:sdt>
  <w:p w:rsidR="007C542B" w:rsidRDefault="007C542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86498"/>
      <w:docPartObj>
        <w:docPartGallery w:val="Page Numbers (Top of Page)"/>
        <w:docPartUnique/>
      </w:docPartObj>
    </w:sdtPr>
    <w:sdtEndPr>
      <w:rPr>
        <w:rFonts w:ascii="Times New Roman" w:hAnsi="Times New Roman" w:cs="Times New Roman"/>
      </w:rPr>
    </w:sdtEndPr>
    <w:sdtContent>
      <w:p w:rsidR="007C542B" w:rsidRPr="0045760C" w:rsidRDefault="007C542B">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9C1590">
          <w:rPr>
            <w:rFonts w:ascii="Times New Roman" w:hAnsi="Times New Roman" w:cs="Times New Roman"/>
            <w:noProof/>
          </w:rPr>
          <w:t>5</w:t>
        </w:r>
        <w:r w:rsidRPr="0045760C">
          <w:rPr>
            <w:rFonts w:ascii="Times New Roman" w:hAnsi="Times New Roman" w:cs="Times New Roman"/>
          </w:rPr>
          <w:fldChar w:fldCharType="end"/>
        </w:r>
      </w:p>
    </w:sdtContent>
  </w:sdt>
  <w:p w:rsidR="007C542B" w:rsidRDefault="007C542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2FF5"/>
    <w:rsid w:val="00012FFD"/>
    <w:rsid w:val="00014E49"/>
    <w:rsid w:val="00015175"/>
    <w:rsid w:val="00017BA7"/>
    <w:rsid w:val="0002238B"/>
    <w:rsid w:val="000230DA"/>
    <w:rsid w:val="00023229"/>
    <w:rsid w:val="00024205"/>
    <w:rsid w:val="000266EC"/>
    <w:rsid w:val="00026A4C"/>
    <w:rsid w:val="000323F0"/>
    <w:rsid w:val="00034FC4"/>
    <w:rsid w:val="00037515"/>
    <w:rsid w:val="000430B6"/>
    <w:rsid w:val="00043733"/>
    <w:rsid w:val="00045760"/>
    <w:rsid w:val="0005527F"/>
    <w:rsid w:val="000566BC"/>
    <w:rsid w:val="00060969"/>
    <w:rsid w:val="00062A46"/>
    <w:rsid w:val="00063AFE"/>
    <w:rsid w:val="000718E6"/>
    <w:rsid w:val="0007229F"/>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1B79"/>
    <w:rsid w:val="000C4704"/>
    <w:rsid w:val="000C4ECE"/>
    <w:rsid w:val="000D1AEF"/>
    <w:rsid w:val="000D2B03"/>
    <w:rsid w:val="000D2B9A"/>
    <w:rsid w:val="000D4070"/>
    <w:rsid w:val="000D49CF"/>
    <w:rsid w:val="000D78DE"/>
    <w:rsid w:val="000E1329"/>
    <w:rsid w:val="000E2116"/>
    <w:rsid w:val="000E2EC2"/>
    <w:rsid w:val="000E47BF"/>
    <w:rsid w:val="000E5CEC"/>
    <w:rsid w:val="000E6DB1"/>
    <w:rsid w:val="000F18A8"/>
    <w:rsid w:val="000F1DA3"/>
    <w:rsid w:val="000F2761"/>
    <w:rsid w:val="000F3DEC"/>
    <w:rsid w:val="000F4601"/>
    <w:rsid w:val="000F6827"/>
    <w:rsid w:val="001006E6"/>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1D9C"/>
    <w:rsid w:val="00133D36"/>
    <w:rsid w:val="001349C0"/>
    <w:rsid w:val="00135509"/>
    <w:rsid w:val="0014227C"/>
    <w:rsid w:val="001444FF"/>
    <w:rsid w:val="00151A54"/>
    <w:rsid w:val="00155209"/>
    <w:rsid w:val="001601FC"/>
    <w:rsid w:val="00160411"/>
    <w:rsid w:val="00160A9F"/>
    <w:rsid w:val="001653E0"/>
    <w:rsid w:val="00166B2D"/>
    <w:rsid w:val="0016777F"/>
    <w:rsid w:val="00167F2B"/>
    <w:rsid w:val="001728C0"/>
    <w:rsid w:val="00174590"/>
    <w:rsid w:val="0017505D"/>
    <w:rsid w:val="00175FAA"/>
    <w:rsid w:val="00176A7C"/>
    <w:rsid w:val="00181C3C"/>
    <w:rsid w:val="001828CD"/>
    <w:rsid w:val="00182AEC"/>
    <w:rsid w:val="00182F1E"/>
    <w:rsid w:val="00183F46"/>
    <w:rsid w:val="00184524"/>
    <w:rsid w:val="00184C01"/>
    <w:rsid w:val="00184FC3"/>
    <w:rsid w:val="001866FC"/>
    <w:rsid w:val="001878FA"/>
    <w:rsid w:val="00190172"/>
    <w:rsid w:val="00195DA2"/>
    <w:rsid w:val="0019693D"/>
    <w:rsid w:val="001A098C"/>
    <w:rsid w:val="001A6B32"/>
    <w:rsid w:val="001A6E06"/>
    <w:rsid w:val="001B0BA4"/>
    <w:rsid w:val="001B17D0"/>
    <w:rsid w:val="001B3722"/>
    <w:rsid w:val="001B3E79"/>
    <w:rsid w:val="001B4655"/>
    <w:rsid w:val="001B566D"/>
    <w:rsid w:val="001C135A"/>
    <w:rsid w:val="001C1D43"/>
    <w:rsid w:val="001C2747"/>
    <w:rsid w:val="001C4B27"/>
    <w:rsid w:val="001C54A5"/>
    <w:rsid w:val="001C5BE7"/>
    <w:rsid w:val="001C7ADD"/>
    <w:rsid w:val="001D07BA"/>
    <w:rsid w:val="001D0DA7"/>
    <w:rsid w:val="001D2C8D"/>
    <w:rsid w:val="001D437E"/>
    <w:rsid w:val="001D612E"/>
    <w:rsid w:val="001D6F6A"/>
    <w:rsid w:val="001D712A"/>
    <w:rsid w:val="001E0827"/>
    <w:rsid w:val="001E11B1"/>
    <w:rsid w:val="001E3AB4"/>
    <w:rsid w:val="001E6305"/>
    <w:rsid w:val="001F0A8B"/>
    <w:rsid w:val="001F4B3D"/>
    <w:rsid w:val="001F5DF7"/>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350BA"/>
    <w:rsid w:val="002366B8"/>
    <w:rsid w:val="0024229E"/>
    <w:rsid w:val="00243E02"/>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A7"/>
    <w:rsid w:val="002C53E0"/>
    <w:rsid w:val="002C62EC"/>
    <w:rsid w:val="002D05F5"/>
    <w:rsid w:val="002D460C"/>
    <w:rsid w:val="002D5903"/>
    <w:rsid w:val="002E75EC"/>
    <w:rsid w:val="002F0AF2"/>
    <w:rsid w:val="002F233A"/>
    <w:rsid w:val="002F2E4B"/>
    <w:rsid w:val="002F3359"/>
    <w:rsid w:val="002F341E"/>
    <w:rsid w:val="002F4DA2"/>
    <w:rsid w:val="002F762C"/>
    <w:rsid w:val="00300451"/>
    <w:rsid w:val="00301749"/>
    <w:rsid w:val="003033CC"/>
    <w:rsid w:val="00306312"/>
    <w:rsid w:val="003103AC"/>
    <w:rsid w:val="00310BD8"/>
    <w:rsid w:val="00311B10"/>
    <w:rsid w:val="003148B2"/>
    <w:rsid w:val="00314B4F"/>
    <w:rsid w:val="0031709B"/>
    <w:rsid w:val="00317674"/>
    <w:rsid w:val="00320084"/>
    <w:rsid w:val="00321C3D"/>
    <w:rsid w:val="00321EAC"/>
    <w:rsid w:val="0032429F"/>
    <w:rsid w:val="00326C0F"/>
    <w:rsid w:val="00326C88"/>
    <w:rsid w:val="003316FF"/>
    <w:rsid w:val="00336222"/>
    <w:rsid w:val="00336530"/>
    <w:rsid w:val="00340D1C"/>
    <w:rsid w:val="00341B3F"/>
    <w:rsid w:val="00342587"/>
    <w:rsid w:val="0035264C"/>
    <w:rsid w:val="003540E6"/>
    <w:rsid w:val="0035410D"/>
    <w:rsid w:val="00354175"/>
    <w:rsid w:val="003557AC"/>
    <w:rsid w:val="00360C2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378"/>
    <w:rsid w:val="003B0E23"/>
    <w:rsid w:val="003B18E7"/>
    <w:rsid w:val="003B380B"/>
    <w:rsid w:val="003B4EEA"/>
    <w:rsid w:val="003C1D2F"/>
    <w:rsid w:val="003C2E87"/>
    <w:rsid w:val="003C301A"/>
    <w:rsid w:val="003C4737"/>
    <w:rsid w:val="003C58CB"/>
    <w:rsid w:val="003C79C2"/>
    <w:rsid w:val="003D3133"/>
    <w:rsid w:val="003D3EB3"/>
    <w:rsid w:val="003D6CD4"/>
    <w:rsid w:val="003D7E87"/>
    <w:rsid w:val="003E0134"/>
    <w:rsid w:val="003E1D42"/>
    <w:rsid w:val="003E21B1"/>
    <w:rsid w:val="003E3504"/>
    <w:rsid w:val="003F153B"/>
    <w:rsid w:val="003F1962"/>
    <w:rsid w:val="003F64B5"/>
    <w:rsid w:val="00402E75"/>
    <w:rsid w:val="004037D2"/>
    <w:rsid w:val="00404EA6"/>
    <w:rsid w:val="00405388"/>
    <w:rsid w:val="00406CB3"/>
    <w:rsid w:val="00410191"/>
    <w:rsid w:val="00412AEE"/>
    <w:rsid w:val="00413933"/>
    <w:rsid w:val="00413B17"/>
    <w:rsid w:val="0042068E"/>
    <w:rsid w:val="00421800"/>
    <w:rsid w:val="00421BC3"/>
    <w:rsid w:val="004266DC"/>
    <w:rsid w:val="00432594"/>
    <w:rsid w:val="00433263"/>
    <w:rsid w:val="00433911"/>
    <w:rsid w:val="00433A94"/>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707B"/>
    <w:rsid w:val="0047029F"/>
    <w:rsid w:val="004709A4"/>
    <w:rsid w:val="004811EE"/>
    <w:rsid w:val="00486B43"/>
    <w:rsid w:val="00490131"/>
    <w:rsid w:val="00496043"/>
    <w:rsid w:val="0049756D"/>
    <w:rsid w:val="004A01E6"/>
    <w:rsid w:val="004A2CE4"/>
    <w:rsid w:val="004A4200"/>
    <w:rsid w:val="004A4A7D"/>
    <w:rsid w:val="004A5DF4"/>
    <w:rsid w:val="004A61FB"/>
    <w:rsid w:val="004A7D82"/>
    <w:rsid w:val="004B0DDF"/>
    <w:rsid w:val="004B488C"/>
    <w:rsid w:val="004B4BCF"/>
    <w:rsid w:val="004B5B3A"/>
    <w:rsid w:val="004B5BA9"/>
    <w:rsid w:val="004B74C9"/>
    <w:rsid w:val="004B753C"/>
    <w:rsid w:val="004C251B"/>
    <w:rsid w:val="004C4B93"/>
    <w:rsid w:val="004C7839"/>
    <w:rsid w:val="004D2BAE"/>
    <w:rsid w:val="004E048F"/>
    <w:rsid w:val="004E3AAB"/>
    <w:rsid w:val="004E4307"/>
    <w:rsid w:val="004E4346"/>
    <w:rsid w:val="004E53EA"/>
    <w:rsid w:val="004E66C0"/>
    <w:rsid w:val="004E6F7E"/>
    <w:rsid w:val="004F1E96"/>
    <w:rsid w:val="004F221C"/>
    <w:rsid w:val="004F6AF4"/>
    <w:rsid w:val="004F775D"/>
    <w:rsid w:val="004F7C03"/>
    <w:rsid w:val="0050273C"/>
    <w:rsid w:val="00503344"/>
    <w:rsid w:val="0050563B"/>
    <w:rsid w:val="0050773E"/>
    <w:rsid w:val="00510B25"/>
    <w:rsid w:val="00513771"/>
    <w:rsid w:val="00513DFD"/>
    <w:rsid w:val="005142D3"/>
    <w:rsid w:val="0051462C"/>
    <w:rsid w:val="00515BC7"/>
    <w:rsid w:val="00520E7C"/>
    <w:rsid w:val="005221F4"/>
    <w:rsid w:val="0052404F"/>
    <w:rsid w:val="005255C8"/>
    <w:rsid w:val="00525BDE"/>
    <w:rsid w:val="00535664"/>
    <w:rsid w:val="00537272"/>
    <w:rsid w:val="005469DC"/>
    <w:rsid w:val="00546A3C"/>
    <w:rsid w:val="0055111B"/>
    <w:rsid w:val="00552D1E"/>
    <w:rsid w:val="005537AF"/>
    <w:rsid w:val="005546A1"/>
    <w:rsid w:val="00561285"/>
    <w:rsid w:val="00561B78"/>
    <w:rsid w:val="005629EC"/>
    <w:rsid w:val="00563A6C"/>
    <w:rsid w:val="005702DA"/>
    <w:rsid w:val="0057040B"/>
    <w:rsid w:val="00570607"/>
    <w:rsid w:val="005718A7"/>
    <w:rsid w:val="00575432"/>
    <w:rsid w:val="00576476"/>
    <w:rsid w:val="005801A0"/>
    <w:rsid w:val="00580A7F"/>
    <w:rsid w:val="00584D23"/>
    <w:rsid w:val="00584E2D"/>
    <w:rsid w:val="005926EC"/>
    <w:rsid w:val="00592C1C"/>
    <w:rsid w:val="005952BF"/>
    <w:rsid w:val="0059664A"/>
    <w:rsid w:val="00596973"/>
    <w:rsid w:val="00596BD3"/>
    <w:rsid w:val="00597028"/>
    <w:rsid w:val="005A53F9"/>
    <w:rsid w:val="005B39D4"/>
    <w:rsid w:val="005C27F9"/>
    <w:rsid w:val="005C6C93"/>
    <w:rsid w:val="005C76F4"/>
    <w:rsid w:val="005D2E2E"/>
    <w:rsid w:val="005D382B"/>
    <w:rsid w:val="005D4F46"/>
    <w:rsid w:val="005D5F45"/>
    <w:rsid w:val="005D7974"/>
    <w:rsid w:val="005D79F5"/>
    <w:rsid w:val="005E0475"/>
    <w:rsid w:val="005E0DB4"/>
    <w:rsid w:val="005E245B"/>
    <w:rsid w:val="005E475D"/>
    <w:rsid w:val="005F2E08"/>
    <w:rsid w:val="005F7AEE"/>
    <w:rsid w:val="00601E6C"/>
    <w:rsid w:val="00607A5D"/>
    <w:rsid w:val="00611904"/>
    <w:rsid w:val="006122AC"/>
    <w:rsid w:val="00612BAD"/>
    <w:rsid w:val="00614494"/>
    <w:rsid w:val="00614DC3"/>
    <w:rsid w:val="00616D54"/>
    <w:rsid w:val="00620DE0"/>
    <w:rsid w:val="0062329C"/>
    <w:rsid w:val="006239DE"/>
    <w:rsid w:val="006277AF"/>
    <w:rsid w:val="00627C50"/>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909FF"/>
    <w:rsid w:val="00691814"/>
    <w:rsid w:val="006939C4"/>
    <w:rsid w:val="00695CB6"/>
    <w:rsid w:val="006A004F"/>
    <w:rsid w:val="006A129D"/>
    <w:rsid w:val="006A18B7"/>
    <w:rsid w:val="006A450D"/>
    <w:rsid w:val="006B156E"/>
    <w:rsid w:val="006B36CE"/>
    <w:rsid w:val="006B3F20"/>
    <w:rsid w:val="006B5476"/>
    <w:rsid w:val="006B6F9C"/>
    <w:rsid w:val="006B7958"/>
    <w:rsid w:val="006C1E4F"/>
    <w:rsid w:val="006C3D1E"/>
    <w:rsid w:val="006C52EF"/>
    <w:rsid w:val="006D7297"/>
    <w:rsid w:val="006E17E1"/>
    <w:rsid w:val="006E18EA"/>
    <w:rsid w:val="006E4CE0"/>
    <w:rsid w:val="006E524F"/>
    <w:rsid w:val="006E659A"/>
    <w:rsid w:val="006E7144"/>
    <w:rsid w:val="006E7999"/>
    <w:rsid w:val="006F02AA"/>
    <w:rsid w:val="006F2C86"/>
    <w:rsid w:val="006F5AD6"/>
    <w:rsid w:val="00702C7D"/>
    <w:rsid w:val="00702D25"/>
    <w:rsid w:val="00704809"/>
    <w:rsid w:val="00704AF2"/>
    <w:rsid w:val="0070523D"/>
    <w:rsid w:val="00714022"/>
    <w:rsid w:val="007143C0"/>
    <w:rsid w:val="00720FD7"/>
    <w:rsid w:val="00721AD5"/>
    <w:rsid w:val="0072432F"/>
    <w:rsid w:val="00727DB2"/>
    <w:rsid w:val="00727F9B"/>
    <w:rsid w:val="0073421C"/>
    <w:rsid w:val="00737798"/>
    <w:rsid w:val="00737E60"/>
    <w:rsid w:val="00740128"/>
    <w:rsid w:val="00742853"/>
    <w:rsid w:val="0074460F"/>
    <w:rsid w:val="0075113D"/>
    <w:rsid w:val="007512B3"/>
    <w:rsid w:val="00751E77"/>
    <w:rsid w:val="00753FB9"/>
    <w:rsid w:val="00755616"/>
    <w:rsid w:val="007616F1"/>
    <w:rsid w:val="00761ACD"/>
    <w:rsid w:val="007701C6"/>
    <w:rsid w:val="00773E6B"/>
    <w:rsid w:val="007745EC"/>
    <w:rsid w:val="00776F27"/>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188"/>
    <w:rsid w:val="007C0A60"/>
    <w:rsid w:val="007C0A6A"/>
    <w:rsid w:val="007C2BC9"/>
    <w:rsid w:val="007C40C0"/>
    <w:rsid w:val="007C44AF"/>
    <w:rsid w:val="007C5247"/>
    <w:rsid w:val="007C542B"/>
    <w:rsid w:val="007C6149"/>
    <w:rsid w:val="007D0D2C"/>
    <w:rsid w:val="007D2DBA"/>
    <w:rsid w:val="007D3AC6"/>
    <w:rsid w:val="007D4B21"/>
    <w:rsid w:val="007D6456"/>
    <w:rsid w:val="007D7838"/>
    <w:rsid w:val="007E505B"/>
    <w:rsid w:val="007E62EC"/>
    <w:rsid w:val="007F0ED2"/>
    <w:rsid w:val="007F154B"/>
    <w:rsid w:val="007F4211"/>
    <w:rsid w:val="007F6765"/>
    <w:rsid w:val="00801491"/>
    <w:rsid w:val="008024D4"/>
    <w:rsid w:val="00803D03"/>
    <w:rsid w:val="008042B4"/>
    <w:rsid w:val="008047FC"/>
    <w:rsid w:val="00805041"/>
    <w:rsid w:val="00807F56"/>
    <w:rsid w:val="00810972"/>
    <w:rsid w:val="00811954"/>
    <w:rsid w:val="00813418"/>
    <w:rsid w:val="00814833"/>
    <w:rsid w:val="0082217B"/>
    <w:rsid w:val="00822FE1"/>
    <w:rsid w:val="008230A3"/>
    <w:rsid w:val="00827734"/>
    <w:rsid w:val="00831147"/>
    <w:rsid w:val="008324D6"/>
    <w:rsid w:val="00833DBD"/>
    <w:rsid w:val="0083422C"/>
    <w:rsid w:val="00834A91"/>
    <w:rsid w:val="00836F75"/>
    <w:rsid w:val="00837A8F"/>
    <w:rsid w:val="0084142F"/>
    <w:rsid w:val="00845EC4"/>
    <w:rsid w:val="00847156"/>
    <w:rsid w:val="0085067F"/>
    <w:rsid w:val="00852BD2"/>
    <w:rsid w:val="00853EBA"/>
    <w:rsid w:val="00854862"/>
    <w:rsid w:val="00856BCF"/>
    <w:rsid w:val="00857EB7"/>
    <w:rsid w:val="00870A12"/>
    <w:rsid w:val="00874939"/>
    <w:rsid w:val="00874D64"/>
    <w:rsid w:val="0087649B"/>
    <w:rsid w:val="00881791"/>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69B"/>
    <w:rsid w:val="008D15DE"/>
    <w:rsid w:val="008D164D"/>
    <w:rsid w:val="008D30CA"/>
    <w:rsid w:val="008D3119"/>
    <w:rsid w:val="008D5667"/>
    <w:rsid w:val="008D7351"/>
    <w:rsid w:val="008D7AFE"/>
    <w:rsid w:val="008E0361"/>
    <w:rsid w:val="008E23A7"/>
    <w:rsid w:val="008E262F"/>
    <w:rsid w:val="008E2EFA"/>
    <w:rsid w:val="008E5719"/>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6FA0"/>
    <w:rsid w:val="009527B6"/>
    <w:rsid w:val="00954EA5"/>
    <w:rsid w:val="0095751A"/>
    <w:rsid w:val="009644D3"/>
    <w:rsid w:val="009672AD"/>
    <w:rsid w:val="00967AD8"/>
    <w:rsid w:val="00971146"/>
    <w:rsid w:val="0097652D"/>
    <w:rsid w:val="00982D5C"/>
    <w:rsid w:val="00983C62"/>
    <w:rsid w:val="00984F3F"/>
    <w:rsid w:val="009872C9"/>
    <w:rsid w:val="009874A7"/>
    <w:rsid w:val="00990BD4"/>
    <w:rsid w:val="00992C7B"/>
    <w:rsid w:val="009933EA"/>
    <w:rsid w:val="00994365"/>
    <w:rsid w:val="009950B4"/>
    <w:rsid w:val="00995D53"/>
    <w:rsid w:val="00995EAF"/>
    <w:rsid w:val="00996E79"/>
    <w:rsid w:val="009A475C"/>
    <w:rsid w:val="009A5CC9"/>
    <w:rsid w:val="009A78B4"/>
    <w:rsid w:val="009B01C3"/>
    <w:rsid w:val="009B13FA"/>
    <w:rsid w:val="009B2D0C"/>
    <w:rsid w:val="009B41A4"/>
    <w:rsid w:val="009C1590"/>
    <w:rsid w:val="009C1ACA"/>
    <w:rsid w:val="009C4C10"/>
    <w:rsid w:val="009D0D4E"/>
    <w:rsid w:val="009D1650"/>
    <w:rsid w:val="009D2693"/>
    <w:rsid w:val="009D3E10"/>
    <w:rsid w:val="009D6BD5"/>
    <w:rsid w:val="009D7FE3"/>
    <w:rsid w:val="009E16A3"/>
    <w:rsid w:val="009E20BA"/>
    <w:rsid w:val="009E33C6"/>
    <w:rsid w:val="009E4127"/>
    <w:rsid w:val="009E52A2"/>
    <w:rsid w:val="009E719A"/>
    <w:rsid w:val="009E79BE"/>
    <w:rsid w:val="009F37AB"/>
    <w:rsid w:val="009F5F10"/>
    <w:rsid w:val="009F6278"/>
    <w:rsid w:val="009F6C40"/>
    <w:rsid w:val="009F731A"/>
    <w:rsid w:val="00A00532"/>
    <w:rsid w:val="00A07D34"/>
    <w:rsid w:val="00A1432D"/>
    <w:rsid w:val="00A17CF7"/>
    <w:rsid w:val="00A20CBF"/>
    <w:rsid w:val="00A21357"/>
    <w:rsid w:val="00A22014"/>
    <w:rsid w:val="00A269FD"/>
    <w:rsid w:val="00A26E62"/>
    <w:rsid w:val="00A278E1"/>
    <w:rsid w:val="00A30E3E"/>
    <w:rsid w:val="00A32F3F"/>
    <w:rsid w:val="00A333C8"/>
    <w:rsid w:val="00A33FAF"/>
    <w:rsid w:val="00A347FC"/>
    <w:rsid w:val="00A379C1"/>
    <w:rsid w:val="00A41D67"/>
    <w:rsid w:val="00A428E8"/>
    <w:rsid w:val="00A4315F"/>
    <w:rsid w:val="00A43C1F"/>
    <w:rsid w:val="00A43F14"/>
    <w:rsid w:val="00A45011"/>
    <w:rsid w:val="00A46B66"/>
    <w:rsid w:val="00A61971"/>
    <w:rsid w:val="00A630C5"/>
    <w:rsid w:val="00A63C8A"/>
    <w:rsid w:val="00A63EC0"/>
    <w:rsid w:val="00A66D07"/>
    <w:rsid w:val="00A720AF"/>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1B28"/>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5BB9"/>
    <w:rsid w:val="00B066FD"/>
    <w:rsid w:val="00B13EF8"/>
    <w:rsid w:val="00B167DC"/>
    <w:rsid w:val="00B22600"/>
    <w:rsid w:val="00B22FEB"/>
    <w:rsid w:val="00B3114A"/>
    <w:rsid w:val="00B330AB"/>
    <w:rsid w:val="00B36AA6"/>
    <w:rsid w:val="00B42517"/>
    <w:rsid w:val="00B43341"/>
    <w:rsid w:val="00B45556"/>
    <w:rsid w:val="00B458B4"/>
    <w:rsid w:val="00B531E5"/>
    <w:rsid w:val="00B572FB"/>
    <w:rsid w:val="00B606F7"/>
    <w:rsid w:val="00B6092D"/>
    <w:rsid w:val="00B612BE"/>
    <w:rsid w:val="00B62DAF"/>
    <w:rsid w:val="00B65272"/>
    <w:rsid w:val="00B655DA"/>
    <w:rsid w:val="00B66299"/>
    <w:rsid w:val="00B662E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771"/>
    <w:rsid w:val="00B97945"/>
    <w:rsid w:val="00B97B24"/>
    <w:rsid w:val="00BA00D3"/>
    <w:rsid w:val="00BA0829"/>
    <w:rsid w:val="00BA1000"/>
    <w:rsid w:val="00BA1495"/>
    <w:rsid w:val="00BA15F3"/>
    <w:rsid w:val="00BA2C6A"/>
    <w:rsid w:val="00BA3576"/>
    <w:rsid w:val="00BA6059"/>
    <w:rsid w:val="00BA6963"/>
    <w:rsid w:val="00BB1434"/>
    <w:rsid w:val="00BB429D"/>
    <w:rsid w:val="00BB550A"/>
    <w:rsid w:val="00BB713F"/>
    <w:rsid w:val="00BC1908"/>
    <w:rsid w:val="00BC6C6B"/>
    <w:rsid w:val="00BC775F"/>
    <w:rsid w:val="00BC79BD"/>
    <w:rsid w:val="00BC7B82"/>
    <w:rsid w:val="00BD1063"/>
    <w:rsid w:val="00BD16C5"/>
    <w:rsid w:val="00BD1F81"/>
    <w:rsid w:val="00BD2C9A"/>
    <w:rsid w:val="00BD41BA"/>
    <w:rsid w:val="00BD4FFA"/>
    <w:rsid w:val="00BD6633"/>
    <w:rsid w:val="00BE187D"/>
    <w:rsid w:val="00BE2810"/>
    <w:rsid w:val="00BE524B"/>
    <w:rsid w:val="00BE7BEA"/>
    <w:rsid w:val="00BF0397"/>
    <w:rsid w:val="00BF0492"/>
    <w:rsid w:val="00BF6098"/>
    <w:rsid w:val="00C00B7C"/>
    <w:rsid w:val="00C0404D"/>
    <w:rsid w:val="00C04426"/>
    <w:rsid w:val="00C04835"/>
    <w:rsid w:val="00C05072"/>
    <w:rsid w:val="00C11105"/>
    <w:rsid w:val="00C14928"/>
    <w:rsid w:val="00C1630E"/>
    <w:rsid w:val="00C17F2B"/>
    <w:rsid w:val="00C20A68"/>
    <w:rsid w:val="00C23980"/>
    <w:rsid w:val="00C2523F"/>
    <w:rsid w:val="00C2682A"/>
    <w:rsid w:val="00C26EA9"/>
    <w:rsid w:val="00C27217"/>
    <w:rsid w:val="00C321B5"/>
    <w:rsid w:val="00C3235A"/>
    <w:rsid w:val="00C3238E"/>
    <w:rsid w:val="00C32D72"/>
    <w:rsid w:val="00C3334C"/>
    <w:rsid w:val="00C346FC"/>
    <w:rsid w:val="00C40597"/>
    <w:rsid w:val="00C41809"/>
    <w:rsid w:val="00C42F5C"/>
    <w:rsid w:val="00C4320E"/>
    <w:rsid w:val="00C4461E"/>
    <w:rsid w:val="00C446AC"/>
    <w:rsid w:val="00C4496F"/>
    <w:rsid w:val="00C46E8A"/>
    <w:rsid w:val="00C47AF8"/>
    <w:rsid w:val="00C52F2F"/>
    <w:rsid w:val="00C530CB"/>
    <w:rsid w:val="00C53982"/>
    <w:rsid w:val="00C564B4"/>
    <w:rsid w:val="00C605E5"/>
    <w:rsid w:val="00C60B5D"/>
    <w:rsid w:val="00C61222"/>
    <w:rsid w:val="00C6153B"/>
    <w:rsid w:val="00C6237A"/>
    <w:rsid w:val="00C63365"/>
    <w:rsid w:val="00C64FF4"/>
    <w:rsid w:val="00C660A3"/>
    <w:rsid w:val="00C70B17"/>
    <w:rsid w:val="00C72EDF"/>
    <w:rsid w:val="00C80DEA"/>
    <w:rsid w:val="00C834D6"/>
    <w:rsid w:val="00C909F9"/>
    <w:rsid w:val="00C917D8"/>
    <w:rsid w:val="00C93A56"/>
    <w:rsid w:val="00C940CB"/>
    <w:rsid w:val="00C95023"/>
    <w:rsid w:val="00C96904"/>
    <w:rsid w:val="00CA2D3E"/>
    <w:rsid w:val="00CA47FF"/>
    <w:rsid w:val="00CA623E"/>
    <w:rsid w:val="00CA6647"/>
    <w:rsid w:val="00CA76AF"/>
    <w:rsid w:val="00CB24BD"/>
    <w:rsid w:val="00CB28DF"/>
    <w:rsid w:val="00CB2D15"/>
    <w:rsid w:val="00CB6183"/>
    <w:rsid w:val="00CB69EB"/>
    <w:rsid w:val="00CB6AE0"/>
    <w:rsid w:val="00CB6DD9"/>
    <w:rsid w:val="00CB730F"/>
    <w:rsid w:val="00CC21B9"/>
    <w:rsid w:val="00CC37A5"/>
    <w:rsid w:val="00CC4F11"/>
    <w:rsid w:val="00CC63CA"/>
    <w:rsid w:val="00CC6976"/>
    <w:rsid w:val="00CD103F"/>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8DA"/>
    <w:rsid w:val="00D07B5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455"/>
    <w:rsid w:val="00D23630"/>
    <w:rsid w:val="00D237F4"/>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77A1C"/>
    <w:rsid w:val="00D818D5"/>
    <w:rsid w:val="00D83449"/>
    <w:rsid w:val="00D84B33"/>
    <w:rsid w:val="00D9019A"/>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0C8E"/>
    <w:rsid w:val="00DC70A4"/>
    <w:rsid w:val="00DC78BB"/>
    <w:rsid w:val="00DC7D3B"/>
    <w:rsid w:val="00DD07BE"/>
    <w:rsid w:val="00DD1B42"/>
    <w:rsid w:val="00DD1ED0"/>
    <w:rsid w:val="00DD1F17"/>
    <w:rsid w:val="00DD22CC"/>
    <w:rsid w:val="00DD266B"/>
    <w:rsid w:val="00DD62B0"/>
    <w:rsid w:val="00DD662A"/>
    <w:rsid w:val="00DD782E"/>
    <w:rsid w:val="00DE1F11"/>
    <w:rsid w:val="00DE3C81"/>
    <w:rsid w:val="00DF01BF"/>
    <w:rsid w:val="00DF400D"/>
    <w:rsid w:val="00DF68EE"/>
    <w:rsid w:val="00E04303"/>
    <w:rsid w:val="00E046CE"/>
    <w:rsid w:val="00E04DF2"/>
    <w:rsid w:val="00E05FC2"/>
    <w:rsid w:val="00E06721"/>
    <w:rsid w:val="00E07173"/>
    <w:rsid w:val="00E10A82"/>
    <w:rsid w:val="00E20737"/>
    <w:rsid w:val="00E21684"/>
    <w:rsid w:val="00E218CC"/>
    <w:rsid w:val="00E24488"/>
    <w:rsid w:val="00E24D1E"/>
    <w:rsid w:val="00E2725F"/>
    <w:rsid w:val="00E3440B"/>
    <w:rsid w:val="00E345AA"/>
    <w:rsid w:val="00E34790"/>
    <w:rsid w:val="00E371B3"/>
    <w:rsid w:val="00E401E6"/>
    <w:rsid w:val="00E41581"/>
    <w:rsid w:val="00E44DB1"/>
    <w:rsid w:val="00E458E1"/>
    <w:rsid w:val="00E50481"/>
    <w:rsid w:val="00E52C74"/>
    <w:rsid w:val="00E532B6"/>
    <w:rsid w:val="00E53CD9"/>
    <w:rsid w:val="00E53FA3"/>
    <w:rsid w:val="00E564C9"/>
    <w:rsid w:val="00E56736"/>
    <w:rsid w:val="00E56E98"/>
    <w:rsid w:val="00E64FA3"/>
    <w:rsid w:val="00E67A74"/>
    <w:rsid w:val="00E67F25"/>
    <w:rsid w:val="00E70BCC"/>
    <w:rsid w:val="00E722C7"/>
    <w:rsid w:val="00E74926"/>
    <w:rsid w:val="00E84441"/>
    <w:rsid w:val="00E84622"/>
    <w:rsid w:val="00E85F6B"/>
    <w:rsid w:val="00E9200E"/>
    <w:rsid w:val="00E9292B"/>
    <w:rsid w:val="00E92B28"/>
    <w:rsid w:val="00E939B0"/>
    <w:rsid w:val="00E959C2"/>
    <w:rsid w:val="00E96865"/>
    <w:rsid w:val="00EA177F"/>
    <w:rsid w:val="00EA2032"/>
    <w:rsid w:val="00EA2F5A"/>
    <w:rsid w:val="00EA389D"/>
    <w:rsid w:val="00EA3942"/>
    <w:rsid w:val="00EA6B51"/>
    <w:rsid w:val="00EA6BFF"/>
    <w:rsid w:val="00EB1A0B"/>
    <w:rsid w:val="00EB21F9"/>
    <w:rsid w:val="00EB234F"/>
    <w:rsid w:val="00EB3B2A"/>
    <w:rsid w:val="00EB4BA1"/>
    <w:rsid w:val="00EC01C0"/>
    <w:rsid w:val="00EC2161"/>
    <w:rsid w:val="00EC2A48"/>
    <w:rsid w:val="00EC5F9E"/>
    <w:rsid w:val="00EC6B46"/>
    <w:rsid w:val="00EC6DF7"/>
    <w:rsid w:val="00EC744D"/>
    <w:rsid w:val="00EC7DE5"/>
    <w:rsid w:val="00EC7EEC"/>
    <w:rsid w:val="00ED3109"/>
    <w:rsid w:val="00ED6504"/>
    <w:rsid w:val="00EE054E"/>
    <w:rsid w:val="00EE0582"/>
    <w:rsid w:val="00EE163C"/>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2610"/>
    <w:rsid w:val="00F23CC8"/>
    <w:rsid w:val="00F254F9"/>
    <w:rsid w:val="00F26C96"/>
    <w:rsid w:val="00F27325"/>
    <w:rsid w:val="00F30015"/>
    <w:rsid w:val="00F363DA"/>
    <w:rsid w:val="00F40E7D"/>
    <w:rsid w:val="00F41074"/>
    <w:rsid w:val="00F429A4"/>
    <w:rsid w:val="00F42E02"/>
    <w:rsid w:val="00F435A5"/>
    <w:rsid w:val="00F46FE0"/>
    <w:rsid w:val="00F52598"/>
    <w:rsid w:val="00F619DA"/>
    <w:rsid w:val="00F63C19"/>
    <w:rsid w:val="00F64467"/>
    <w:rsid w:val="00F66B9B"/>
    <w:rsid w:val="00F715AC"/>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3012"/>
    <w:rsid w:val="00FB55AC"/>
    <w:rsid w:val="00FC0285"/>
    <w:rsid w:val="00FC2AAF"/>
    <w:rsid w:val="00FC547F"/>
    <w:rsid w:val="00FC5682"/>
    <w:rsid w:val="00FC57ED"/>
    <w:rsid w:val="00FC5E0E"/>
    <w:rsid w:val="00FD04AB"/>
    <w:rsid w:val="00FD4281"/>
    <w:rsid w:val="00FD5A9F"/>
    <w:rsid w:val="00FD6B09"/>
    <w:rsid w:val="00FD796E"/>
    <w:rsid w:val="00FE529A"/>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nhideWhenUsed/>
    <w:rsid w:val="000A630D"/>
    <w:rPr>
      <w:rFonts w:ascii="Calibri" w:hAnsi="Calibri"/>
      <w:szCs w:val="21"/>
    </w:rPr>
  </w:style>
  <w:style w:type="character" w:customStyle="1" w:styleId="afc">
    <w:name w:val="Текст Знак"/>
    <w:basedOn w:val="a1"/>
    <w:link w:val="afb"/>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nhideWhenUsed/>
    <w:rsid w:val="000A630D"/>
    <w:rPr>
      <w:rFonts w:ascii="Calibri" w:hAnsi="Calibri"/>
      <w:szCs w:val="21"/>
    </w:rPr>
  </w:style>
  <w:style w:type="character" w:customStyle="1" w:styleId="afc">
    <w:name w:val="Текст Знак"/>
    <w:basedOn w:val="a1"/>
    <w:link w:val="afb"/>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ap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DD10-963D-43A3-901A-2A06B765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6343</Words>
  <Characters>36157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2018-11-06T15:31:00Z</dcterms:created>
  <dcterms:modified xsi:type="dcterms:W3CDTF">2018-11-06T15:31:00Z</dcterms:modified>
</cp:coreProperties>
</file>